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МЕЖРЕГИОНАЛЬНОЕ УПРАВЛЕНИЕ 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ФЕДЕРАЛЬНОЙ СЛУЖБЫ ПО РЕГУЛИРОВАНИЮ АЛКОГОЛЬНОГО РЫНКА ПО УРАЛЬСКОМУ ФЕДЕРАЛЬНОМУ ОКРУГУ 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публичного мероприятия</w:t>
      </w:r>
    </w:p>
    <w:p>
      <w:pPr>
        <w:pStyle w:val="2"/>
        <w:spacing w:before="280" w:after="280"/>
        <w:jc w:val="center"/>
        <w:rPr>
          <w:b w:val="false"/>
          <w:b w:val="false"/>
          <w:color w:val="000000"/>
          <w:sz w:val="28"/>
          <w:szCs w:val="28"/>
        </w:rPr>
      </w:pPr>
      <w:r>
        <w:rPr>
          <w:b w:val="false"/>
          <w:sz w:val="28"/>
          <w:szCs w:val="28"/>
        </w:rPr>
        <w:t xml:space="preserve">на тему: </w:t>
      </w:r>
      <w:r>
        <w:rPr>
          <w:b w:val="false"/>
          <w:color w:val="000000"/>
          <w:sz w:val="28"/>
          <w:szCs w:val="28"/>
        </w:rPr>
        <w:t>«Результаты правоприменительной практики в контрольно-надзорной деятельности в сфере производства и оборота этилового спирта, алкогольной и спиртосодержащей продукции»</w:t>
      </w:r>
    </w:p>
    <w:p>
      <w:pPr>
        <w:pStyle w:val="Default"/>
        <w:rPr/>
      </w:pPr>
      <w:r>
        <w:rPr/>
      </w:r>
    </w:p>
    <w:tbl>
      <w:tblPr>
        <w:tblW w:w="7018" w:type="dxa"/>
        <w:jc w:val="left"/>
        <w:tblInd w:w="29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65"/>
        <w:gridCol w:w="4753"/>
      </w:tblGrid>
      <w:tr>
        <w:trPr>
          <w:trHeight w:val="498" w:hRule="atLeast"/>
        </w:trPr>
        <w:tc>
          <w:tcPr>
            <w:tcW w:w="2265" w:type="dxa"/>
            <w:tcBorders/>
            <w:shd w:color="auto" w:fill="auto" w:val="clear"/>
          </w:tcPr>
          <w:p>
            <w:pPr>
              <w:pStyle w:val="Default"/>
              <w:widowControl w:val="false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проведения:</w:t>
            </w:r>
          </w:p>
        </w:tc>
        <w:tc>
          <w:tcPr>
            <w:tcW w:w="4753" w:type="dxa"/>
            <w:tcBorders/>
            <w:shd w:color="auto" w:fill="auto" w:val="clear"/>
          </w:tcPr>
          <w:p>
            <w:pPr>
              <w:pStyle w:val="Default"/>
              <w:widowControl w:val="false"/>
              <w:spacing w:before="0" w:after="57"/>
              <w:rPr>
                <w:color w:val="aut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 xml:space="preserve">Курганская область, г. Курган, ул. Бурова-Петрова, д. 112 </w:t>
            </w:r>
            <w:r>
              <w:rPr>
                <w:color w:val="000000"/>
                <w:sz w:val="28"/>
                <w:szCs w:val="28"/>
                <w:shd w:fill="FFFFFF" w:val="clear"/>
              </w:rPr>
              <w:t>а</w:t>
            </w:r>
            <w:r>
              <w:rPr>
                <w:color w:val="000000"/>
                <w:sz w:val="28"/>
                <w:szCs w:val="28"/>
                <w:shd w:fill="FFFFFF" w:val="clear"/>
              </w:rPr>
              <w:t>, 3 этаж</w:t>
            </w:r>
          </w:p>
          <w:p>
            <w:pPr>
              <w:pStyle w:val="Default"/>
              <w:widowControl w:val="false"/>
              <w:spacing w:before="0" w:after="57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</w:r>
          </w:p>
        </w:tc>
      </w:tr>
      <w:tr>
        <w:trPr>
          <w:trHeight w:val="127" w:hRule="atLeast"/>
        </w:trPr>
        <w:tc>
          <w:tcPr>
            <w:tcW w:w="2265" w:type="dxa"/>
            <w:tcBorders/>
            <w:shd w:color="auto" w:fill="auto" w:val="clear"/>
          </w:tcPr>
          <w:p>
            <w:pPr>
              <w:pStyle w:val="Default"/>
              <w:widowControl w:val="false"/>
              <w:spacing w:lineRule="auto" w:line="360"/>
              <w:rPr/>
            </w:pPr>
            <w:r>
              <w:rPr>
                <w:sz w:val="28"/>
                <w:szCs w:val="28"/>
              </w:rPr>
              <w:t>дата проведения:</w:t>
            </w:r>
          </w:p>
        </w:tc>
        <w:tc>
          <w:tcPr>
            <w:tcW w:w="4753" w:type="dxa"/>
            <w:tcBorders/>
            <w:shd w:color="auto" w:fill="auto" w:val="clear"/>
          </w:tcPr>
          <w:p>
            <w:pPr>
              <w:pStyle w:val="Default"/>
              <w:widowControl w:val="false"/>
              <w:spacing w:before="0"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мая 2023 года</w:t>
            </w:r>
          </w:p>
        </w:tc>
      </w:tr>
      <w:tr>
        <w:trPr>
          <w:trHeight w:val="451" w:hRule="atLeast"/>
        </w:trPr>
        <w:tc>
          <w:tcPr>
            <w:tcW w:w="2265" w:type="dxa"/>
            <w:tcBorders/>
            <w:shd w:color="auto" w:fill="auto" w:val="clear"/>
          </w:tcPr>
          <w:p>
            <w:pPr>
              <w:pStyle w:val="Default"/>
              <w:widowControl w:val="false"/>
              <w:spacing w:before="0"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проведения:</w:t>
            </w:r>
          </w:p>
        </w:tc>
        <w:tc>
          <w:tcPr>
            <w:tcW w:w="4753" w:type="dxa"/>
            <w:tcBorders/>
            <w:shd w:color="auto" w:fill="auto" w:val="clear"/>
          </w:tcPr>
          <w:p>
            <w:pPr>
              <w:pStyle w:val="Default"/>
              <w:widowControl w:val="false"/>
              <w:spacing w:before="0" w:after="57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</w:r>
          </w:p>
          <w:p>
            <w:pPr>
              <w:pStyle w:val="Default"/>
              <w:widowControl w:val="false"/>
              <w:spacing w:before="0" w:after="57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14.00 – 16.00</w:t>
            </w:r>
          </w:p>
        </w:tc>
      </w:tr>
    </w:tbl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c"/>
        <w:tblW w:w="97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620"/>
        <w:gridCol w:w="2092"/>
      </w:tblGrid>
      <w:tr>
        <w:trPr>
          <w:trHeight w:val="884" w:hRule="atLeast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57"/>
              <w:ind w:left="709" w:hanging="34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Открытие публичного обсуждения, приветственное слово участникам.</w:t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Cs/>
                <w:sz w:val="22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09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Девитьяров Рустам Саматович,</w:t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09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МРУ Росалкогольрегулирования</w:t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09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 Уральскому  федеральному округу</w:t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09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794" w:right="0" w:hanging="0"/>
              <w:contextualSpacing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auto"/>
                <w:kern w:val="0"/>
                <w:sz w:val="28"/>
                <w:szCs w:val="28"/>
                <w:lang w:val="ru-RU" w:eastAsia="en-US" w:bidi="ar-SA"/>
              </w:rPr>
              <w:t>Ковалев Владимир Вячеславович,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794" w:righ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8"/>
                <w:szCs w:val="28"/>
                <w:lang w:val="ru-RU" w:eastAsia="en-US" w:bidi="ar-SA"/>
              </w:rPr>
              <w:t>Департамента экономического развития Курганской области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14:00-14: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>
        <w:trPr>
          <w:trHeight w:val="884" w:hRule="atLeast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2"/>
                <w:szCs w:val="28"/>
                <w:shd w:fill="FFFFFF" w:val="clear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57"/>
              <w:ind w:left="709" w:hanging="349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Результаты правоприменительной практики в контрольно-надзорной деятельности в сфере производства и оборота этилового спирта, алкогольной и спиртосодержащей продукции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».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Докладчик:</w:t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09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Пакуть Алексей Игоревич,</w:t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09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заместитель начальника отдела по контролю за соблюдением лицензионных условий и требований в сфере производства, оборота этилового спирта, алкогольной и спиртосодержащей продукции и работе с ФСМ МРУ Росалкогольрегулирования</w:t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09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 Уральскому федеральному округу</w:t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09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0-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15:00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>
          <w:trHeight w:val="1410" w:hRule="atLeast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57"/>
              <w:ind w:left="709" w:hanging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Выступления, комментарии участников публичных обсуждений, в том числе, подконтрольных субъектов, представителей предпринимательского сообщества, иных организаций и лиц, вопросы, дискуссия.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57"/>
              <w:ind w:left="709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15:00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-15:50</w:t>
            </w:r>
          </w:p>
        </w:tc>
      </w:tr>
      <w:tr>
        <w:trPr>
          <w:trHeight w:val="626" w:hRule="atLeast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57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Закрытие публичного обсуждения</w:t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20" w:right="-10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20" w:right="-10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Девитьяров Рустам Саматович,</w:t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20" w:right="-10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МРУ Росалкогольрегулирования</w:t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20" w:right="-108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 Уральскому Федеральному округу.</w:t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09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09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20" w:hanging="34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57"/>
              <w:ind w:left="720" w:hanging="34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7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15:50 -16:00</w:t>
            </w:r>
          </w:p>
        </w:tc>
      </w:tr>
    </w:tbl>
    <w:p>
      <w:pPr>
        <w:pStyle w:val="Normal"/>
        <w:spacing w:lineRule="auto" w:line="36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Публичное мероприятие проводится в рамках реализации мероприятий приоритетной программы стратегического развития Российской Федерации«Реформа контрольной и надзорной деятельности»</w:t>
      </w:r>
    </w:p>
    <w:sectPr>
      <w:headerReference w:type="default" r:id="rId2"/>
      <w:type w:val="nextPage"/>
      <w:pgSz w:w="11906" w:h="16838"/>
      <w:pgMar w:left="1418" w:right="567" w:gutter="0" w:header="709" w:top="1134" w:footer="0" w:bottom="993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05526747"/>
    </w:sdtPr>
    <w:sdtContent>
      <w:p>
        <w:pPr>
          <w:pStyle w:val="1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1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7603"/>
    <w:pPr>
      <w:widowControl/>
      <w:suppressAutoHyphens w:val="true"/>
      <w:bidi w:val="0"/>
      <w:spacing w:before="0" w:after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dd3906"/>
    <w:pPr>
      <w:spacing w:beforeAutospacing="1" w:afterAutospacing="1"/>
      <w:ind w:hanging="0"/>
      <w:jc w:val="left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4b7d83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b7603"/>
    <w:rPr>
      <w:b/>
      <w:bCs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bb7603"/>
    <w:rPr/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bb7603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14bf5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dd3906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4b7d83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Link" w:customStyle="1">
    <w:name w:val="link"/>
    <w:basedOn w:val="DefaultParagraphFont"/>
    <w:qFormat/>
    <w:rsid w:val="00be3857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c12112"/>
    <w:pPr>
      <w:spacing w:lineRule="auto" w:line="288" w:before="0" w:after="140"/>
    </w:pPr>
    <w:rPr/>
  </w:style>
  <w:style w:type="paragraph" w:styleId="Style17">
    <w:name w:val="List"/>
    <w:basedOn w:val="Style16"/>
    <w:rsid w:val="00c12112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" w:customStyle="1">
    <w:name w:val="Заголовок1"/>
    <w:basedOn w:val="Normal"/>
    <w:next w:val="Style16"/>
    <w:qFormat/>
    <w:rsid w:val="00c1211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1" w:customStyle="1">
    <w:name w:val="Название объекта1"/>
    <w:basedOn w:val="Normal"/>
    <w:qFormat/>
    <w:rsid w:val="00c121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c12112"/>
    <w:pPr>
      <w:suppressLineNumbers/>
    </w:pPr>
    <w:rPr>
      <w:rFonts w:cs="Mangal"/>
    </w:rPr>
  </w:style>
  <w:style w:type="paragraph" w:styleId="Default" w:customStyle="1">
    <w:name w:val="Default"/>
    <w:qFormat/>
    <w:rsid w:val="00bb760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b7603"/>
    <w:pPr>
      <w:spacing w:before="0" w:after="0"/>
      <w:ind w:left="720" w:firstLine="709"/>
      <w:contextualSpacing/>
    </w:pPr>
    <w:rPr/>
  </w:style>
  <w:style w:type="paragraph" w:styleId="12" w:customStyle="1">
    <w:name w:val="Верхний колонтитул1"/>
    <w:basedOn w:val="Normal"/>
    <w:uiPriority w:val="99"/>
    <w:unhideWhenUsed/>
    <w:qFormat/>
    <w:rsid w:val="00bb76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Нижний колонтитул1"/>
    <w:basedOn w:val="Normal"/>
    <w:uiPriority w:val="99"/>
    <w:semiHidden/>
    <w:unhideWhenUsed/>
    <w:qFormat/>
    <w:rsid w:val="00bb76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314bf5"/>
    <w:pPr/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bb760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Application>LibreOffice/7.2.7.2$Windows_x86 LibreOffice_project/8d71d29d553c0f7dcbfa38fbfda25ee34cce99a2</Application>
  <AppVersion>15.0000</AppVersion>
  <Pages>2</Pages>
  <Words>193</Words>
  <Characters>1581</Characters>
  <CharactersWithSpaces>1742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2023-03-01T05:37:00Z</dcterms:created>
  <dc:creator>chetirkin-as</dc:creator>
  <dc:description/>
  <dc:language>ru-RU</dc:language>
  <cp:lastModifiedBy/>
  <cp:lastPrinted>2023-05-11T11:12:19Z</cp:lastPrinted>
  <dcterms:modified xsi:type="dcterms:W3CDTF">2023-05-11T17:35:59Z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