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27444" w14:textId="54331810" w:rsidR="00881530" w:rsidRDefault="00881530" w:rsidP="00881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 w:firstLine="348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ПРОЕКТ</w:t>
      </w:r>
    </w:p>
    <w:p w14:paraId="2EF4F235" w14:textId="23522D61" w:rsidR="00C613AF" w:rsidRPr="007C4FFA" w:rsidRDefault="00EC3C78" w:rsidP="007C4F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 w:firstLine="34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2A3AE98" wp14:editId="17A78843">
            <wp:simplePos x="0" y="0"/>
            <wp:positionH relativeFrom="column">
              <wp:posOffset>42305</wp:posOffset>
            </wp:positionH>
            <wp:positionV relativeFrom="paragraph">
              <wp:posOffset>3079</wp:posOffset>
            </wp:positionV>
            <wp:extent cx="6472555" cy="3333115"/>
            <wp:effectExtent l="0" t="0" r="4445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ы по технике и торговле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333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C9FD1" w14:textId="35385B41" w:rsidR="00C613AF" w:rsidRDefault="00C613AF" w:rsidP="001F1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3BD9C4C" w14:textId="77777777" w:rsidR="00EC3C78" w:rsidRDefault="00EC3C78" w:rsidP="001F1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C220506" w14:textId="77777777" w:rsidR="00EC3C78" w:rsidRDefault="00EC3C78" w:rsidP="001F1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02782DC" w14:textId="77777777" w:rsidR="00EC3C78" w:rsidRDefault="00EC3C78" w:rsidP="001F1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6D3F6EE" w14:textId="77777777" w:rsidR="00EC3C78" w:rsidRDefault="00EC3C78" w:rsidP="001F1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CB4ED77" w14:textId="77777777" w:rsidR="00EC3C78" w:rsidRDefault="00EC3C78" w:rsidP="001F1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06C261" w14:textId="77777777" w:rsidR="00EC3C78" w:rsidRDefault="00EC3C78" w:rsidP="001F1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5BB60B" w14:textId="77777777" w:rsidR="00EC3C78" w:rsidRDefault="00EC3C78" w:rsidP="001F1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637D50" w14:textId="77777777" w:rsidR="00EC3C78" w:rsidRDefault="00EC3C78" w:rsidP="001F1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CB648A" w14:textId="77777777" w:rsidR="00EC3C78" w:rsidRDefault="00EC3C78" w:rsidP="001F1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12C46A9" w14:textId="6728DE66" w:rsidR="00EC3C78" w:rsidRDefault="00EC3C78" w:rsidP="00EC3C78">
      <w:pPr>
        <w:pBdr>
          <w:top w:val="nil"/>
          <w:left w:val="nil"/>
          <w:bottom w:val="nil"/>
          <w:right w:val="nil"/>
          <w:between w:val="nil"/>
        </w:pBdr>
        <w:tabs>
          <w:tab w:val="left" w:pos="8531"/>
        </w:tabs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227088DB" w14:textId="77777777" w:rsidR="00EC3C78" w:rsidRDefault="00EC3C78" w:rsidP="001F1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9F0A747" w14:textId="79D6F876" w:rsidR="007C4FFA" w:rsidRPr="00BD3607" w:rsidRDefault="007C4FFA" w:rsidP="007C4F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ascii="Segoe UI" w:eastAsia="Times New Roman" w:hAnsi="Segoe UI" w:cs="Segoe UI"/>
          <w:color w:val="17365D" w:themeColor="text2" w:themeShade="BF"/>
          <w:sz w:val="36"/>
          <w:szCs w:val="36"/>
        </w:rPr>
      </w:pPr>
      <w:r w:rsidRPr="00BD3607">
        <w:rPr>
          <w:rFonts w:ascii="Segoe UI" w:eastAsia="Times New Roman" w:hAnsi="Segoe UI" w:cs="Segoe UI"/>
          <w:color w:val="17365D" w:themeColor="text2" w:themeShade="BF"/>
          <w:sz w:val="36"/>
          <w:szCs w:val="36"/>
        </w:rPr>
        <w:t>СЕМИНАР</w:t>
      </w:r>
    </w:p>
    <w:p w14:paraId="16B9B3BE" w14:textId="77777777" w:rsidR="00BD3607" w:rsidRDefault="007C4FFA" w:rsidP="007C4F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ascii="Segoe UI" w:eastAsia="Times New Roman" w:hAnsi="Segoe UI" w:cs="Segoe UI"/>
          <w:b/>
          <w:color w:val="17365D" w:themeColor="text2" w:themeShade="BF"/>
          <w:sz w:val="36"/>
          <w:szCs w:val="36"/>
        </w:rPr>
      </w:pPr>
      <w:r w:rsidRPr="00BD3607">
        <w:rPr>
          <w:rFonts w:ascii="Segoe UI" w:eastAsia="Times New Roman" w:hAnsi="Segoe UI" w:cs="Segoe UI"/>
          <w:b/>
          <w:color w:val="17365D" w:themeColor="text2" w:themeShade="BF"/>
          <w:sz w:val="36"/>
          <w:szCs w:val="36"/>
        </w:rPr>
        <w:t xml:space="preserve">РЕГИОНАЛЬНЫЕ БРЕНДЫ </w:t>
      </w:r>
    </w:p>
    <w:p w14:paraId="74014EE7" w14:textId="77777777" w:rsidR="00BD3607" w:rsidRDefault="007C4FFA" w:rsidP="007C4F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ascii="Segoe UI" w:eastAsia="Times New Roman" w:hAnsi="Segoe UI" w:cs="Segoe UI"/>
          <w:b/>
          <w:color w:val="17365D" w:themeColor="text2" w:themeShade="BF"/>
          <w:sz w:val="36"/>
          <w:szCs w:val="36"/>
        </w:rPr>
      </w:pPr>
      <w:r w:rsidRPr="00BD3607">
        <w:rPr>
          <w:rFonts w:ascii="Segoe UI" w:eastAsia="Times New Roman" w:hAnsi="Segoe UI" w:cs="Segoe UI"/>
          <w:b/>
          <w:color w:val="17365D" w:themeColor="text2" w:themeShade="BF"/>
          <w:sz w:val="36"/>
          <w:szCs w:val="36"/>
        </w:rPr>
        <w:t>РОССИИ –</w:t>
      </w:r>
      <w:r w:rsidR="00BD3607">
        <w:rPr>
          <w:rFonts w:ascii="Segoe UI" w:eastAsia="Times New Roman" w:hAnsi="Segoe UI" w:cs="Segoe UI"/>
          <w:b/>
          <w:color w:val="17365D" w:themeColor="text2" w:themeShade="BF"/>
          <w:sz w:val="36"/>
          <w:szCs w:val="36"/>
        </w:rPr>
        <w:t xml:space="preserve"> </w:t>
      </w:r>
      <w:r w:rsidRPr="00BD3607">
        <w:rPr>
          <w:rFonts w:ascii="Segoe UI" w:eastAsia="Times New Roman" w:hAnsi="Segoe UI" w:cs="Segoe UI"/>
          <w:b/>
          <w:color w:val="17365D" w:themeColor="text2" w:themeShade="BF"/>
          <w:sz w:val="36"/>
          <w:szCs w:val="36"/>
        </w:rPr>
        <w:t>НОВЫЕ ТОЧКИ РОСТА</w:t>
      </w:r>
    </w:p>
    <w:p w14:paraId="6A494CB2" w14:textId="4AC45721" w:rsidR="007C4FFA" w:rsidRPr="00BD3607" w:rsidRDefault="007C4FFA" w:rsidP="007C4F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ascii="Segoe UI" w:eastAsia="Times New Roman" w:hAnsi="Segoe UI" w:cs="Segoe UI"/>
          <w:b/>
          <w:color w:val="17365D" w:themeColor="text2" w:themeShade="BF"/>
          <w:sz w:val="36"/>
          <w:szCs w:val="36"/>
        </w:rPr>
      </w:pPr>
      <w:r w:rsidRPr="00BD3607">
        <w:rPr>
          <w:rFonts w:ascii="Segoe UI" w:eastAsia="Times New Roman" w:hAnsi="Segoe UI" w:cs="Segoe UI"/>
          <w:b/>
          <w:color w:val="17365D" w:themeColor="text2" w:themeShade="BF"/>
          <w:sz w:val="36"/>
          <w:szCs w:val="36"/>
        </w:rPr>
        <w:t>КУРГАНСКОЙ ОБЛАСТИ</w:t>
      </w:r>
    </w:p>
    <w:p w14:paraId="38909F30" w14:textId="77777777" w:rsidR="007C4FFA" w:rsidRPr="00EC3C78" w:rsidRDefault="007C4FFA" w:rsidP="007C4F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ascii="Segoe UI" w:eastAsia="Times New Roman" w:hAnsi="Segoe UI" w:cs="Segoe UI"/>
          <w:b/>
          <w:color w:val="17365D" w:themeColor="text2" w:themeShade="BF"/>
          <w:sz w:val="24"/>
          <w:szCs w:val="24"/>
        </w:rPr>
      </w:pPr>
    </w:p>
    <w:p w14:paraId="27AD8A2B" w14:textId="551F3184" w:rsidR="007C4FFA" w:rsidRPr="00EC3C78" w:rsidRDefault="007C4FFA" w:rsidP="007C4F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ascii="Segoe UI" w:eastAsia="Times New Roman" w:hAnsi="Segoe UI" w:cs="Segoe UI"/>
          <w:color w:val="17365D" w:themeColor="text2" w:themeShade="BF"/>
          <w:sz w:val="24"/>
          <w:szCs w:val="24"/>
        </w:rPr>
      </w:pPr>
      <w:r w:rsidRPr="00EC3C78">
        <w:rPr>
          <w:rFonts w:ascii="Segoe UI" w:eastAsia="Times New Roman" w:hAnsi="Segoe UI" w:cs="Segoe UI"/>
          <w:color w:val="17365D" w:themeColor="text2" w:themeShade="BF"/>
          <w:sz w:val="24"/>
          <w:szCs w:val="24"/>
        </w:rPr>
        <w:t>КУРГАН</w:t>
      </w:r>
    </w:p>
    <w:p w14:paraId="083E3260" w14:textId="28BB67FA" w:rsidR="007C4FFA" w:rsidRPr="00EC3C78" w:rsidRDefault="007C4FFA" w:rsidP="007C4F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ascii="Segoe UI" w:eastAsia="Times New Roman" w:hAnsi="Segoe UI" w:cs="Segoe UI"/>
          <w:color w:val="17365D" w:themeColor="text2" w:themeShade="BF"/>
          <w:sz w:val="24"/>
          <w:szCs w:val="24"/>
        </w:rPr>
      </w:pPr>
      <w:r w:rsidRPr="00EC3C78">
        <w:rPr>
          <w:rFonts w:ascii="Segoe UI" w:eastAsia="Times New Roman" w:hAnsi="Segoe UI" w:cs="Segoe UI"/>
          <w:color w:val="17365D" w:themeColor="text2" w:themeShade="BF"/>
          <w:sz w:val="24"/>
          <w:szCs w:val="24"/>
        </w:rPr>
        <w:t>23 МАРТА 2023</w:t>
      </w:r>
    </w:p>
    <w:p w14:paraId="59BBFBC5" w14:textId="77777777" w:rsidR="00C613AF" w:rsidRDefault="00C613AF" w:rsidP="001F1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5DB7DA6" w14:textId="77777777" w:rsidR="001F1574" w:rsidRPr="00EC3C78" w:rsidRDefault="001F1574" w:rsidP="00881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48"/>
        <w:jc w:val="center"/>
        <w:rPr>
          <w:rFonts w:ascii="Segoe UI" w:eastAsia="Times New Roman" w:hAnsi="Segoe UI" w:cs="Segoe UI"/>
          <w:b/>
          <w:color w:val="000000"/>
        </w:rPr>
      </w:pPr>
      <w:r w:rsidRPr="00EC3C78">
        <w:rPr>
          <w:rFonts w:ascii="Segoe UI" w:eastAsia="Times New Roman" w:hAnsi="Segoe UI" w:cs="Segoe UI"/>
          <w:b/>
          <w:color w:val="000000"/>
        </w:rPr>
        <w:t>ПРОГРАММА</w:t>
      </w:r>
    </w:p>
    <w:p w14:paraId="40701D60" w14:textId="77777777" w:rsidR="00387811" w:rsidRPr="00EC3C78" w:rsidRDefault="001F1574" w:rsidP="001F1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48"/>
        <w:jc w:val="center"/>
        <w:rPr>
          <w:rFonts w:ascii="Segoe UI" w:eastAsia="Times New Roman" w:hAnsi="Segoe UI" w:cs="Segoe UI"/>
          <w:b/>
          <w:color w:val="000000"/>
        </w:rPr>
      </w:pPr>
      <w:r w:rsidRPr="00EC3C78">
        <w:rPr>
          <w:rFonts w:ascii="Segoe UI" w:eastAsia="Times New Roman" w:hAnsi="Segoe UI" w:cs="Segoe UI"/>
          <w:b/>
          <w:color w:val="000000"/>
        </w:rPr>
        <w:t>о</w:t>
      </w:r>
      <w:r w:rsidR="00387811" w:rsidRPr="00EC3C78">
        <w:rPr>
          <w:rFonts w:ascii="Segoe UI" w:eastAsia="Times New Roman" w:hAnsi="Segoe UI" w:cs="Segoe UI"/>
          <w:b/>
        </w:rPr>
        <w:t>бучающего семинара</w:t>
      </w:r>
    </w:p>
    <w:p w14:paraId="2823BE13" w14:textId="3763AB6D" w:rsidR="00387811" w:rsidRPr="00EC3C78" w:rsidRDefault="00387811" w:rsidP="007A6F4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57" w:firstLine="346"/>
        <w:jc w:val="center"/>
        <w:rPr>
          <w:rFonts w:ascii="Segoe UI" w:eastAsia="Times New Roman" w:hAnsi="Segoe UI" w:cs="Segoe UI"/>
          <w:b/>
        </w:rPr>
      </w:pPr>
      <w:r w:rsidRPr="00EC3C78">
        <w:rPr>
          <w:rFonts w:ascii="Segoe UI" w:eastAsia="Times New Roman" w:hAnsi="Segoe UI" w:cs="Segoe UI"/>
          <w:b/>
        </w:rPr>
        <w:t>«Региональные бренды России – новые точки роста</w:t>
      </w:r>
      <w:r w:rsidR="00956BF1" w:rsidRPr="00EC3C78">
        <w:rPr>
          <w:rFonts w:ascii="Segoe UI" w:eastAsia="Times New Roman" w:hAnsi="Segoe UI" w:cs="Segoe UI"/>
          <w:b/>
        </w:rPr>
        <w:t xml:space="preserve"> Курганской области</w:t>
      </w:r>
      <w:r w:rsidRPr="00EC3C78">
        <w:rPr>
          <w:rFonts w:ascii="Segoe UI" w:eastAsia="Times New Roman" w:hAnsi="Segoe UI" w:cs="Segoe UI"/>
          <w:b/>
        </w:rPr>
        <w:t>»</w:t>
      </w:r>
      <w:r w:rsidR="00956BF1" w:rsidRPr="00EC3C78">
        <w:rPr>
          <w:rFonts w:ascii="Segoe UI" w:eastAsia="Times New Roman" w:hAnsi="Segoe UI" w:cs="Segoe UI"/>
          <w:b/>
        </w:rPr>
        <w:t xml:space="preserve"> </w:t>
      </w:r>
    </w:p>
    <w:p w14:paraId="7E3F9C57" w14:textId="5CE17AA8" w:rsidR="001F1574" w:rsidRPr="00EC3C78" w:rsidRDefault="001F1574" w:rsidP="000107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egoe UI" w:eastAsia="Times New Roman" w:hAnsi="Segoe UI" w:cs="Segoe UI"/>
          <w:bCs/>
        </w:rPr>
      </w:pPr>
      <w:r w:rsidRPr="00EC3C78">
        <w:rPr>
          <w:rFonts w:ascii="Segoe UI" w:eastAsia="Times New Roman" w:hAnsi="Segoe UI" w:cs="Segoe UI"/>
          <w:bCs/>
        </w:rPr>
        <w:t>Дата проведения: 2</w:t>
      </w:r>
      <w:r w:rsidR="0074029E" w:rsidRPr="00EC3C78">
        <w:rPr>
          <w:rFonts w:ascii="Segoe UI" w:eastAsia="Times New Roman" w:hAnsi="Segoe UI" w:cs="Segoe UI"/>
          <w:bCs/>
        </w:rPr>
        <w:t>3 марта</w:t>
      </w:r>
      <w:r w:rsidRPr="00EC3C78">
        <w:rPr>
          <w:rFonts w:ascii="Segoe UI" w:eastAsia="Times New Roman" w:hAnsi="Segoe UI" w:cs="Segoe UI"/>
          <w:bCs/>
        </w:rPr>
        <w:t xml:space="preserve"> 2023 г.</w:t>
      </w:r>
    </w:p>
    <w:p w14:paraId="695DB3B5" w14:textId="32A04578" w:rsidR="001F1574" w:rsidRPr="00EC3C78" w:rsidRDefault="001F1574" w:rsidP="000107B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Segoe UI" w:eastAsia="Times New Roman" w:hAnsi="Segoe UI" w:cs="Segoe UI"/>
          <w:bCs/>
        </w:rPr>
      </w:pPr>
      <w:r w:rsidRPr="00EC3C78">
        <w:rPr>
          <w:rFonts w:ascii="Segoe UI" w:eastAsia="Times New Roman" w:hAnsi="Segoe UI" w:cs="Segoe UI"/>
          <w:bCs/>
        </w:rPr>
        <w:t>Место проведения: «</w:t>
      </w:r>
      <w:r w:rsidR="0074029E" w:rsidRPr="00EC3C78">
        <w:rPr>
          <w:rFonts w:ascii="Segoe UI" w:eastAsia="Times New Roman" w:hAnsi="Segoe UI" w:cs="Segoe UI"/>
          <w:bCs/>
        </w:rPr>
        <w:t>Курганская областная универсальная научная библиотека им. А. К. Югова</w:t>
      </w:r>
      <w:r w:rsidR="00956BF1" w:rsidRPr="00EC3C78">
        <w:rPr>
          <w:rFonts w:ascii="Segoe UI" w:eastAsia="Times New Roman" w:hAnsi="Segoe UI" w:cs="Segoe UI"/>
          <w:bCs/>
        </w:rPr>
        <w:t>» (г. Курган</w:t>
      </w:r>
      <w:r w:rsidRPr="00EC3C78">
        <w:rPr>
          <w:rFonts w:ascii="Segoe UI" w:eastAsia="Times New Roman" w:hAnsi="Segoe UI" w:cs="Segoe UI"/>
          <w:bCs/>
        </w:rPr>
        <w:t>, ул. К</w:t>
      </w:r>
      <w:r w:rsidR="0074029E" w:rsidRPr="00EC3C78">
        <w:rPr>
          <w:rFonts w:ascii="Segoe UI" w:eastAsia="Times New Roman" w:hAnsi="Segoe UI" w:cs="Segoe UI"/>
          <w:bCs/>
        </w:rPr>
        <w:t>омсомольская, д.30</w:t>
      </w:r>
      <w:r w:rsidRPr="00EC3C78">
        <w:rPr>
          <w:rFonts w:ascii="Segoe UI" w:eastAsia="Times New Roman" w:hAnsi="Segoe UI" w:cs="Segoe UI"/>
          <w:bCs/>
        </w:rPr>
        <w:t>)</w:t>
      </w:r>
    </w:p>
    <w:p w14:paraId="4AC41B91" w14:textId="77777777" w:rsidR="000107B6" w:rsidRPr="00EC3C78" w:rsidRDefault="001F1574" w:rsidP="000107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eastAsia="Times New Roman" w:hAnsi="Segoe UI" w:cs="Segoe UI"/>
          <w:bCs/>
        </w:rPr>
      </w:pPr>
      <w:r w:rsidRPr="00EC3C78">
        <w:rPr>
          <w:rFonts w:ascii="Segoe UI" w:eastAsia="Times New Roman" w:hAnsi="Segoe UI" w:cs="Segoe UI"/>
          <w:bCs/>
          <w:u w:val="single"/>
        </w:rPr>
        <w:t>Участники</w:t>
      </w:r>
      <w:r w:rsidRPr="00EC3C78">
        <w:rPr>
          <w:rFonts w:ascii="Segoe UI" w:eastAsia="Times New Roman" w:hAnsi="Segoe UI" w:cs="Segoe UI"/>
          <w:bCs/>
        </w:rPr>
        <w:t xml:space="preserve">: </w:t>
      </w:r>
    </w:p>
    <w:p w14:paraId="60626A55" w14:textId="77777777" w:rsidR="000107B6" w:rsidRPr="00EC3C78" w:rsidRDefault="000107B6" w:rsidP="000107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eastAsia="Times New Roman" w:hAnsi="Segoe UI" w:cs="Segoe UI"/>
          <w:bCs/>
        </w:rPr>
      </w:pPr>
      <w:r w:rsidRPr="00EC3C78">
        <w:rPr>
          <w:rFonts w:ascii="Segoe UI" w:eastAsia="Times New Roman" w:hAnsi="Segoe UI" w:cs="Segoe UI"/>
          <w:bCs/>
        </w:rPr>
        <w:t>докладчики – представители Роспатента и Федерального института промышленной собственности (ФИПС);</w:t>
      </w:r>
    </w:p>
    <w:p w14:paraId="3A9624DB" w14:textId="6F50D709" w:rsidR="000107B6" w:rsidRPr="00EC3C78" w:rsidRDefault="000107B6" w:rsidP="000107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eastAsia="Times New Roman" w:hAnsi="Segoe UI" w:cs="Segoe UI"/>
          <w:bCs/>
        </w:rPr>
      </w:pPr>
      <w:r w:rsidRPr="00EC3C78">
        <w:rPr>
          <w:rFonts w:ascii="Segoe UI" w:eastAsia="Times New Roman" w:hAnsi="Segoe UI" w:cs="Segoe UI"/>
          <w:bCs/>
        </w:rPr>
        <w:t xml:space="preserve">организаторы – </w:t>
      </w:r>
      <w:r w:rsidR="0074029E" w:rsidRPr="00EC3C78">
        <w:rPr>
          <w:rFonts w:ascii="Segoe UI" w:eastAsia="Times New Roman" w:hAnsi="Segoe UI" w:cs="Segoe UI"/>
          <w:bCs/>
        </w:rPr>
        <w:t>департамент</w:t>
      </w:r>
      <w:r w:rsidRPr="00EC3C78">
        <w:rPr>
          <w:rFonts w:ascii="Segoe UI" w:eastAsia="Times New Roman" w:hAnsi="Segoe UI" w:cs="Segoe UI"/>
          <w:bCs/>
        </w:rPr>
        <w:t xml:space="preserve"> экономического развития </w:t>
      </w:r>
      <w:r w:rsidR="0074029E" w:rsidRPr="00EC3C78">
        <w:rPr>
          <w:rFonts w:ascii="Segoe UI" w:eastAsia="Times New Roman" w:hAnsi="Segoe UI" w:cs="Segoe UI"/>
          <w:bCs/>
        </w:rPr>
        <w:t>Курганской</w:t>
      </w:r>
      <w:r w:rsidRPr="00EC3C78">
        <w:rPr>
          <w:rFonts w:ascii="Segoe UI" w:eastAsia="Times New Roman" w:hAnsi="Segoe UI" w:cs="Segoe UI"/>
          <w:bCs/>
        </w:rPr>
        <w:t xml:space="preserve"> области, </w:t>
      </w:r>
      <w:r w:rsidR="0074029E" w:rsidRPr="00EC3C78">
        <w:rPr>
          <w:rFonts w:ascii="Segoe UI" w:eastAsia="Times New Roman" w:hAnsi="Segoe UI" w:cs="Segoe UI"/>
          <w:bCs/>
        </w:rPr>
        <w:t>ЦПТИ ГБУК «КОУНБ им. А.К. Югова</w:t>
      </w:r>
      <w:r w:rsidRPr="00EC3C78">
        <w:rPr>
          <w:rFonts w:ascii="Segoe UI" w:eastAsia="Times New Roman" w:hAnsi="Segoe UI" w:cs="Segoe UI"/>
          <w:bCs/>
        </w:rPr>
        <w:t>»</w:t>
      </w:r>
    </w:p>
    <w:p w14:paraId="2D10C791" w14:textId="0EB957F7" w:rsidR="001F1574" w:rsidRPr="00EC3C78" w:rsidRDefault="000107B6" w:rsidP="000107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eastAsia="Times New Roman" w:hAnsi="Segoe UI" w:cs="Segoe UI"/>
          <w:bCs/>
        </w:rPr>
      </w:pPr>
      <w:r w:rsidRPr="00EC3C78">
        <w:rPr>
          <w:rFonts w:ascii="Segoe UI" w:eastAsia="Times New Roman" w:hAnsi="Segoe UI" w:cs="Segoe UI"/>
          <w:bCs/>
        </w:rPr>
        <w:t xml:space="preserve">слушатели – представители </w:t>
      </w:r>
      <w:proofErr w:type="gramStart"/>
      <w:r w:rsidRPr="00EC3C78">
        <w:rPr>
          <w:rFonts w:ascii="Segoe UI" w:eastAsia="Times New Roman" w:hAnsi="Segoe UI" w:cs="Segoe UI"/>
          <w:bCs/>
        </w:rPr>
        <w:t>регионального</w:t>
      </w:r>
      <w:proofErr w:type="gramEnd"/>
      <w:r w:rsidRPr="00EC3C78">
        <w:rPr>
          <w:rFonts w:ascii="Segoe UI" w:eastAsia="Times New Roman" w:hAnsi="Segoe UI" w:cs="Segoe UI"/>
          <w:bCs/>
        </w:rPr>
        <w:t xml:space="preserve"> бизнес-сообщества, </w:t>
      </w:r>
      <w:r w:rsidR="00F93DB0" w:rsidRPr="00EC3C78">
        <w:rPr>
          <w:rFonts w:ascii="Segoe UI" w:eastAsia="Times New Roman" w:hAnsi="Segoe UI" w:cs="Segoe UI"/>
          <w:bCs/>
        </w:rPr>
        <w:t>сотрудники</w:t>
      </w:r>
      <w:r w:rsidRPr="00EC3C78">
        <w:rPr>
          <w:rFonts w:ascii="Segoe UI" w:eastAsia="Times New Roman" w:hAnsi="Segoe UI" w:cs="Segoe UI"/>
          <w:bCs/>
        </w:rPr>
        <w:t xml:space="preserve"> администраций муниципальных образований </w:t>
      </w:r>
      <w:r w:rsidR="0074029E" w:rsidRPr="00EC3C78">
        <w:rPr>
          <w:rFonts w:ascii="Segoe UI" w:eastAsia="Times New Roman" w:hAnsi="Segoe UI" w:cs="Segoe UI"/>
          <w:bCs/>
        </w:rPr>
        <w:t>Курга</w:t>
      </w:r>
      <w:r w:rsidRPr="00EC3C78">
        <w:rPr>
          <w:rFonts w:ascii="Segoe UI" w:eastAsia="Times New Roman" w:hAnsi="Segoe UI" w:cs="Segoe UI"/>
          <w:bCs/>
        </w:rPr>
        <w:t>нской области</w:t>
      </w:r>
      <w:r w:rsidR="00CF0E4C" w:rsidRPr="00EC3C78">
        <w:rPr>
          <w:rFonts w:ascii="Segoe UI" w:eastAsia="Times New Roman" w:hAnsi="Segoe UI" w:cs="Segoe UI"/>
          <w:bCs/>
        </w:rPr>
        <w:t xml:space="preserve"> (40-60 человек)</w:t>
      </w:r>
    </w:p>
    <w:p w14:paraId="77C4CFA0" w14:textId="77777777" w:rsidR="007A7512" w:rsidRPr="00EC3C78" w:rsidRDefault="007A7512" w:rsidP="000107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eastAsia="Times New Roman" w:hAnsi="Segoe UI" w:cs="Segoe UI"/>
          <w:b/>
          <w:bCs/>
          <w:i/>
        </w:rPr>
      </w:pPr>
      <w:r w:rsidRPr="00EC3C78">
        <w:rPr>
          <w:rFonts w:ascii="Segoe UI" w:eastAsia="Times New Roman" w:hAnsi="Segoe UI" w:cs="Segoe UI"/>
          <w:bCs/>
        </w:rPr>
        <w:t xml:space="preserve">модератор </w:t>
      </w:r>
      <w:r w:rsidR="0055678C" w:rsidRPr="00EC3C78">
        <w:rPr>
          <w:rFonts w:ascii="Segoe UI" w:eastAsia="Times New Roman" w:hAnsi="Segoe UI" w:cs="Segoe UI"/>
          <w:bCs/>
        </w:rPr>
        <w:t>–</w:t>
      </w:r>
      <w:r w:rsidRPr="00EC3C78">
        <w:rPr>
          <w:rFonts w:ascii="Segoe UI" w:eastAsia="Times New Roman" w:hAnsi="Segoe UI" w:cs="Segoe UI"/>
          <w:bCs/>
        </w:rPr>
        <w:t xml:space="preserve"> </w:t>
      </w:r>
      <w:r w:rsidR="00662278" w:rsidRPr="00EC3C78">
        <w:rPr>
          <w:rFonts w:ascii="Segoe UI" w:eastAsia="Times New Roman" w:hAnsi="Segoe UI" w:cs="Segoe UI"/>
          <w:b/>
          <w:bCs/>
          <w:i/>
        </w:rPr>
        <w:t>Денис Савченко</w:t>
      </w:r>
      <w:r w:rsidR="00662278" w:rsidRPr="00EC3C78">
        <w:rPr>
          <w:rFonts w:ascii="Segoe UI" w:eastAsia="Times New Roman" w:hAnsi="Segoe UI" w:cs="Segoe UI"/>
        </w:rPr>
        <w:t xml:space="preserve"> (</w:t>
      </w:r>
      <w:r w:rsidRPr="00EC3C78">
        <w:rPr>
          <w:rFonts w:ascii="Segoe UI" w:eastAsia="Times New Roman" w:hAnsi="Segoe UI" w:cs="Segoe UI"/>
        </w:rPr>
        <w:t>заместитель начальника Центра по взаимосвязям с органами власти ФИПС</w:t>
      </w:r>
      <w:r w:rsidR="00662278" w:rsidRPr="00EC3C78">
        <w:rPr>
          <w:rFonts w:ascii="Segoe UI" w:eastAsia="Times New Roman" w:hAnsi="Segoe UI" w:cs="Segoe UI"/>
        </w:rPr>
        <w:t>)</w:t>
      </w:r>
      <w:r w:rsidRPr="00EC3C78">
        <w:rPr>
          <w:rFonts w:ascii="Segoe UI" w:eastAsia="Times New Roman" w:hAnsi="Segoe UI" w:cs="Segoe UI"/>
          <w:bCs/>
        </w:rPr>
        <w:t xml:space="preserve"> </w:t>
      </w:r>
    </w:p>
    <w:p w14:paraId="545E380B" w14:textId="77777777" w:rsidR="000107B6" w:rsidRPr="00EC3C78" w:rsidRDefault="000107B6" w:rsidP="001F1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Segoe UI" w:eastAsia="Times New Roman" w:hAnsi="Segoe UI" w:cs="Segoe UI"/>
        </w:rPr>
      </w:pPr>
    </w:p>
    <w:tbl>
      <w:tblPr>
        <w:tblStyle w:val="a5"/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221"/>
      </w:tblGrid>
      <w:tr w:rsidR="000107B6" w:rsidRPr="00EC3C78" w14:paraId="54650A72" w14:textId="77777777" w:rsidTr="00010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3D98CED8" w14:textId="77777777" w:rsidR="000107B6" w:rsidRPr="00EC3C78" w:rsidRDefault="000107B6" w:rsidP="000107B6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EC3C78">
              <w:rPr>
                <w:rFonts w:ascii="Segoe UI" w:hAnsi="Segoe UI" w:cs="Segoe UI"/>
                <w:color w:val="000000"/>
              </w:rPr>
              <w:t>Время</w:t>
            </w:r>
          </w:p>
          <w:p w14:paraId="2A440DEF" w14:textId="77777777" w:rsidR="000107B6" w:rsidRPr="00EC3C78" w:rsidRDefault="000107B6" w:rsidP="000107B6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EC3C78">
              <w:rPr>
                <w:rFonts w:ascii="Segoe UI" w:hAnsi="Segoe UI" w:cs="Segoe UI"/>
                <w:color w:val="000000"/>
              </w:rPr>
              <w:t>проведения</w:t>
            </w:r>
          </w:p>
        </w:tc>
        <w:tc>
          <w:tcPr>
            <w:tcW w:w="8221" w:type="dxa"/>
            <w:vAlign w:val="center"/>
          </w:tcPr>
          <w:p w14:paraId="0FD75F05" w14:textId="77777777" w:rsidR="000107B6" w:rsidRPr="00EC3C78" w:rsidRDefault="000107B6" w:rsidP="000107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</w:rPr>
            </w:pPr>
            <w:r w:rsidRPr="00EC3C78">
              <w:rPr>
                <w:rFonts w:ascii="Segoe UI" w:hAnsi="Segoe UI" w:cs="Segoe UI"/>
                <w:color w:val="000000"/>
              </w:rPr>
              <w:t>Наименование мероприятия</w:t>
            </w:r>
          </w:p>
        </w:tc>
      </w:tr>
      <w:tr w:rsidR="00AD78BA" w:rsidRPr="00EC3C78" w14:paraId="5791E99C" w14:textId="77777777" w:rsidTr="00010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34EAA21" w14:textId="77777777" w:rsidR="00AD78BA" w:rsidRPr="00EC3C78" w:rsidRDefault="00147258" w:rsidP="000107B6">
            <w:pPr>
              <w:jc w:val="center"/>
              <w:rPr>
                <w:rFonts w:ascii="Segoe UI" w:eastAsia="Times New Roman" w:hAnsi="Segoe UI" w:cs="Segoe UI"/>
              </w:rPr>
            </w:pPr>
            <w:r w:rsidRPr="00EC3C78">
              <w:rPr>
                <w:rFonts w:ascii="Segoe UI" w:eastAsia="Times New Roman" w:hAnsi="Segoe UI" w:cs="Segoe UI"/>
              </w:rPr>
              <w:t>09:30-10:00</w:t>
            </w:r>
          </w:p>
        </w:tc>
        <w:tc>
          <w:tcPr>
            <w:tcW w:w="8221" w:type="dxa"/>
          </w:tcPr>
          <w:p w14:paraId="3BE19159" w14:textId="77777777" w:rsidR="00AD78BA" w:rsidRPr="00EC3C78" w:rsidRDefault="0054265C" w:rsidP="001F1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</w:rPr>
            </w:pPr>
            <w:r w:rsidRPr="00EC3C78">
              <w:rPr>
                <w:rFonts w:ascii="Segoe UI" w:eastAsia="Times New Roman" w:hAnsi="Segoe UI" w:cs="Segoe UI"/>
                <w:b/>
              </w:rPr>
              <w:t>Регистрация</w:t>
            </w:r>
            <w:r w:rsidR="00147258" w:rsidRPr="00EC3C78">
              <w:rPr>
                <w:rFonts w:ascii="Segoe UI" w:eastAsia="Times New Roman" w:hAnsi="Segoe UI" w:cs="Segoe UI"/>
                <w:b/>
              </w:rPr>
              <w:t xml:space="preserve"> участников</w:t>
            </w:r>
          </w:p>
        </w:tc>
      </w:tr>
      <w:tr w:rsidR="00AD78BA" w:rsidRPr="00EC3C78" w14:paraId="0418DB22" w14:textId="77777777" w:rsidTr="00010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13BBDD31" w14:textId="77777777" w:rsidR="00AD78BA" w:rsidRPr="00EC3C78" w:rsidRDefault="00147258" w:rsidP="000107B6">
            <w:pPr>
              <w:jc w:val="center"/>
              <w:rPr>
                <w:rFonts w:ascii="Segoe UI" w:eastAsia="Times New Roman" w:hAnsi="Segoe UI" w:cs="Segoe UI"/>
              </w:rPr>
            </w:pPr>
            <w:r w:rsidRPr="00EC3C78">
              <w:rPr>
                <w:rFonts w:ascii="Segoe UI" w:eastAsia="Times New Roman" w:hAnsi="Segoe UI" w:cs="Segoe UI"/>
              </w:rPr>
              <w:t>10:00-10:</w:t>
            </w:r>
            <w:r w:rsidR="007E636F" w:rsidRPr="00EC3C78">
              <w:rPr>
                <w:rFonts w:ascii="Segoe UI" w:eastAsia="Times New Roman" w:hAnsi="Segoe UI" w:cs="Segoe UI"/>
              </w:rPr>
              <w:t>20</w:t>
            </w:r>
          </w:p>
        </w:tc>
        <w:tc>
          <w:tcPr>
            <w:tcW w:w="8221" w:type="dxa"/>
          </w:tcPr>
          <w:p w14:paraId="29215A46" w14:textId="77777777" w:rsidR="00AD78BA" w:rsidRPr="00EC3C78" w:rsidRDefault="00147258" w:rsidP="001F1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i/>
              </w:rPr>
            </w:pPr>
            <w:r w:rsidRPr="00EC3C78">
              <w:rPr>
                <w:rFonts w:ascii="Segoe UI" w:eastAsia="Times New Roman" w:hAnsi="Segoe UI" w:cs="Segoe UI"/>
                <w:b/>
              </w:rPr>
              <w:t xml:space="preserve">Начало семинара – </w:t>
            </w:r>
            <w:r w:rsidRPr="00EC3C78">
              <w:rPr>
                <w:rFonts w:ascii="Segoe UI" w:eastAsia="Times New Roman" w:hAnsi="Segoe UI" w:cs="Segoe UI"/>
              </w:rPr>
              <w:t xml:space="preserve">модератор </w:t>
            </w:r>
            <w:r w:rsidRPr="00EC3C78">
              <w:rPr>
                <w:rFonts w:ascii="Segoe UI" w:eastAsia="Times New Roman" w:hAnsi="Segoe UI" w:cs="Segoe UI"/>
                <w:b/>
                <w:i/>
              </w:rPr>
              <w:t>Денис Савченко</w:t>
            </w:r>
          </w:p>
          <w:p w14:paraId="7F90EF1D" w14:textId="77777777" w:rsidR="00AD78BA" w:rsidRPr="00EC3C78" w:rsidRDefault="00147258" w:rsidP="001F1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</w:rPr>
            </w:pPr>
            <w:r w:rsidRPr="00EC3C78">
              <w:rPr>
                <w:rFonts w:ascii="Segoe UI" w:eastAsia="Times New Roman" w:hAnsi="Segoe UI" w:cs="Segoe UI"/>
                <w:b/>
              </w:rPr>
              <w:t>Приветственное слово:</w:t>
            </w:r>
          </w:p>
          <w:p w14:paraId="57BD7904" w14:textId="77777777" w:rsidR="0074029E" w:rsidRPr="00EC3C78" w:rsidRDefault="0074029E" w:rsidP="007402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i/>
                <w:color w:val="000000"/>
              </w:rPr>
            </w:pPr>
            <w:r w:rsidRPr="00EC3C78">
              <w:rPr>
                <w:rFonts w:ascii="Segoe UI" w:hAnsi="Segoe UI" w:cs="Segoe UI"/>
                <w:b/>
                <w:i/>
                <w:color w:val="000000"/>
              </w:rPr>
              <w:t>Архипов Владимир Викторович</w:t>
            </w:r>
            <w:r w:rsidR="00B9427D" w:rsidRPr="00EC3C78">
              <w:rPr>
                <w:rFonts w:ascii="Segoe UI" w:hAnsi="Segoe UI" w:cs="Segoe UI"/>
                <w:b/>
                <w:i/>
                <w:color w:val="000000"/>
              </w:rPr>
              <w:t>,</w:t>
            </w:r>
            <w:r w:rsidR="00B9427D" w:rsidRPr="00EC3C78">
              <w:rPr>
                <w:rFonts w:ascii="Segoe UI" w:hAnsi="Segoe UI" w:cs="Segoe UI"/>
                <w:color w:val="000000"/>
              </w:rPr>
              <w:t xml:space="preserve"> </w:t>
            </w:r>
            <w:r w:rsidR="0055678C" w:rsidRPr="00EC3C78">
              <w:rPr>
                <w:rFonts w:ascii="Segoe UI" w:hAnsi="Segoe UI" w:cs="Segoe UI"/>
                <w:i/>
                <w:color w:val="000000"/>
              </w:rPr>
              <w:t xml:space="preserve">Заместитель </w:t>
            </w:r>
            <w:r w:rsidRPr="00EC3C78">
              <w:rPr>
                <w:rFonts w:ascii="Segoe UI" w:hAnsi="Segoe UI" w:cs="Segoe UI"/>
                <w:i/>
                <w:color w:val="000000"/>
              </w:rPr>
              <w:t>Губернатора Курганской области по экономической политике</w:t>
            </w:r>
          </w:p>
          <w:p w14:paraId="7FA18F9D" w14:textId="3079D206" w:rsidR="00956BF1" w:rsidRPr="00EC3C78" w:rsidRDefault="007C4FFA" w:rsidP="007402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i/>
                <w:color w:val="000000"/>
              </w:rPr>
            </w:pPr>
            <w:proofErr w:type="spellStart"/>
            <w:r w:rsidRPr="00EC3C78">
              <w:rPr>
                <w:rFonts w:ascii="Segoe UI" w:hAnsi="Segoe UI" w:cs="Segoe UI"/>
                <w:bCs/>
                <w:i/>
                <w:color w:val="000000"/>
              </w:rPr>
              <w:t>Катайцева</w:t>
            </w:r>
            <w:proofErr w:type="spellEnd"/>
            <w:r w:rsidRPr="00EC3C78">
              <w:rPr>
                <w:rFonts w:ascii="Segoe UI" w:hAnsi="Segoe UI" w:cs="Segoe UI"/>
                <w:bCs/>
                <w:i/>
                <w:color w:val="000000"/>
              </w:rPr>
              <w:t xml:space="preserve"> Наталья Александровна, директор ГБУК «КОУНБ им. А.К. Югова»</w:t>
            </w:r>
          </w:p>
          <w:p w14:paraId="7CDF2103" w14:textId="77777777" w:rsidR="00362F44" w:rsidRDefault="00956BF1" w:rsidP="00956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i/>
                <w:color w:val="000000"/>
              </w:rPr>
            </w:pPr>
            <w:r w:rsidRPr="00EC3C78">
              <w:rPr>
                <w:rFonts w:ascii="Segoe UI" w:hAnsi="Segoe UI" w:cs="Segoe UI"/>
                <w:i/>
                <w:spacing w:val="13"/>
                <w:shd w:val="clear" w:color="auto" w:fill="FFFFFF"/>
              </w:rPr>
              <w:t xml:space="preserve">- </w:t>
            </w:r>
            <w:r w:rsidRPr="00EC3C78">
              <w:rPr>
                <w:rFonts w:ascii="Segoe UI" w:hAnsi="Segoe UI" w:cs="Segoe UI"/>
                <w:i/>
                <w:color w:val="000000"/>
              </w:rPr>
              <w:t xml:space="preserve">Павел Геннадиевич Спицын, </w:t>
            </w:r>
            <w:r w:rsidRPr="00EC3C78">
              <w:rPr>
                <w:rFonts w:ascii="Segoe UI" w:hAnsi="Segoe UI" w:cs="Segoe UI"/>
                <w:bCs/>
                <w:i/>
                <w:color w:val="000000"/>
              </w:rPr>
              <w:t>директор представительства ВОИС в РФ.</w:t>
            </w:r>
          </w:p>
          <w:p w14:paraId="0009694A" w14:textId="1547F7D6" w:rsidR="00881530" w:rsidRPr="00EC3C78" w:rsidRDefault="00881530" w:rsidP="00956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i/>
                <w:color w:val="000000"/>
              </w:rPr>
            </w:pPr>
          </w:p>
        </w:tc>
      </w:tr>
      <w:tr w:rsidR="00AD78BA" w:rsidRPr="00EC3C78" w14:paraId="3E7AC1C9" w14:textId="77777777" w:rsidTr="00010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89B5103" w14:textId="77777777" w:rsidR="00AD78BA" w:rsidRPr="00EC3C78" w:rsidRDefault="00147258" w:rsidP="000107B6">
            <w:pPr>
              <w:jc w:val="center"/>
              <w:rPr>
                <w:rFonts w:ascii="Segoe UI" w:eastAsia="Times New Roman" w:hAnsi="Segoe UI" w:cs="Segoe UI"/>
              </w:rPr>
            </w:pPr>
            <w:bookmarkStart w:id="1" w:name="_gjdgxs"/>
            <w:bookmarkEnd w:id="1"/>
            <w:r w:rsidRPr="00EC3C78">
              <w:rPr>
                <w:rFonts w:ascii="Segoe UI" w:eastAsia="Times New Roman" w:hAnsi="Segoe UI" w:cs="Segoe UI"/>
              </w:rPr>
              <w:lastRenderedPageBreak/>
              <w:t>10:</w:t>
            </w:r>
            <w:r w:rsidR="007E636F" w:rsidRPr="00EC3C78">
              <w:rPr>
                <w:rFonts w:ascii="Segoe UI" w:eastAsia="Times New Roman" w:hAnsi="Segoe UI" w:cs="Segoe UI"/>
              </w:rPr>
              <w:t>20</w:t>
            </w:r>
            <w:r w:rsidR="00347D55" w:rsidRPr="00EC3C78">
              <w:rPr>
                <w:rFonts w:ascii="Segoe UI" w:eastAsia="Times New Roman" w:hAnsi="Segoe UI" w:cs="Segoe UI"/>
              </w:rPr>
              <w:t>-10</w:t>
            </w:r>
            <w:r w:rsidRPr="00EC3C78">
              <w:rPr>
                <w:rFonts w:ascii="Segoe UI" w:eastAsia="Times New Roman" w:hAnsi="Segoe UI" w:cs="Segoe UI"/>
              </w:rPr>
              <w:t>:</w:t>
            </w:r>
            <w:r w:rsidR="00347D55" w:rsidRPr="00EC3C78">
              <w:rPr>
                <w:rFonts w:ascii="Segoe UI" w:eastAsia="Times New Roman" w:hAnsi="Segoe UI" w:cs="Segoe UI"/>
              </w:rPr>
              <w:t>3</w:t>
            </w:r>
            <w:r w:rsidR="007E636F" w:rsidRPr="00EC3C78">
              <w:rPr>
                <w:rFonts w:ascii="Segoe UI" w:eastAsia="Times New Roman" w:hAnsi="Segoe UI" w:cs="Segoe UI"/>
              </w:rPr>
              <w:t>0</w:t>
            </w:r>
          </w:p>
        </w:tc>
        <w:tc>
          <w:tcPr>
            <w:tcW w:w="8221" w:type="dxa"/>
          </w:tcPr>
          <w:p w14:paraId="097FC74A" w14:textId="77777777" w:rsidR="00AD78BA" w:rsidRPr="00EC3C78" w:rsidRDefault="00147258" w:rsidP="001F1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</w:rPr>
            </w:pPr>
            <w:r w:rsidRPr="00EC3C78">
              <w:rPr>
                <w:rFonts w:ascii="Segoe UI" w:eastAsia="Times New Roman" w:hAnsi="Segoe UI" w:cs="Segoe UI"/>
                <w:b/>
              </w:rPr>
              <w:t>Вводная часть:</w:t>
            </w:r>
          </w:p>
          <w:p w14:paraId="060D1211" w14:textId="77777777" w:rsidR="00AD78BA" w:rsidRPr="00EC3C78" w:rsidRDefault="00147258" w:rsidP="00A15026">
            <w:pPr>
              <w:numPr>
                <w:ilvl w:val="0"/>
                <w:numId w:val="1"/>
              </w:numPr>
              <w:spacing w:after="120"/>
              <w:ind w:left="782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EC3C78">
              <w:rPr>
                <w:rFonts w:ascii="Segoe UI" w:hAnsi="Segoe UI" w:cs="Segoe UI"/>
                <w:b/>
                <w:i/>
                <w:color w:val="000000"/>
              </w:rPr>
              <w:t>Денис</w:t>
            </w:r>
            <w:r w:rsidRPr="00EC3C78">
              <w:rPr>
                <w:rFonts w:ascii="Segoe UI" w:eastAsia="Times New Roman" w:hAnsi="Segoe UI" w:cs="Segoe UI"/>
                <w:b/>
                <w:i/>
              </w:rPr>
              <w:t xml:space="preserve"> Савченко</w:t>
            </w:r>
            <w:r w:rsidR="00DF4035" w:rsidRPr="00EC3C78">
              <w:rPr>
                <w:rFonts w:ascii="Segoe UI" w:eastAsia="Times New Roman" w:hAnsi="Segoe UI" w:cs="Segoe UI"/>
              </w:rPr>
              <w:t>,</w:t>
            </w:r>
            <w:r w:rsidRPr="00EC3C78">
              <w:rPr>
                <w:rFonts w:ascii="Segoe UI" w:eastAsia="Times New Roman" w:hAnsi="Segoe UI" w:cs="Segoe UI"/>
              </w:rPr>
              <w:t xml:space="preserve"> заместитель начальника Центра по взаимосвязям с органами власти ФИПС</w:t>
            </w:r>
          </w:p>
        </w:tc>
      </w:tr>
      <w:tr w:rsidR="00AD78BA" w:rsidRPr="00EC3C78" w14:paraId="274F6B2F" w14:textId="77777777" w:rsidTr="00010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06690AEC" w14:textId="77777777" w:rsidR="00AD78BA" w:rsidRPr="00EC3C78" w:rsidRDefault="00147258" w:rsidP="000107B6">
            <w:pPr>
              <w:jc w:val="center"/>
              <w:rPr>
                <w:rFonts w:ascii="Segoe UI" w:eastAsia="Times New Roman" w:hAnsi="Segoe UI" w:cs="Segoe UI"/>
              </w:rPr>
            </w:pPr>
            <w:r w:rsidRPr="00EC3C78">
              <w:rPr>
                <w:rFonts w:ascii="Segoe UI" w:eastAsia="Times New Roman" w:hAnsi="Segoe UI" w:cs="Segoe UI"/>
              </w:rPr>
              <w:t>1</w:t>
            </w:r>
            <w:r w:rsidR="00347D55" w:rsidRPr="00EC3C78">
              <w:rPr>
                <w:rFonts w:ascii="Segoe UI" w:eastAsia="Times New Roman" w:hAnsi="Segoe UI" w:cs="Segoe UI"/>
              </w:rPr>
              <w:t>0</w:t>
            </w:r>
            <w:r w:rsidRPr="00EC3C78">
              <w:rPr>
                <w:rFonts w:ascii="Segoe UI" w:eastAsia="Times New Roman" w:hAnsi="Segoe UI" w:cs="Segoe UI"/>
              </w:rPr>
              <w:t>:</w:t>
            </w:r>
            <w:r w:rsidR="007E636F" w:rsidRPr="00EC3C78">
              <w:rPr>
                <w:rFonts w:ascii="Segoe UI" w:eastAsia="Times New Roman" w:hAnsi="Segoe UI" w:cs="Segoe UI"/>
              </w:rPr>
              <w:t>30</w:t>
            </w:r>
            <w:r w:rsidR="00347D55" w:rsidRPr="00EC3C78">
              <w:rPr>
                <w:rFonts w:ascii="Segoe UI" w:eastAsia="Times New Roman" w:hAnsi="Segoe UI" w:cs="Segoe UI"/>
              </w:rPr>
              <w:t>-12</w:t>
            </w:r>
            <w:r w:rsidRPr="00EC3C78">
              <w:rPr>
                <w:rFonts w:ascii="Segoe UI" w:eastAsia="Times New Roman" w:hAnsi="Segoe UI" w:cs="Segoe UI"/>
              </w:rPr>
              <w:t>:</w:t>
            </w:r>
            <w:r w:rsidR="009C28E8" w:rsidRPr="00EC3C78">
              <w:rPr>
                <w:rFonts w:ascii="Segoe UI" w:eastAsia="Times New Roman" w:hAnsi="Segoe UI" w:cs="Segoe UI"/>
              </w:rPr>
              <w:t>00</w:t>
            </w:r>
          </w:p>
          <w:p w14:paraId="06D4BD7B" w14:textId="77777777" w:rsidR="00AD78BA" w:rsidRPr="00EC3C78" w:rsidRDefault="00AD78BA" w:rsidP="000107B6">
            <w:pPr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8221" w:type="dxa"/>
          </w:tcPr>
          <w:p w14:paraId="2A75BE93" w14:textId="77777777" w:rsidR="00AD78BA" w:rsidRPr="00EC3C78" w:rsidRDefault="00147258" w:rsidP="00F24F5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</w:rPr>
            </w:pPr>
            <w:r w:rsidRPr="00EC3C78">
              <w:rPr>
                <w:rFonts w:ascii="Segoe UI" w:eastAsia="Times New Roman" w:hAnsi="Segoe UI" w:cs="Segoe UI"/>
                <w:b/>
              </w:rPr>
              <w:t>Обучающий семинар (теоретическая часть):</w:t>
            </w:r>
          </w:p>
          <w:p w14:paraId="021CCB4C" w14:textId="77777777" w:rsidR="00AD78BA" w:rsidRPr="00EC3C78" w:rsidRDefault="00147258" w:rsidP="001F15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</w:rPr>
            </w:pPr>
            <w:r w:rsidRPr="00EC3C78">
              <w:rPr>
                <w:rFonts w:ascii="Segoe UI" w:eastAsia="Times New Roman" w:hAnsi="Segoe UI" w:cs="Segoe UI"/>
                <w:b/>
              </w:rPr>
              <w:t>«Правовая охрана НМПТ и ГУ. Особенности нового регулирования. Подводим первые итоги»</w:t>
            </w:r>
          </w:p>
          <w:p w14:paraId="25AFD770" w14:textId="6D4D660C" w:rsidR="00AD78BA" w:rsidRPr="00EC3C78" w:rsidRDefault="00147258" w:rsidP="00F24F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color w:val="000000"/>
              </w:rPr>
            </w:pPr>
            <w:r w:rsidRPr="00EC3C78">
              <w:rPr>
                <w:rFonts w:ascii="Segoe UI" w:eastAsia="Times New Roman" w:hAnsi="Segoe UI" w:cs="Segoe UI"/>
                <w:b/>
                <w:i/>
                <w:color w:val="000000"/>
              </w:rPr>
              <w:t>Алексей Сычев</w:t>
            </w:r>
            <w:r w:rsidRPr="00EC3C78">
              <w:rPr>
                <w:rFonts w:ascii="Segoe UI" w:eastAsia="Times New Roman" w:hAnsi="Segoe UI" w:cs="Segoe UI"/>
                <w:b/>
                <w:color w:val="000000"/>
              </w:rPr>
              <w:t xml:space="preserve"> – </w:t>
            </w:r>
            <w:r w:rsidR="00F644B2" w:rsidRPr="00EC3C78">
              <w:rPr>
                <w:rFonts w:ascii="Segoe UI" w:eastAsia="Times New Roman" w:hAnsi="Segoe UI" w:cs="Segoe UI"/>
                <w:color w:val="000000"/>
              </w:rPr>
              <w:t>начальник отдела</w:t>
            </w:r>
            <w:r w:rsidRPr="00EC3C78">
              <w:rPr>
                <w:rFonts w:ascii="Segoe UI" w:eastAsia="Times New Roman" w:hAnsi="Segoe UI" w:cs="Segoe UI"/>
                <w:color w:val="000000"/>
              </w:rPr>
              <w:t xml:space="preserve"> экспертизы заявок на НМПТ и ГУ ФИПС, </w:t>
            </w:r>
            <w:proofErr w:type="spellStart"/>
            <w:r w:rsidRPr="00EC3C78">
              <w:rPr>
                <w:rFonts w:ascii="Segoe UI" w:eastAsia="Times New Roman" w:hAnsi="Segoe UI" w:cs="Segoe UI"/>
                <w:color w:val="000000"/>
              </w:rPr>
              <w:t>к.ю.н</w:t>
            </w:r>
            <w:proofErr w:type="spellEnd"/>
            <w:r w:rsidRPr="00EC3C78">
              <w:rPr>
                <w:rFonts w:ascii="Segoe UI" w:eastAsia="Times New Roman" w:hAnsi="Segoe UI" w:cs="Segoe UI"/>
                <w:color w:val="000000"/>
              </w:rPr>
              <w:t>.</w:t>
            </w:r>
          </w:p>
          <w:p w14:paraId="65E89956" w14:textId="77777777" w:rsidR="00C34EC8" w:rsidRPr="00EC3C78" w:rsidRDefault="00147258" w:rsidP="00A15026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EC3C78">
              <w:rPr>
                <w:rFonts w:ascii="Segoe UI" w:eastAsia="Times New Roman" w:hAnsi="Segoe UI" w:cs="Segoe UI"/>
              </w:rPr>
              <w:t xml:space="preserve">В докладе рассматриваются основные изменения гражданского законодательства, связанные с введением нового объекта интеллектуальных прав «географическое указание», а также с изменением правового </w:t>
            </w:r>
            <w:proofErr w:type="gramStart"/>
            <w:r w:rsidRPr="00EC3C78">
              <w:rPr>
                <w:rFonts w:ascii="Segoe UI" w:eastAsia="Times New Roman" w:hAnsi="Segoe UI" w:cs="Segoe UI"/>
              </w:rPr>
              <w:t>регулирования наименования места происхождения товара</w:t>
            </w:r>
            <w:proofErr w:type="gramEnd"/>
            <w:r w:rsidRPr="00EC3C78">
              <w:rPr>
                <w:rFonts w:ascii="Segoe UI" w:eastAsia="Times New Roman" w:hAnsi="Segoe UI" w:cs="Segoe UI"/>
              </w:rPr>
              <w:t>. Также анализируется отличия между НМПТ и ГУ, исследуются нормы, касающиеся экспертизы заявок на государственную регистрацию упомянутых объектов интеллектуальных прав. Раскрываются иные новеллы законодательства в данной области.</w:t>
            </w:r>
          </w:p>
        </w:tc>
      </w:tr>
      <w:tr w:rsidR="00AD78BA" w:rsidRPr="00EC3C78" w14:paraId="070631F1" w14:textId="77777777" w:rsidTr="00010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2CCFB5FA" w14:textId="61A6BA48" w:rsidR="00AD78BA" w:rsidRPr="00EC3C78" w:rsidRDefault="00347D55" w:rsidP="004C5B55">
            <w:pPr>
              <w:jc w:val="center"/>
              <w:rPr>
                <w:rFonts w:ascii="Segoe UI" w:eastAsia="Times New Roman" w:hAnsi="Segoe UI" w:cs="Segoe UI"/>
                <w:highlight w:val="yellow"/>
              </w:rPr>
            </w:pPr>
            <w:r w:rsidRPr="00EC3C78">
              <w:rPr>
                <w:rFonts w:ascii="Segoe UI" w:eastAsia="Times New Roman" w:hAnsi="Segoe UI" w:cs="Segoe UI"/>
              </w:rPr>
              <w:t>12</w:t>
            </w:r>
            <w:r w:rsidR="00147258" w:rsidRPr="00EC3C78">
              <w:rPr>
                <w:rFonts w:ascii="Segoe UI" w:eastAsia="Times New Roman" w:hAnsi="Segoe UI" w:cs="Segoe UI"/>
              </w:rPr>
              <w:t>:</w:t>
            </w:r>
            <w:r w:rsidR="009C28E8" w:rsidRPr="00EC3C78">
              <w:rPr>
                <w:rFonts w:ascii="Segoe UI" w:eastAsia="Times New Roman" w:hAnsi="Segoe UI" w:cs="Segoe UI"/>
              </w:rPr>
              <w:t>00</w:t>
            </w:r>
            <w:r w:rsidR="00147258" w:rsidRPr="00EC3C78">
              <w:rPr>
                <w:rFonts w:ascii="Segoe UI" w:eastAsia="Times New Roman" w:hAnsi="Segoe UI" w:cs="Segoe UI"/>
              </w:rPr>
              <w:t>-1</w:t>
            </w:r>
            <w:r w:rsidR="004C5B55" w:rsidRPr="00EC3C78">
              <w:rPr>
                <w:rFonts w:ascii="Segoe UI" w:eastAsia="Times New Roman" w:hAnsi="Segoe UI" w:cs="Segoe UI"/>
              </w:rPr>
              <w:t>2</w:t>
            </w:r>
            <w:r w:rsidR="00147258" w:rsidRPr="00EC3C78">
              <w:rPr>
                <w:rFonts w:ascii="Segoe UI" w:eastAsia="Times New Roman" w:hAnsi="Segoe UI" w:cs="Segoe UI"/>
              </w:rPr>
              <w:t>:30</w:t>
            </w:r>
          </w:p>
        </w:tc>
        <w:tc>
          <w:tcPr>
            <w:tcW w:w="8221" w:type="dxa"/>
          </w:tcPr>
          <w:p w14:paraId="378511BC" w14:textId="4E929107" w:rsidR="00AD78BA" w:rsidRPr="00EC3C78" w:rsidRDefault="00E0714D" w:rsidP="00A1502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</w:rPr>
            </w:pPr>
            <w:r w:rsidRPr="00EC3C78">
              <w:rPr>
                <w:rFonts w:ascii="Segoe UI" w:eastAsia="Times New Roman" w:hAnsi="Segoe UI" w:cs="Segoe UI"/>
                <w:b/>
              </w:rPr>
              <w:t>Кофе-брейк</w:t>
            </w:r>
          </w:p>
        </w:tc>
      </w:tr>
      <w:tr w:rsidR="00FB1376" w:rsidRPr="00EC3C78" w14:paraId="127318AD" w14:textId="77777777" w:rsidTr="00010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13B69975" w14:textId="461A3587" w:rsidR="00FB1376" w:rsidRPr="00EC3C78" w:rsidRDefault="00347D55" w:rsidP="004C5B55">
            <w:pPr>
              <w:jc w:val="center"/>
              <w:rPr>
                <w:rFonts w:ascii="Segoe UI" w:eastAsia="Times New Roman" w:hAnsi="Segoe UI" w:cs="Segoe UI"/>
                <w:highlight w:val="yellow"/>
              </w:rPr>
            </w:pPr>
            <w:r w:rsidRPr="00EC3C78">
              <w:rPr>
                <w:rFonts w:ascii="Segoe UI" w:eastAsia="Times New Roman" w:hAnsi="Segoe UI" w:cs="Segoe UI"/>
              </w:rPr>
              <w:t>1</w:t>
            </w:r>
            <w:r w:rsidR="004C5B55" w:rsidRPr="00EC3C78">
              <w:rPr>
                <w:rFonts w:ascii="Segoe UI" w:eastAsia="Times New Roman" w:hAnsi="Segoe UI" w:cs="Segoe UI"/>
              </w:rPr>
              <w:t>2</w:t>
            </w:r>
            <w:r w:rsidR="00FB1376" w:rsidRPr="00EC3C78">
              <w:rPr>
                <w:rFonts w:ascii="Segoe UI" w:eastAsia="Times New Roman" w:hAnsi="Segoe UI" w:cs="Segoe UI"/>
              </w:rPr>
              <w:t>:</w:t>
            </w:r>
            <w:r w:rsidR="00147258" w:rsidRPr="00EC3C78">
              <w:rPr>
                <w:rFonts w:ascii="Segoe UI" w:eastAsia="Times New Roman" w:hAnsi="Segoe UI" w:cs="Segoe UI"/>
              </w:rPr>
              <w:t>30</w:t>
            </w:r>
            <w:r w:rsidR="00FB1376" w:rsidRPr="00EC3C78">
              <w:rPr>
                <w:rFonts w:ascii="Segoe UI" w:eastAsia="Times New Roman" w:hAnsi="Segoe UI" w:cs="Segoe UI"/>
              </w:rPr>
              <w:t>-1</w:t>
            </w:r>
            <w:r w:rsidR="004C5B55" w:rsidRPr="00EC3C78">
              <w:rPr>
                <w:rFonts w:ascii="Segoe UI" w:eastAsia="Times New Roman" w:hAnsi="Segoe UI" w:cs="Segoe UI"/>
              </w:rPr>
              <w:t>4</w:t>
            </w:r>
            <w:r w:rsidR="00FB1376" w:rsidRPr="00EC3C78">
              <w:rPr>
                <w:rFonts w:ascii="Segoe UI" w:eastAsia="Times New Roman" w:hAnsi="Segoe UI" w:cs="Segoe UI"/>
              </w:rPr>
              <w:t>:00</w:t>
            </w:r>
          </w:p>
        </w:tc>
        <w:tc>
          <w:tcPr>
            <w:tcW w:w="8221" w:type="dxa"/>
          </w:tcPr>
          <w:p w14:paraId="5F29EC1A" w14:textId="77777777" w:rsidR="009C28E8" w:rsidRPr="00EC3C78" w:rsidRDefault="009C28E8" w:rsidP="002D1BE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</w:rPr>
            </w:pPr>
            <w:r w:rsidRPr="00EC3C78">
              <w:rPr>
                <w:rFonts w:ascii="Segoe UI" w:eastAsia="Times New Roman" w:hAnsi="Segoe UI" w:cs="Segoe UI"/>
                <w:b/>
              </w:rPr>
              <w:t>Мастер-класс (практическая часть)</w:t>
            </w:r>
            <w:r w:rsidR="002D1BEF" w:rsidRPr="00EC3C78">
              <w:rPr>
                <w:rFonts w:ascii="Segoe UI" w:eastAsia="Times New Roman" w:hAnsi="Segoe UI" w:cs="Segoe UI"/>
                <w:b/>
              </w:rPr>
              <w:t>:</w:t>
            </w:r>
          </w:p>
          <w:p w14:paraId="6653900A" w14:textId="77777777" w:rsidR="009C28E8" w:rsidRPr="00EC3C78" w:rsidRDefault="009C28E8" w:rsidP="001F15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</w:rPr>
            </w:pPr>
            <w:r w:rsidRPr="00EC3C78">
              <w:rPr>
                <w:rFonts w:ascii="Segoe UI" w:eastAsia="Times New Roman" w:hAnsi="Segoe UI" w:cs="Segoe UI"/>
                <w:b/>
              </w:rPr>
              <w:t>«Составление и подача заявки на ГУ и НМПТ»</w:t>
            </w:r>
          </w:p>
          <w:p w14:paraId="2EC9AD5F" w14:textId="451AC499" w:rsidR="00347D55" w:rsidRPr="00EC3C78" w:rsidRDefault="009C28E8" w:rsidP="00E0341E">
            <w:pPr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i/>
                <w:color w:val="000000"/>
              </w:rPr>
            </w:pPr>
            <w:r w:rsidRPr="00EC3C78">
              <w:rPr>
                <w:rFonts w:ascii="Segoe UI" w:eastAsia="Times New Roman" w:hAnsi="Segoe UI" w:cs="Segoe UI"/>
                <w:b/>
                <w:i/>
              </w:rPr>
              <w:t xml:space="preserve"> </w:t>
            </w:r>
            <w:r w:rsidR="00C613AF" w:rsidRPr="00EC3C78">
              <w:rPr>
                <w:rFonts w:ascii="Segoe UI" w:hAnsi="Segoe UI" w:cs="Segoe UI"/>
                <w:b/>
                <w:i/>
              </w:rPr>
              <w:t>Ирина Самохвалова</w:t>
            </w:r>
            <w:r w:rsidR="00C613AF" w:rsidRPr="00EC3C78">
              <w:rPr>
                <w:rFonts w:ascii="Segoe UI" w:hAnsi="Segoe UI" w:cs="Segoe UI"/>
                <w:i/>
              </w:rPr>
              <w:t xml:space="preserve"> - главный государственный эксперт по интеллектуальной собственности.</w:t>
            </w:r>
          </w:p>
          <w:p w14:paraId="0A0CD1E8" w14:textId="77777777" w:rsidR="009C28E8" w:rsidRPr="00EC3C78" w:rsidRDefault="009C28E8" w:rsidP="001F15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EC3C78">
              <w:rPr>
                <w:rFonts w:ascii="Segoe UI" w:eastAsia="Times New Roman" w:hAnsi="Segoe UI" w:cs="Segoe UI"/>
              </w:rPr>
              <w:t>В докладе будут рассмотрены вопросы, касающиеся подачи в Роспатент заявок (в том числе, в электронном виде) на государственную регистрацию НМПТ и ГУ, а также для чего нужно регистрировать НМПТ и ГУ, преимущества использования таких средств индивидуализации для производителей и потребителей.</w:t>
            </w:r>
          </w:p>
          <w:p w14:paraId="52BF5D82" w14:textId="27DEF9C3" w:rsidR="00CB5E45" w:rsidRPr="00EC3C78" w:rsidRDefault="009C28E8" w:rsidP="00A15026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EC3C78">
              <w:rPr>
                <w:rFonts w:ascii="Segoe UI" w:eastAsia="Times New Roman" w:hAnsi="Segoe UI" w:cs="Segoe UI"/>
              </w:rPr>
              <w:t>Будут подробно освещены такие вопросы, как способы подачи заявок, чем различается перечень сведений, содержащихся в заявках на НМПТ и ГУ, как должны быть заполнены графы заявок, какие документы прилагаются к заявкам, какие должны быть уплачены пошлины и есть ли льготы при уплате пошлин и многое другое</w:t>
            </w:r>
            <w:r w:rsidR="00CB5E45" w:rsidRPr="00EC3C78">
              <w:rPr>
                <w:rFonts w:ascii="Segoe UI" w:eastAsia="Times New Roman" w:hAnsi="Segoe UI" w:cs="Segoe UI"/>
              </w:rPr>
              <w:t>.</w:t>
            </w:r>
          </w:p>
        </w:tc>
      </w:tr>
      <w:tr w:rsidR="00AD78BA" w:rsidRPr="00EC3C78" w14:paraId="48768B55" w14:textId="77777777" w:rsidTr="00010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64864D28" w14:textId="386B3607" w:rsidR="00AD78BA" w:rsidRPr="00EC3C78" w:rsidRDefault="00E37BB1" w:rsidP="004C5B55">
            <w:pPr>
              <w:jc w:val="center"/>
              <w:rPr>
                <w:rFonts w:ascii="Segoe UI" w:eastAsia="Times New Roman" w:hAnsi="Segoe UI" w:cs="Segoe UI"/>
              </w:rPr>
            </w:pPr>
            <w:r w:rsidRPr="00EC3C78">
              <w:rPr>
                <w:rFonts w:ascii="Segoe UI" w:eastAsia="Times New Roman" w:hAnsi="Segoe UI" w:cs="Segoe UI"/>
              </w:rPr>
              <w:t>1</w:t>
            </w:r>
            <w:r w:rsidR="004C5B55" w:rsidRPr="00EC3C78">
              <w:rPr>
                <w:rFonts w:ascii="Segoe UI" w:eastAsia="Times New Roman" w:hAnsi="Segoe UI" w:cs="Segoe UI"/>
              </w:rPr>
              <w:t>4</w:t>
            </w:r>
            <w:r w:rsidRPr="00EC3C78">
              <w:rPr>
                <w:rFonts w:ascii="Segoe UI" w:eastAsia="Times New Roman" w:hAnsi="Segoe UI" w:cs="Segoe UI"/>
              </w:rPr>
              <w:t>:00-1</w:t>
            </w:r>
            <w:r w:rsidR="004C5B55" w:rsidRPr="00EC3C78">
              <w:rPr>
                <w:rFonts w:ascii="Segoe UI" w:eastAsia="Times New Roman" w:hAnsi="Segoe UI" w:cs="Segoe UI"/>
              </w:rPr>
              <w:t>5</w:t>
            </w:r>
            <w:r w:rsidRPr="00EC3C78">
              <w:rPr>
                <w:rFonts w:ascii="Segoe UI" w:eastAsia="Times New Roman" w:hAnsi="Segoe UI" w:cs="Segoe UI"/>
              </w:rPr>
              <w:t>:0</w:t>
            </w:r>
            <w:r w:rsidR="00147258" w:rsidRPr="00EC3C78">
              <w:rPr>
                <w:rFonts w:ascii="Segoe UI" w:eastAsia="Times New Roman" w:hAnsi="Segoe UI" w:cs="Segoe UI"/>
              </w:rPr>
              <w:t>0</w:t>
            </w:r>
          </w:p>
        </w:tc>
        <w:tc>
          <w:tcPr>
            <w:tcW w:w="8221" w:type="dxa"/>
          </w:tcPr>
          <w:p w14:paraId="0F4AED19" w14:textId="77777777" w:rsidR="00AD78BA" w:rsidRPr="00EC3C78" w:rsidRDefault="00147258" w:rsidP="00A1502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EC3C78">
              <w:rPr>
                <w:rFonts w:ascii="Segoe UI" w:eastAsia="Times New Roman" w:hAnsi="Segoe UI" w:cs="Segoe UI"/>
                <w:b/>
              </w:rPr>
              <w:t>Вопросы-ответы (по теоретической и практической частям обучающего семинара)</w:t>
            </w:r>
          </w:p>
        </w:tc>
      </w:tr>
    </w:tbl>
    <w:p w14:paraId="06CC1F03" w14:textId="77777777" w:rsidR="000107B6" w:rsidRDefault="000107B6" w:rsidP="000107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egoe UI" w:eastAsia="Times New Roman" w:hAnsi="Segoe UI" w:cs="Segoe UI"/>
          <w:bCs/>
        </w:rPr>
      </w:pPr>
    </w:p>
    <w:p w14:paraId="472F02F7" w14:textId="77777777" w:rsidR="00881530" w:rsidRDefault="00881530" w:rsidP="000107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egoe UI" w:eastAsia="Times New Roman" w:hAnsi="Segoe UI" w:cs="Segoe UI"/>
          <w:bCs/>
        </w:rPr>
      </w:pPr>
    </w:p>
    <w:p w14:paraId="71919FCF" w14:textId="77777777" w:rsidR="00881530" w:rsidRDefault="00881530" w:rsidP="000107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egoe UI" w:eastAsia="Times New Roman" w:hAnsi="Segoe UI" w:cs="Segoe UI"/>
          <w:bCs/>
        </w:rPr>
      </w:pPr>
    </w:p>
    <w:p w14:paraId="7AACBF7B" w14:textId="77777777" w:rsidR="00881530" w:rsidRDefault="00881530" w:rsidP="000107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egoe UI" w:eastAsia="Times New Roman" w:hAnsi="Segoe UI" w:cs="Segoe UI"/>
          <w:bCs/>
        </w:rPr>
      </w:pPr>
    </w:p>
    <w:p w14:paraId="503AD87B" w14:textId="77777777" w:rsidR="00881530" w:rsidRDefault="00881530" w:rsidP="000107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egoe UI" w:eastAsia="Times New Roman" w:hAnsi="Segoe UI" w:cs="Segoe UI"/>
          <w:bCs/>
        </w:rPr>
      </w:pPr>
    </w:p>
    <w:p w14:paraId="7C8FB7D4" w14:textId="77777777" w:rsidR="00881530" w:rsidRPr="00EC3C78" w:rsidRDefault="00881530" w:rsidP="000107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egoe UI" w:eastAsia="Times New Roman" w:hAnsi="Segoe UI" w:cs="Segoe UI"/>
          <w:bCs/>
        </w:rPr>
      </w:pPr>
    </w:p>
    <w:sectPr w:rsidR="00881530" w:rsidRPr="00EC3C78" w:rsidSect="00A15026">
      <w:pgSz w:w="11906" w:h="16838"/>
      <w:pgMar w:top="851" w:right="720" w:bottom="993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MS Gothic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22485"/>
    <w:multiLevelType w:val="multilevel"/>
    <w:tmpl w:val="92F06C8C"/>
    <w:lvl w:ilvl="0">
      <w:start w:val="1"/>
      <w:numFmt w:val="bullet"/>
      <w:lvlText w:val="−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BA"/>
    <w:rsid w:val="000107B6"/>
    <w:rsid w:val="00060929"/>
    <w:rsid w:val="00071000"/>
    <w:rsid w:val="000F6090"/>
    <w:rsid w:val="00147258"/>
    <w:rsid w:val="001F1574"/>
    <w:rsid w:val="002B10E5"/>
    <w:rsid w:val="002D1BEF"/>
    <w:rsid w:val="00347D55"/>
    <w:rsid w:val="00362F44"/>
    <w:rsid w:val="00387811"/>
    <w:rsid w:val="003D615F"/>
    <w:rsid w:val="003F6174"/>
    <w:rsid w:val="00415011"/>
    <w:rsid w:val="004446FA"/>
    <w:rsid w:val="004C5B55"/>
    <w:rsid w:val="00540F2C"/>
    <w:rsid w:val="0054265C"/>
    <w:rsid w:val="0055678C"/>
    <w:rsid w:val="005E554E"/>
    <w:rsid w:val="00662278"/>
    <w:rsid w:val="00703870"/>
    <w:rsid w:val="0074029E"/>
    <w:rsid w:val="007A6F47"/>
    <w:rsid w:val="007A7512"/>
    <w:rsid w:val="007B742A"/>
    <w:rsid w:val="007C321D"/>
    <w:rsid w:val="007C4FFA"/>
    <w:rsid w:val="007E636F"/>
    <w:rsid w:val="00840659"/>
    <w:rsid w:val="00881530"/>
    <w:rsid w:val="00941C8E"/>
    <w:rsid w:val="00956BF1"/>
    <w:rsid w:val="00965105"/>
    <w:rsid w:val="009C28E8"/>
    <w:rsid w:val="00A15026"/>
    <w:rsid w:val="00A52D2F"/>
    <w:rsid w:val="00A52D3F"/>
    <w:rsid w:val="00A840A6"/>
    <w:rsid w:val="00AD78BA"/>
    <w:rsid w:val="00B57507"/>
    <w:rsid w:val="00B9427D"/>
    <w:rsid w:val="00BD3607"/>
    <w:rsid w:val="00C34EC8"/>
    <w:rsid w:val="00C613AF"/>
    <w:rsid w:val="00C934F0"/>
    <w:rsid w:val="00CB5E45"/>
    <w:rsid w:val="00CF0E4C"/>
    <w:rsid w:val="00DC0902"/>
    <w:rsid w:val="00DF4035"/>
    <w:rsid w:val="00E0341E"/>
    <w:rsid w:val="00E0714D"/>
    <w:rsid w:val="00E37BB1"/>
    <w:rsid w:val="00EC3C78"/>
    <w:rsid w:val="00F24F5F"/>
    <w:rsid w:val="00F644B2"/>
    <w:rsid w:val="00F93DB0"/>
    <w:rsid w:val="00FB1376"/>
    <w:rsid w:val="00FF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D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FB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37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03870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84065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4065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4065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4065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4065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FB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37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03870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84065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4065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4065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4065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406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Жарова Ксения Евгеньевна</dc:creator>
  <cp:lastModifiedBy>User</cp:lastModifiedBy>
  <cp:revision>2</cp:revision>
  <dcterms:created xsi:type="dcterms:W3CDTF">2023-03-14T04:34:00Z</dcterms:created>
  <dcterms:modified xsi:type="dcterms:W3CDTF">2023-03-14T04:34:00Z</dcterms:modified>
</cp:coreProperties>
</file>