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1E" w:rsidRPr="000154C0" w:rsidRDefault="0013121E" w:rsidP="0013121E">
      <w:pPr>
        <w:pStyle w:val="a6"/>
        <w:spacing w:before="40"/>
        <w:ind w:left="5103" w:right="97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54C0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62915" w:rsidRPr="000154C0">
        <w:rPr>
          <w:rFonts w:ascii="Times New Roman" w:hAnsi="Times New Roman" w:cs="Times New Roman"/>
          <w:sz w:val="20"/>
          <w:szCs w:val="20"/>
        </w:rPr>
        <w:t>2</w:t>
      </w:r>
      <w:r w:rsidRPr="000154C0">
        <w:rPr>
          <w:rFonts w:ascii="Times New Roman" w:hAnsi="Times New Roman" w:cs="Times New Roman"/>
          <w:sz w:val="20"/>
          <w:szCs w:val="20"/>
        </w:rPr>
        <w:t xml:space="preserve"> к постановлению  Администрации </w:t>
      </w:r>
      <w:proofErr w:type="spellStart"/>
      <w:r w:rsidRPr="000154C0">
        <w:rPr>
          <w:rFonts w:ascii="Times New Roman" w:hAnsi="Times New Roman" w:cs="Times New Roman"/>
          <w:sz w:val="20"/>
          <w:szCs w:val="20"/>
        </w:rPr>
        <w:t>Петуховского</w:t>
      </w:r>
      <w:proofErr w:type="spellEnd"/>
      <w:r w:rsidRPr="000154C0">
        <w:rPr>
          <w:rFonts w:ascii="Times New Roman" w:hAnsi="Times New Roman" w:cs="Times New Roman"/>
          <w:sz w:val="20"/>
          <w:szCs w:val="20"/>
        </w:rPr>
        <w:t xml:space="preserve">  муниципального округа </w:t>
      </w:r>
      <w:r w:rsidRPr="000154C0">
        <w:rPr>
          <w:rFonts w:ascii="Times New Roman" w:hAnsi="Times New Roman" w:cs="Times New Roman"/>
          <w:sz w:val="20"/>
          <w:szCs w:val="20"/>
        </w:rPr>
        <w:tab/>
      </w:r>
    </w:p>
    <w:p w:rsidR="0013121E" w:rsidRPr="000154C0" w:rsidRDefault="0013121E" w:rsidP="0013121E">
      <w:pPr>
        <w:pStyle w:val="a6"/>
        <w:spacing w:before="40"/>
        <w:ind w:left="5103" w:right="-1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54C0">
        <w:rPr>
          <w:rFonts w:ascii="Times New Roman" w:hAnsi="Times New Roman" w:cs="Times New Roman"/>
          <w:sz w:val="20"/>
          <w:szCs w:val="20"/>
        </w:rPr>
        <w:t xml:space="preserve">от ______________  2024 года  № _____   «Об утверждении прогноза социально- экономического   развития </w:t>
      </w:r>
      <w:proofErr w:type="spellStart"/>
      <w:r w:rsidRPr="000154C0">
        <w:rPr>
          <w:rFonts w:ascii="Times New Roman" w:hAnsi="Times New Roman" w:cs="Times New Roman"/>
          <w:sz w:val="20"/>
          <w:szCs w:val="20"/>
        </w:rPr>
        <w:t>Петуховского</w:t>
      </w:r>
      <w:proofErr w:type="spellEnd"/>
      <w:r w:rsidRPr="000154C0">
        <w:rPr>
          <w:rFonts w:ascii="Times New Roman" w:hAnsi="Times New Roman" w:cs="Times New Roman"/>
          <w:sz w:val="20"/>
          <w:szCs w:val="20"/>
        </w:rPr>
        <w:t xml:space="preserve">  муниципального округа Курганской  области на 2025 год и на плановый  период  до 2027 года»</w:t>
      </w:r>
    </w:p>
    <w:p w:rsidR="0013121E" w:rsidRPr="000154C0" w:rsidRDefault="0013121E" w:rsidP="00AB28FA">
      <w:pPr>
        <w:pStyle w:val="Standard"/>
        <w:ind w:left="5103" w:right="-1"/>
        <w:rPr>
          <w:rFonts w:cs="Times New Roman"/>
          <w:sz w:val="20"/>
          <w:szCs w:val="20"/>
          <w:lang w:val="ru-RU"/>
        </w:rPr>
      </w:pPr>
      <w:bookmarkStart w:id="0" w:name="_GoBack"/>
      <w:bookmarkEnd w:id="0"/>
    </w:p>
    <w:p w:rsidR="007E2D97" w:rsidRDefault="007E2D97" w:rsidP="00AB28FA">
      <w:pPr>
        <w:pStyle w:val="Standard"/>
        <w:rPr>
          <w:lang w:val="ru-RU"/>
        </w:rPr>
      </w:pPr>
      <w:r>
        <w:rPr>
          <w:sz w:val="20"/>
          <w:szCs w:val="20"/>
          <w:lang w:val="ru-RU"/>
        </w:rPr>
        <w:t xml:space="preserve">     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</w:p>
    <w:p w:rsidR="007E2D97" w:rsidRPr="000836D3" w:rsidRDefault="007E2D97" w:rsidP="007E2D97">
      <w:pPr>
        <w:ind w:firstLine="709"/>
        <w:jc w:val="center"/>
        <w:rPr>
          <w:rFonts w:cs="Times New Roman"/>
          <w:b/>
          <w:lang w:val="ru-RU"/>
        </w:rPr>
      </w:pPr>
      <w:r w:rsidRPr="000836D3">
        <w:rPr>
          <w:rFonts w:cs="Times New Roman"/>
          <w:b/>
          <w:lang w:val="ru-RU"/>
        </w:rPr>
        <w:t>Пояснительная записка к прогнозу</w:t>
      </w:r>
    </w:p>
    <w:p w:rsidR="007E2D97" w:rsidRPr="000836D3" w:rsidRDefault="007E2D97" w:rsidP="007E2D97">
      <w:pPr>
        <w:ind w:firstLine="709"/>
        <w:jc w:val="center"/>
        <w:rPr>
          <w:rFonts w:cs="Times New Roman"/>
          <w:b/>
          <w:lang w:val="ru-RU"/>
        </w:rPr>
      </w:pPr>
      <w:r w:rsidRPr="000836D3">
        <w:rPr>
          <w:rFonts w:cs="Times New Roman"/>
          <w:b/>
          <w:lang w:val="ru-RU"/>
        </w:rPr>
        <w:t xml:space="preserve">социально-экономического развития </w:t>
      </w:r>
      <w:proofErr w:type="spellStart"/>
      <w:r w:rsidRPr="000836D3">
        <w:rPr>
          <w:rFonts w:cs="Times New Roman"/>
          <w:b/>
          <w:lang w:val="ru-RU"/>
        </w:rPr>
        <w:t>Петуховского</w:t>
      </w:r>
      <w:proofErr w:type="spellEnd"/>
      <w:r w:rsidRPr="000836D3">
        <w:rPr>
          <w:rFonts w:cs="Times New Roman"/>
          <w:b/>
          <w:lang w:val="ru-RU"/>
        </w:rPr>
        <w:t xml:space="preserve"> муниципального округа</w:t>
      </w:r>
    </w:p>
    <w:p w:rsidR="007E2D97" w:rsidRPr="000836D3" w:rsidRDefault="007E2D97" w:rsidP="007E2D97">
      <w:pPr>
        <w:ind w:firstLine="709"/>
        <w:jc w:val="center"/>
        <w:rPr>
          <w:rFonts w:cs="Times New Roman"/>
          <w:b/>
          <w:lang w:val="ru-RU"/>
        </w:rPr>
      </w:pPr>
      <w:r w:rsidRPr="000836D3">
        <w:rPr>
          <w:rFonts w:cs="Times New Roman"/>
          <w:b/>
          <w:lang w:val="ru-RU"/>
        </w:rPr>
        <w:t>на 202</w:t>
      </w:r>
      <w:r w:rsidR="0038664B">
        <w:rPr>
          <w:rFonts w:cs="Times New Roman"/>
          <w:b/>
          <w:lang w:val="ru-RU"/>
        </w:rPr>
        <w:t>5</w:t>
      </w:r>
      <w:r w:rsidRPr="000836D3">
        <w:rPr>
          <w:rFonts w:cs="Times New Roman"/>
          <w:b/>
          <w:lang w:val="ru-RU"/>
        </w:rPr>
        <w:t xml:space="preserve"> год и  плановый период до 202</w:t>
      </w:r>
      <w:r w:rsidR="0038664B">
        <w:rPr>
          <w:rFonts w:cs="Times New Roman"/>
          <w:b/>
          <w:lang w:val="ru-RU"/>
        </w:rPr>
        <w:t>7</w:t>
      </w:r>
      <w:r w:rsidRPr="000836D3">
        <w:rPr>
          <w:rFonts w:cs="Times New Roman"/>
          <w:b/>
          <w:lang w:val="ru-RU"/>
        </w:rPr>
        <w:t xml:space="preserve"> года</w:t>
      </w:r>
    </w:p>
    <w:p w:rsidR="007E2D97" w:rsidRDefault="007E2D97" w:rsidP="007E2D97">
      <w:pPr>
        <w:jc w:val="center"/>
        <w:rPr>
          <w:lang w:val="ru-RU"/>
        </w:rPr>
      </w:pPr>
    </w:p>
    <w:p w:rsidR="007E2D97" w:rsidRPr="00E473EC" w:rsidRDefault="00E16707" w:rsidP="00E16707">
      <w:pPr>
        <w:tabs>
          <w:tab w:val="left" w:pos="709"/>
        </w:tabs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ab/>
      </w:r>
      <w:r w:rsidR="007E2D97" w:rsidRPr="00E473EC">
        <w:rPr>
          <w:rFonts w:cs="Times New Roman"/>
          <w:lang w:val="ru-RU"/>
        </w:rPr>
        <w:t xml:space="preserve">Прогноз социально-экономического развития </w:t>
      </w:r>
      <w:proofErr w:type="spellStart"/>
      <w:r w:rsidR="007E2D97" w:rsidRPr="00E473EC">
        <w:rPr>
          <w:rFonts w:cs="Times New Roman"/>
          <w:lang w:val="ru-RU"/>
        </w:rPr>
        <w:t>Петуховского</w:t>
      </w:r>
      <w:proofErr w:type="spellEnd"/>
      <w:r w:rsidR="007E2D97" w:rsidRPr="00E473EC">
        <w:rPr>
          <w:rFonts w:cs="Times New Roman"/>
          <w:lang w:val="ru-RU"/>
        </w:rPr>
        <w:t xml:space="preserve"> муниципального округа на 202</w:t>
      </w:r>
      <w:r w:rsidR="0038664B">
        <w:rPr>
          <w:rFonts w:cs="Times New Roman"/>
          <w:lang w:val="ru-RU"/>
        </w:rPr>
        <w:t>5</w:t>
      </w:r>
      <w:r w:rsidR="007E2D97" w:rsidRPr="00E473EC">
        <w:rPr>
          <w:rFonts w:cs="Times New Roman"/>
          <w:lang w:val="ru-RU"/>
        </w:rPr>
        <w:t xml:space="preserve"> год и  плановый период до 202</w:t>
      </w:r>
      <w:r w:rsidR="0038664B">
        <w:rPr>
          <w:rFonts w:cs="Times New Roman"/>
          <w:lang w:val="ru-RU"/>
        </w:rPr>
        <w:t>7</w:t>
      </w:r>
      <w:r w:rsidR="007E2D97" w:rsidRPr="00E473EC">
        <w:rPr>
          <w:rFonts w:cs="Times New Roman"/>
          <w:lang w:val="ru-RU"/>
        </w:rPr>
        <w:t xml:space="preserve"> года разработан в соответствии с законодательством Российской Федерации, Курганской области и  </w:t>
      </w:r>
      <w:proofErr w:type="spellStart"/>
      <w:r w:rsidR="007E2D97" w:rsidRPr="00E473EC">
        <w:rPr>
          <w:rFonts w:cs="Times New Roman"/>
          <w:lang w:val="ru-RU"/>
        </w:rPr>
        <w:t>Петуховского</w:t>
      </w:r>
      <w:proofErr w:type="spellEnd"/>
      <w:r w:rsidR="007E2D97" w:rsidRPr="00E473EC">
        <w:rPr>
          <w:rFonts w:cs="Times New Roman"/>
          <w:lang w:val="ru-RU"/>
        </w:rPr>
        <w:t xml:space="preserve"> муниципального округа. Правовой базой для его разработки является постановление Администрации </w:t>
      </w:r>
      <w:proofErr w:type="spellStart"/>
      <w:r w:rsidR="007E2D97" w:rsidRPr="00E473EC">
        <w:rPr>
          <w:rFonts w:cs="Times New Roman"/>
          <w:lang w:val="ru-RU"/>
        </w:rPr>
        <w:t>Петуховского</w:t>
      </w:r>
      <w:proofErr w:type="spellEnd"/>
      <w:r w:rsidR="007E2D97" w:rsidRPr="00E473EC">
        <w:rPr>
          <w:rFonts w:cs="Times New Roman"/>
          <w:lang w:val="ru-RU"/>
        </w:rPr>
        <w:t xml:space="preserve"> </w:t>
      </w:r>
      <w:r w:rsidR="0038664B">
        <w:rPr>
          <w:rFonts w:cs="Times New Roman"/>
          <w:lang w:val="ru-RU"/>
        </w:rPr>
        <w:t>муниципального округа от 10</w:t>
      </w:r>
      <w:r w:rsidR="007E2D97" w:rsidRPr="00E473EC">
        <w:rPr>
          <w:rFonts w:cs="Times New Roman"/>
          <w:lang w:val="ru-RU"/>
        </w:rPr>
        <w:t xml:space="preserve"> я</w:t>
      </w:r>
      <w:r w:rsidR="0038664B">
        <w:rPr>
          <w:rFonts w:cs="Times New Roman"/>
          <w:lang w:val="ru-RU"/>
        </w:rPr>
        <w:t>нваря</w:t>
      </w:r>
      <w:r w:rsidR="007E2D97" w:rsidRPr="00E473EC">
        <w:rPr>
          <w:rFonts w:cs="Times New Roman"/>
          <w:lang w:val="ru-RU"/>
        </w:rPr>
        <w:t xml:space="preserve">  20</w:t>
      </w:r>
      <w:r w:rsidR="0038664B">
        <w:rPr>
          <w:rFonts w:cs="Times New Roman"/>
          <w:lang w:val="ru-RU"/>
        </w:rPr>
        <w:t>24</w:t>
      </w:r>
      <w:r w:rsidR="007E2D97" w:rsidRPr="00E473EC">
        <w:rPr>
          <w:rFonts w:cs="Times New Roman"/>
          <w:lang w:val="ru-RU"/>
        </w:rPr>
        <w:t xml:space="preserve"> года № </w:t>
      </w:r>
      <w:r w:rsidR="0038664B">
        <w:rPr>
          <w:rFonts w:cs="Times New Roman"/>
          <w:lang w:val="ru-RU"/>
        </w:rPr>
        <w:t>55</w:t>
      </w:r>
      <w:r w:rsidR="007E2D97" w:rsidRPr="00E473EC">
        <w:rPr>
          <w:rFonts w:cs="Times New Roman"/>
          <w:lang w:val="ru-RU"/>
        </w:rPr>
        <w:t xml:space="preserve"> «Об утверждении порядка разработки, корректировки, осуществления мониторинга и контроля  реализации прогноза социально-экономического развития </w:t>
      </w:r>
      <w:proofErr w:type="spellStart"/>
      <w:r w:rsidR="007E2D97" w:rsidRPr="00E473EC">
        <w:rPr>
          <w:rFonts w:cs="Times New Roman"/>
          <w:lang w:val="ru-RU"/>
        </w:rPr>
        <w:t>Петуховского</w:t>
      </w:r>
      <w:proofErr w:type="spellEnd"/>
      <w:r w:rsidR="007E2D97" w:rsidRPr="00E473EC">
        <w:rPr>
          <w:rFonts w:cs="Times New Roman"/>
          <w:lang w:val="ru-RU"/>
        </w:rPr>
        <w:t xml:space="preserve"> </w:t>
      </w:r>
      <w:r w:rsidR="0038664B">
        <w:rPr>
          <w:rFonts w:cs="Times New Roman"/>
          <w:lang w:val="ru-RU"/>
        </w:rPr>
        <w:t xml:space="preserve">муниципального округа </w:t>
      </w:r>
      <w:r w:rsidR="007E2D97" w:rsidRPr="00E473EC">
        <w:rPr>
          <w:rFonts w:cs="Times New Roman"/>
          <w:lang w:val="ru-RU"/>
        </w:rPr>
        <w:t>на среднесрочный  период».</w:t>
      </w:r>
    </w:p>
    <w:p w:rsidR="007E2D97" w:rsidRPr="00E473EC" w:rsidRDefault="00E16707" w:rsidP="00464383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="007E2D97" w:rsidRPr="00E473EC">
        <w:rPr>
          <w:rFonts w:cs="Times New Roman"/>
          <w:lang w:val="ru-RU"/>
        </w:rPr>
        <w:t xml:space="preserve">Прогноз разработан с целью определения наиболее вероятных параметров основных отраслей экономики и социальной сферы </w:t>
      </w:r>
      <w:proofErr w:type="spellStart"/>
      <w:r w:rsidR="007E2D97" w:rsidRPr="00E473EC">
        <w:rPr>
          <w:rFonts w:cs="Times New Roman"/>
          <w:lang w:val="ru-RU"/>
        </w:rPr>
        <w:t>Петуховского</w:t>
      </w:r>
      <w:proofErr w:type="spellEnd"/>
      <w:r w:rsidR="007E2D97" w:rsidRPr="00E473EC">
        <w:rPr>
          <w:rFonts w:cs="Times New Roman"/>
          <w:lang w:val="ru-RU"/>
        </w:rPr>
        <w:t xml:space="preserve"> муниципального округа, экономической базы бюджета округа.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>Анализ социально-экономической ситуации в муниципальном округе разработан на основании статистических данных за 202</w:t>
      </w:r>
      <w:r w:rsidR="0038664B">
        <w:rPr>
          <w:rFonts w:cs="Times New Roman"/>
          <w:lang w:val="ru-RU"/>
        </w:rPr>
        <w:t>3</w:t>
      </w:r>
      <w:r w:rsidRPr="00E473EC">
        <w:rPr>
          <w:rFonts w:cs="Times New Roman"/>
          <w:lang w:val="ru-RU"/>
        </w:rPr>
        <w:t>-202</w:t>
      </w:r>
      <w:r w:rsidR="0038664B">
        <w:rPr>
          <w:rFonts w:cs="Times New Roman"/>
          <w:lang w:val="ru-RU"/>
        </w:rPr>
        <w:t>4</w:t>
      </w:r>
      <w:r w:rsidRPr="00E473EC">
        <w:rPr>
          <w:rFonts w:cs="Times New Roman"/>
          <w:lang w:val="ru-RU"/>
        </w:rPr>
        <w:t xml:space="preserve">  годы, а также с учётом тенденций, складывающихся в экономике и социальной сфере </w:t>
      </w:r>
      <w:proofErr w:type="spellStart"/>
      <w:r w:rsidRPr="00E473EC">
        <w:rPr>
          <w:rFonts w:cs="Times New Roman"/>
          <w:lang w:val="ru-RU"/>
        </w:rPr>
        <w:t>Петуховского</w:t>
      </w:r>
      <w:proofErr w:type="spellEnd"/>
      <w:r w:rsidRPr="00E473EC">
        <w:rPr>
          <w:rFonts w:cs="Times New Roman"/>
          <w:lang w:val="ru-RU"/>
        </w:rPr>
        <w:t xml:space="preserve"> муниципального округа в 202</w:t>
      </w:r>
      <w:r w:rsidR="0038664B">
        <w:rPr>
          <w:rFonts w:cs="Times New Roman"/>
          <w:lang w:val="ru-RU"/>
        </w:rPr>
        <w:t>4</w:t>
      </w:r>
      <w:r w:rsidRPr="00E473EC">
        <w:rPr>
          <w:rFonts w:cs="Times New Roman"/>
          <w:lang w:val="ru-RU"/>
        </w:rPr>
        <w:t xml:space="preserve"> году.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>Формирование прогноза было осуществлено в  двух вариантах: базовом и консервативном</w:t>
      </w:r>
      <w:r w:rsidR="00146A6E">
        <w:rPr>
          <w:rFonts w:cs="Times New Roman"/>
          <w:lang w:val="ru-RU"/>
        </w:rPr>
        <w:t xml:space="preserve"> с учетом индексов-дефляторов, предложенных Министерством экономического развития Российской федерации</w:t>
      </w:r>
      <w:r w:rsidRPr="00E473EC">
        <w:rPr>
          <w:rFonts w:cs="Times New Roman"/>
          <w:lang w:val="ru-RU"/>
        </w:rPr>
        <w:t xml:space="preserve">. Базовый вариант прогноза построен исходя из более благоприятных внешних и внутренних условий. Данный вариант является основным для составления бюджетного прогноза округа. Консервативный вариант отражает  наименее благоприятный сценарий внешних и внутренних условий развития экономики </w:t>
      </w:r>
      <w:proofErr w:type="spellStart"/>
      <w:r w:rsidRPr="00E473EC">
        <w:rPr>
          <w:rFonts w:cs="Times New Roman"/>
          <w:lang w:val="ru-RU"/>
        </w:rPr>
        <w:t>Петуховского</w:t>
      </w:r>
      <w:proofErr w:type="spellEnd"/>
      <w:r w:rsidRPr="00E473EC">
        <w:rPr>
          <w:rFonts w:cs="Times New Roman"/>
          <w:lang w:val="ru-RU"/>
        </w:rPr>
        <w:t xml:space="preserve"> муниципального округа.  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>В целом в среднесрочной перспективе на период до 202</w:t>
      </w:r>
      <w:r w:rsidR="0038664B">
        <w:rPr>
          <w:rFonts w:cs="Times New Roman"/>
          <w:lang w:val="ru-RU"/>
        </w:rPr>
        <w:t>7</w:t>
      </w:r>
      <w:r w:rsidRPr="00E473EC">
        <w:rPr>
          <w:rFonts w:cs="Times New Roman"/>
          <w:lang w:val="ru-RU"/>
        </w:rPr>
        <w:t xml:space="preserve"> года прогнозируется позитивная динамика социально-экономического развития </w:t>
      </w:r>
      <w:proofErr w:type="spellStart"/>
      <w:r w:rsidRPr="00E473EC">
        <w:rPr>
          <w:rFonts w:cs="Times New Roman"/>
          <w:lang w:val="ru-RU"/>
        </w:rPr>
        <w:t>Петуховского</w:t>
      </w:r>
      <w:proofErr w:type="spellEnd"/>
      <w:r w:rsidRPr="00E473EC">
        <w:rPr>
          <w:rFonts w:cs="Times New Roman"/>
          <w:lang w:val="ru-RU"/>
        </w:rPr>
        <w:t xml:space="preserve"> муниципального округа.  Планируется ремонт существующих</w:t>
      </w:r>
      <w:r w:rsidR="00464383" w:rsidRPr="00464383">
        <w:rPr>
          <w:rFonts w:cs="Times New Roman"/>
          <w:lang w:val="ru-RU"/>
        </w:rPr>
        <w:t xml:space="preserve"> объектов социальной сферы и инфраструктуры</w:t>
      </w:r>
      <w:r w:rsidRPr="00E473EC">
        <w:rPr>
          <w:rFonts w:cs="Times New Roman"/>
          <w:lang w:val="ru-RU"/>
        </w:rPr>
        <w:t>, реализация инвестиционных проектов, реализуемых субъектами бизнеса, создание новых рабочих мест для жителей округа.</w:t>
      </w:r>
    </w:p>
    <w:p w:rsidR="007E2D97" w:rsidRPr="00E473EC" w:rsidRDefault="007E2D97" w:rsidP="007E2D97">
      <w:pPr>
        <w:ind w:firstLine="709"/>
        <w:jc w:val="center"/>
        <w:rPr>
          <w:rFonts w:cs="Times New Roman"/>
          <w:lang w:val="ru-RU"/>
        </w:rPr>
      </w:pPr>
    </w:p>
    <w:p w:rsidR="007E2D97" w:rsidRPr="00E473EC" w:rsidRDefault="007E2D97" w:rsidP="006B1455">
      <w:pPr>
        <w:jc w:val="center"/>
        <w:rPr>
          <w:rFonts w:cs="Times New Roman"/>
          <w:b/>
          <w:lang w:val="ru-RU"/>
        </w:rPr>
      </w:pPr>
      <w:r w:rsidRPr="00E473EC">
        <w:rPr>
          <w:rFonts w:cs="Times New Roman"/>
          <w:b/>
          <w:lang w:val="ru-RU"/>
        </w:rPr>
        <w:t>1. Демография и рынок труда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</w:p>
    <w:p w:rsidR="00146A6E" w:rsidRDefault="00A17C97" w:rsidP="007E2D97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Среднегодовая ч</w:t>
      </w:r>
      <w:r w:rsidR="007E2D97" w:rsidRPr="00E473EC">
        <w:rPr>
          <w:rFonts w:cs="Times New Roman"/>
          <w:lang w:val="ru-RU"/>
        </w:rPr>
        <w:t xml:space="preserve">исленность постоянного населения </w:t>
      </w:r>
      <w:proofErr w:type="spellStart"/>
      <w:r w:rsidR="007E2D97" w:rsidRPr="00E473EC">
        <w:rPr>
          <w:rFonts w:cs="Times New Roman"/>
          <w:lang w:val="ru-RU"/>
        </w:rPr>
        <w:t>Петуховского</w:t>
      </w:r>
      <w:proofErr w:type="spellEnd"/>
      <w:r w:rsidR="007E2D97" w:rsidRPr="00E473EC">
        <w:rPr>
          <w:rFonts w:cs="Times New Roman"/>
          <w:lang w:val="ru-RU"/>
        </w:rPr>
        <w:t xml:space="preserve"> муниципального округа по</w:t>
      </w:r>
      <w:r w:rsidR="00F15B8D">
        <w:rPr>
          <w:rFonts w:cs="Times New Roman"/>
          <w:lang w:val="ru-RU"/>
        </w:rPr>
        <w:t xml:space="preserve"> данным органа статистики </w:t>
      </w:r>
      <w:r>
        <w:rPr>
          <w:rFonts w:cs="Times New Roman"/>
          <w:lang w:val="ru-RU"/>
        </w:rPr>
        <w:t>за</w:t>
      </w:r>
      <w:r w:rsidR="00F15B8D">
        <w:rPr>
          <w:rFonts w:cs="Times New Roman"/>
          <w:lang w:val="ru-RU"/>
        </w:rPr>
        <w:t xml:space="preserve"> 202</w:t>
      </w:r>
      <w:r w:rsidR="0038664B">
        <w:rPr>
          <w:rFonts w:cs="Times New Roman"/>
          <w:lang w:val="ru-RU"/>
        </w:rPr>
        <w:t>3</w:t>
      </w:r>
      <w:r w:rsidR="007E2D97" w:rsidRPr="00E473EC">
        <w:rPr>
          <w:rFonts w:cs="Times New Roman"/>
          <w:lang w:val="ru-RU"/>
        </w:rPr>
        <w:t xml:space="preserve"> год составила </w:t>
      </w:r>
      <w:r>
        <w:rPr>
          <w:rFonts w:cs="Times New Roman"/>
          <w:lang w:val="ru-RU"/>
        </w:rPr>
        <w:t>1</w:t>
      </w:r>
      <w:r w:rsidR="0038664B">
        <w:rPr>
          <w:rFonts w:cs="Times New Roman"/>
          <w:lang w:val="ru-RU"/>
        </w:rPr>
        <w:t>3773</w:t>
      </w:r>
      <w:r w:rsidR="007E2D97" w:rsidRPr="00E473EC">
        <w:rPr>
          <w:rFonts w:cs="Times New Roman"/>
          <w:lang w:val="ru-RU"/>
        </w:rPr>
        <w:t xml:space="preserve"> человек</w:t>
      </w:r>
      <w:r>
        <w:rPr>
          <w:rFonts w:cs="Times New Roman"/>
          <w:lang w:val="ru-RU"/>
        </w:rPr>
        <w:t>а</w:t>
      </w:r>
      <w:r w:rsidR="007E2D97" w:rsidRPr="00E473EC">
        <w:rPr>
          <w:rFonts w:cs="Times New Roman"/>
          <w:lang w:val="ru-RU"/>
        </w:rPr>
        <w:t xml:space="preserve">. </w:t>
      </w:r>
      <w:r w:rsidR="00146A6E">
        <w:rPr>
          <w:rFonts w:cs="Times New Roman"/>
          <w:lang w:val="ru-RU"/>
        </w:rPr>
        <w:t>Демографический прогноз в среднесрочной перспективе предполагает сохранение тенденции к уменьшению численности населения.</w:t>
      </w:r>
      <w:r w:rsidR="007E2D97" w:rsidRPr="00E473EC">
        <w:rPr>
          <w:rFonts w:cs="Times New Roman"/>
          <w:lang w:val="ru-RU"/>
        </w:rPr>
        <w:t xml:space="preserve">  </w:t>
      </w:r>
      <w:r w:rsidR="00146A6E">
        <w:rPr>
          <w:rFonts w:cs="Times New Roman"/>
          <w:lang w:val="ru-RU"/>
        </w:rPr>
        <w:t>Основными причинами</w:t>
      </w:r>
      <w:r w:rsidR="00465BF6">
        <w:rPr>
          <w:rFonts w:cs="Times New Roman"/>
          <w:lang w:val="ru-RU"/>
        </w:rPr>
        <w:t xml:space="preserve"> снижения численности населения являю</w:t>
      </w:r>
      <w:r w:rsidR="00146A6E">
        <w:rPr>
          <w:rFonts w:cs="Times New Roman"/>
          <w:lang w:val="ru-RU"/>
        </w:rPr>
        <w:t xml:space="preserve">тся естественная убыль и миграционный отток населения. В 2023 году родилось 95 человек, умерло-250 человек, прибыло на территорию </w:t>
      </w:r>
      <w:proofErr w:type="spellStart"/>
      <w:r w:rsidR="00146A6E">
        <w:rPr>
          <w:rFonts w:cs="Times New Roman"/>
          <w:lang w:val="ru-RU"/>
        </w:rPr>
        <w:t>Петуховского</w:t>
      </w:r>
      <w:proofErr w:type="spellEnd"/>
      <w:r w:rsidR="00146A6E">
        <w:rPr>
          <w:rFonts w:cs="Times New Roman"/>
          <w:lang w:val="ru-RU"/>
        </w:rPr>
        <w:t xml:space="preserve"> муниципального округа</w:t>
      </w:r>
      <w:r w:rsidR="00465BF6">
        <w:rPr>
          <w:rFonts w:cs="Times New Roman"/>
          <w:lang w:val="ru-RU"/>
        </w:rPr>
        <w:t xml:space="preserve"> 750 человек (из них: 491 в город</w:t>
      </w:r>
      <w:r w:rsidR="00B86371">
        <w:rPr>
          <w:rFonts w:cs="Times New Roman"/>
          <w:lang w:val="ru-RU"/>
        </w:rPr>
        <w:t>скую  местность</w:t>
      </w:r>
      <w:r w:rsidR="00465BF6">
        <w:rPr>
          <w:rFonts w:cs="Times New Roman"/>
          <w:lang w:val="ru-RU"/>
        </w:rPr>
        <w:t>, 259 человек в сельскую местность), убыло-803 человека (из них: 521 из город</w:t>
      </w:r>
      <w:r w:rsidR="00B86371">
        <w:rPr>
          <w:rFonts w:cs="Times New Roman"/>
          <w:lang w:val="ru-RU"/>
        </w:rPr>
        <w:t>ской местности</w:t>
      </w:r>
      <w:r w:rsidR="00465BF6">
        <w:rPr>
          <w:rFonts w:cs="Times New Roman"/>
          <w:lang w:val="ru-RU"/>
        </w:rPr>
        <w:t>, 282 человека из сельской местности).</w:t>
      </w:r>
    </w:p>
    <w:p w:rsidR="007E2D97" w:rsidRPr="005A6001" w:rsidRDefault="007E2D97" w:rsidP="007E2D97">
      <w:pPr>
        <w:ind w:firstLine="709"/>
        <w:jc w:val="both"/>
        <w:rPr>
          <w:rFonts w:cs="Times New Roman"/>
          <w:color w:val="FF0000"/>
          <w:lang w:val="ru-RU"/>
        </w:rPr>
      </w:pPr>
      <w:r w:rsidRPr="005A6001">
        <w:rPr>
          <w:rFonts w:cs="Times New Roman"/>
          <w:color w:val="auto"/>
          <w:lang w:val="ru-RU"/>
        </w:rPr>
        <w:t>Численность  рабочей силы в 202</w:t>
      </w:r>
      <w:r w:rsidR="0038664B" w:rsidRPr="005A6001">
        <w:rPr>
          <w:rFonts w:cs="Times New Roman"/>
          <w:color w:val="auto"/>
          <w:lang w:val="ru-RU"/>
        </w:rPr>
        <w:t>3</w:t>
      </w:r>
      <w:r w:rsidRPr="005A6001">
        <w:rPr>
          <w:rFonts w:cs="Times New Roman"/>
          <w:color w:val="auto"/>
          <w:lang w:val="ru-RU"/>
        </w:rPr>
        <w:t xml:space="preserve"> году  составила 7</w:t>
      </w:r>
      <w:r w:rsidR="0038664B" w:rsidRPr="005A6001">
        <w:rPr>
          <w:rFonts w:cs="Times New Roman"/>
          <w:color w:val="auto"/>
          <w:lang w:val="ru-RU"/>
        </w:rPr>
        <w:t>3</w:t>
      </w:r>
      <w:r w:rsidR="00F15B8D" w:rsidRPr="005A6001">
        <w:rPr>
          <w:rFonts w:cs="Times New Roman"/>
          <w:color w:val="auto"/>
          <w:lang w:val="ru-RU"/>
        </w:rPr>
        <w:t>4</w:t>
      </w:r>
      <w:r w:rsidRPr="005A6001">
        <w:rPr>
          <w:rFonts w:cs="Times New Roman"/>
          <w:color w:val="auto"/>
          <w:lang w:val="ru-RU"/>
        </w:rPr>
        <w:t xml:space="preserve">0 человек.   </w:t>
      </w:r>
      <w:r w:rsidRPr="00482239">
        <w:rPr>
          <w:rFonts w:cs="Times New Roman"/>
          <w:color w:val="auto"/>
          <w:lang w:val="ru-RU"/>
        </w:rPr>
        <w:t>Прогнозные значения этого показателя на период до 202</w:t>
      </w:r>
      <w:r w:rsidR="0038664B" w:rsidRPr="00482239">
        <w:rPr>
          <w:rFonts w:cs="Times New Roman"/>
          <w:color w:val="auto"/>
          <w:lang w:val="ru-RU"/>
        </w:rPr>
        <w:t>7</w:t>
      </w:r>
      <w:r w:rsidRPr="00482239">
        <w:rPr>
          <w:rFonts w:cs="Times New Roman"/>
          <w:color w:val="auto"/>
          <w:lang w:val="ru-RU"/>
        </w:rPr>
        <w:t xml:space="preserve"> года без существенных изменений.  По</w:t>
      </w:r>
      <w:r w:rsidR="005A6001" w:rsidRPr="00482239">
        <w:rPr>
          <w:rFonts w:cs="Times New Roman"/>
          <w:color w:val="auto"/>
          <w:lang w:val="ru-RU"/>
        </w:rPr>
        <w:t xml:space="preserve"> п</w:t>
      </w:r>
      <w:r w:rsidR="00F0296A" w:rsidRPr="00482239">
        <w:rPr>
          <w:rFonts w:cs="Times New Roman"/>
          <w:color w:val="auto"/>
          <w:lang w:val="ru-RU"/>
        </w:rPr>
        <w:t>о</w:t>
      </w:r>
      <w:r w:rsidRPr="00482239">
        <w:rPr>
          <w:rFonts w:cs="Times New Roman"/>
          <w:color w:val="auto"/>
          <w:lang w:val="ru-RU"/>
        </w:rPr>
        <w:t>казател</w:t>
      </w:r>
      <w:r w:rsidR="005A6001" w:rsidRPr="00482239">
        <w:rPr>
          <w:rFonts w:cs="Times New Roman"/>
          <w:color w:val="auto"/>
          <w:lang w:val="ru-RU"/>
        </w:rPr>
        <w:t>ю</w:t>
      </w:r>
      <w:r w:rsidRPr="00482239">
        <w:rPr>
          <w:rFonts w:cs="Times New Roman"/>
          <w:color w:val="auto"/>
          <w:lang w:val="ru-RU"/>
        </w:rPr>
        <w:t xml:space="preserve">  численности занятых в экономике в прогнозируемом периоде </w:t>
      </w:r>
      <w:r w:rsidR="005A6001" w:rsidRPr="00482239">
        <w:rPr>
          <w:rFonts w:cs="Times New Roman"/>
          <w:color w:val="auto"/>
          <w:lang w:val="ru-RU"/>
        </w:rPr>
        <w:t xml:space="preserve">отмечается незначительное </w:t>
      </w:r>
      <w:r w:rsidR="005A6001" w:rsidRPr="00482239">
        <w:rPr>
          <w:rFonts w:cs="Times New Roman"/>
          <w:color w:val="auto"/>
          <w:lang w:val="ru-RU"/>
        </w:rPr>
        <w:lastRenderedPageBreak/>
        <w:t>увеличение, за счет постепенного уменьшения среднегодовой численности безработных</w:t>
      </w:r>
      <w:r w:rsidR="00F0296A" w:rsidRPr="00482239">
        <w:rPr>
          <w:rFonts w:cs="Times New Roman"/>
          <w:color w:val="auto"/>
          <w:lang w:val="ru-RU"/>
        </w:rPr>
        <w:t>.</w:t>
      </w:r>
      <w:r w:rsidRPr="00482239">
        <w:rPr>
          <w:rFonts w:cs="Times New Roman"/>
          <w:color w:val="auto"/>
          <w:lang w:val="ru-RU"/>
        </w:rPr>
        <w:t xml:space="preserve"> 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 xml:space="preserve">   Численность безработных, зарегистрированн</w:t>
      </w:r>
      <w:r w:rsidR="00CA65A2">
        <w:rPr>
          <w:rFonts w:cs="Times New Roman"/>
          <w:lang w:val="ru-RU"/>
        </w:rPr>
        <w:t xml:space="preserve">ых в службе занятости </w:t>
      </w:r>
      <w:proofErr w:type="gramStart"/>
      <w:r w:rsidRPr="00E473EC">
        <w:rPr>
          <w:rFonts w:cs="Times New Roman"/>
          <w:lang w:val="ru-RU"/>
        </w:rPr>
        <w:t>на  конец</w:t>
      </w:r>
      <w:proofErr w:type="gramEnd"/>
      <w:r w:rsidRPr="00E473EC">
        <w:rPr>
          <w:rFonts w:cs="Times New Roman"/>
          <w:lang w:val="ru-RU"/>
        </w:rPr>
        <w:t xml:space="preserve"> 202</w:t>
      </w:r>
      <w:r w:rsidR="00CA65A2">
        <w:rPr>
          <w:rFonts w:cs="Times New Roman"/>
          <w:lang w:val="ru-RU"/>
        </w:rPr>
        <w:t>3</w:t>
      </w:r>
      <w:r w:rsidRPr="00E473EC">
        <w:rPr>
          <w:rFonts w:cs="Times New Roman"/>
          <w:lang w:val="ru-RU"/>
        </w:rPr>
        <w:t xml:space="preserve"> года составила </w:t>
      </w:r>
      <w:r w:rsidR="00F15B8D">
        <w:rPr>
          <w:rFonts w:cs="Times New Roman"/>
          <w:lang w:val="ru-RU"/>
        </w:rPr>
        <w:t>5</w:t>
      </w:r>
      <w:r w:rsidR="00CA65A2">
        <w:rPr>
          <w:rFonts w:cs="Times New Roman"/>
          <w:lang w:val="ru-RU"/>
        </w:rPr>
        <w:t>3</w:t>
      </w:r>
      <w:r w:rsidRPr="00E473EC">
        <w:rPr>
          <w:rFonts w:cs="Times New Roman"/>
          <w:lang w:val="ru-RU"/>
        </w:rPr>
        <w:t xml:space="preserve"> человек</w:t>
      </w:r>
      <w:r w:rsidR="00CA65A2">
        <w:rPr>
          <w:rFonts w:cs="Times New Roman"/>
          <w:lang w:val="ru-RU"/>
        </w:rPr>
        <w:t>а</w:t>
      </w:r>
      <w:r w:rsidR="008C12C2">
        <w:rPr>
          <w:rFonts w:cs="Times New Roman"/>
          <w:lang w:val="ru-RU"/>
        </w:rPr>
        <w:t>, з</w:t>
      </w:r>
      <w:r w:rsidRPr="00E473EC">
        <w:rPr>
          <w:rFonts w:cs="Times New Roman"/>
          <w:lang w:val="ru-RU"/>
        </w:rPr>
        <w:t xml:space="preserve">начение данного показателя </w:t>
      </w:r>
      <w:r w:rsidR="00CA65A2">
        <w:rPr>
          <w:rFonts w:cs="Times New Roman"/>
          <w:lang w:val="ru-RU"/>
        </w:rPr>
        <w:t xml:space="preserve">значительно </w:t>
      </w:r>
      <w:r w:rsidRPr="00E473EC">
        <w:rPr>
          <w:rFonts w:cs="Times New Roman"/>
          <w:lang w:val="ru-RU"/>
        </w:rPr>
        <w:t>снизилось по сравнению с 202</w:t>
      </w:r>
      <w:r w:rsidR="00CA65A2">
        <w:rPr>
          <w:rFonts w:cs="Times New Roman"/>
          <w:lang w:val="ru-RU"/>
        </w:rPr>
        <w:t>3</w:t>
      </w:r>
      <w:r w:rsidRPr="00E473EC">
        <w:rPr>
          <w:rFonts w:cs="Times New Roman"/>
          <w:lang w:val="ru-RU"/>
        </w:rPr>
        <w:t xml:space="preserve"> годом (было </w:t>
      </w:r>
      <w:r w:rsidR="00CA65A2">
        <w:rPr>
          <w:rFonts w:cs="Times New Roman"/>
          <w:lang w:val="ru-RU"/>
        </w:rPr>
        <w:t>155</w:t>
      </w:r>
      <w:r w:rsidRPr="00E473EC">
        <w:rPr>
          <w:rFonts w:cs="Times New Roman"/>
          <w:lang w:val="ru-RU"/>
        </w:rPr>
        <w:t xml:space="preserve"> человек).</w:t>
      </w:r>
      <w:r w:rsidR="00847475">
        <w:rPr>
          <w:rFonts w:cs="Times New Roman"/>
          <w:lang w:val="ru-RU"/>
        </w:rPr>
        <w:t xml:space="preserve"> </w:t>
      </w:r>
      <w:r w:rsidR="00C83E29">
        <w:rPr>
          <w:rFonts w:cs="Times New Roman"/>
          <w:lang w:val="ru-RU"/>
        </w:rPr>
        <w:t xml:space="preserve">Динамика </w:t>
      </w:r>
      <w:r w:rsidR="008C12C2">
        <w:rPr>
          <w:rFonts w:cs="Times New Roman"/>
          <w:lang w:val="ru-RU"/>
        </w:rPr>
        <w:t xml:space="preserve">уровня безработицы </w:t>
      </w:r>
      <w:r w:rsidR="00C83E29">
        <w:rPr>
          <w:rFonts w:cs="Times New Roman"/>
          <w:lang w:val="ru-RU"/>
        </w:rPr>
        <w:t xml:space="preserve">в текущем году благоприятная, наблюдается </w:t>
      </w:r>
      <w:r w:rsidR="00F0296A">
        <w:rPr>
          <w:rFonts w:cs="Times New Roman"/>
          <w:lang w:val="ru-RU"/>
        </w:rPr>
        <w:t xml:space="preserve">дальнейшее </w:t>
      </w:r>
      <w:r w:rsidR="00C83E29">
        <w:rPr>
          <w:rFonts w:cs="Times New Roman"/>
          <w:lang w:val="ru-RU"/>
        </w:rPr>
        <w:t>снижение</w:t>
      </w:r>
      <w:r w:rsidR="008C12C2" w:rsidRPr="008C12C2">
        <w:rPr>
          <w:rFonts w:cs="Times New Roman"/>
          <w:lang w:val="ru-RU"/>
        </w:rPr>
        <w:t xml:space="preserve"> </w:t>
      </w:r>
      <w:r w:rsidR="008C12C2">
        <w:rPr>
          <w:rFonts w:cs="Times New Roman"/>
          <w:lang w:val="ru-RU"/>
        </w:rPr>
        <w:t>данного показателя</w:t>
      </w:r>
      <w:r w:rsidR="00C83E29">
        <w:rPr>
          <w:rFonts w:cs="Times New Roman"/>
          <w:lang w:val="ru-RU"/>
        </w:rPr>
        <w:t>.</w:t>
      </w:r>
      <w:r w:rsidR="00522BBF">
        <w:rPr>
          <w:rFonts w:cs="Times New Roman"/>
          <w:lang w:val="ru-RU"/>
        </w:rPr>
        <w:t xml:space="preserve"> В прогнозируемом периоде ожидается стабильная ситуация на рынке труда</w:t>
      </w:r>
      <w:r w:rsidR="00F0296A">
        <w:rPr>
          <w:rFonts w:cs="Times New Roman"/>
          <w:lang w:val="ru-RU"/>
        </w:rPr>
        <w:t xml:space="preserve">, за счет </w:t>
      </w:r>
      <w:r w:rsidR="00F0296A" w:rsidRPr="00E473EC">
        <w:rPr>
          <w:rFonts w:cs="Times New Roman"/>
          <w:lang w:val="ru-RU"/>
        </w:rPr>
        <w:t>с</w:t>
      </w:r>
      <w:r w:rsidR="00F0296A">
        <w:rPr>
          <w:rFonts w:cs="Times New Roman"/>
          <w:lang w:val="ru-RU"/>
        </w:rPr>
        <w:t>оздания новых рабочих мест при</w:t>
      </w:r>
      <w:r w:rsidR="00F0296A" w:rsidRPr="00E473EC">
        <w:rPr>
          <w:rFonts w:cs="Times New Roman"/>
          <w:lang w:val="ru-RU"/>
        </w:rPr>
        <w:t xml:space="preserve"> реализации новых инвестиционных проектов, </w:t>
      </w:r>
      <w:r w:rsidR="00F0296A">
        <w:rPr>
          <w:rFonts w:cs="Times New Roman"/>
          <w:lang w:val="ru-RU"/>
        </w:rPr>
        <w:t xml:space="preserve">реализации мер </w:t>
      </w:r>
      <w:r w:rsidR="00F0296A" w:rsidRPr="00E473EC">
        <w:rPr>
          <w:rFonts w:cs="Times New Roman"/>
          <w:lang w:val="ru-RU"/>
        </w:rPr>
        <w:t>поддержк</w:t>
      </w:r>
      <w:r w:rsidR="00F0296A">
        <w:rPr>
          <w:rFonts w:cs="Times New Roman"/>
          <w:lang w:val="ru-RU"/>
        </w:rPr>
        <w:t xml:space="preserve">и </w:t>
      </w:r>
      <w:r w:rsidR="00F0296A" w:rsidRPr="00E473EC">
        <w:rPr>
          <w:rFonts w:cs="Times New Roman"/>
          <w:lang w:val="ru-RU"/>
        </w:rPr>
        <w:t xml:space="preserve">субъектов экономики </w:t>
      </w:r>
      <w:r w:rsidR="00F0296A">
        <w:rPr>
          <w:rFonts w:cs="Times New Roman"/>
          <w:lang w:val="ru-RU"/>
        </w:rPr>
        <w:t>рост</w:t>
      </w:r>
      <w:r w:rsidR="00522BBF">
        <w:rPr>
          <w:rFonts w:cs="Times New Roman"/>
          <w:lang w:val="ru-RU"/>
        </w:rPr>
        <w:t xml:space="preserve"> данного показателя в </w:t>
      </w:r>
      <w:r w:rsidR="007E6A9F">
        <w:rPr>
          <w:rFonts w:cs="Times New Roman"/>
          <w:lang w:val="ru-RU"/>
        </w:rPr>
        <w:t>прогнозируемом периоде</w:t>
      </w:r>
      <w:r w:rsidR="00522BBF">
        <w:rPr>
          <w:rFonts w:cs="Times New Roman"/>
          <w:lang w:val="ru-RU"/>
        </w:rPr>
        <w:t xml:space="preserve"> </w:t>
      </w:r>
      <w:r w:rsidR="00F0296A">
        <w:rPr>
          <w:rFonts w:cs="Times New Roman"/>
          <w:lang w:val="ru-RU"/>
        </w:rPr>
        <w:t xml:space="preserve">не </w:t>
      </w:r>
      <w:r w:rsidR="00522BBF">
        <w:rPr>
          <w:rFonts w:cs="Times New Roman"/>
          <w:lang w:val="ru-RU"/>
        </w:rPr>
        <w:t xml:space="preserve">ожидается. </w:t>
      </w:r>
      <w:r w:rsidR="00522BBF" w:rsidRPr="00E473EC">
        <w:rPr>
          <w:rFonts w:cs="Times New Roman"/>
          <w:lang w:val="ru-RU"/>
        </w:rPr>
        <w:t xml:space="preserve"> </w:t>
      </w:r>
      <w:r w:rsidR="00F0296A">
        <w:rPr>
          <w:rFonts w:cs="Times New Roman"/>
          <w:lang w:val="ru-RU"/>
        </w:rPr>
        <w:t>В целом с</w:t>
      </w:r>
      <w:r w:rsidRPr="00E473EC">
        <w:rPr>
          <w:rFonts w:cs="Times New Roman"/>
          <w:lang w:val="ru-RU"/>
        </w:rPr>
        <w:t xml:space="preserve">итуация на рынке труда муниципального округа по уровню безработицы  имеет сезонный характер – в осенне-зимний период на учет встают работники сельского хозяйства, открываются вакансии в теплоснабжающих организациях, в весенне-летний период высвобождаются работники  теплоснабжающих организаций, но появляется занятость у людей, имеющих отношение к </w:t>
      </w:r>
      <w:r w:rsidR="003B257E">
        <w:rPr>
          <w:rFonts w:cs="Times New Roman"/>
          <w:lang w:val="ru-RU"/>
        </w:rPr>
        <w:t xml:space="preserve">растениеводству и </w:t>
      </w:r>
      <w:r w:rsidRPr="00E473EC">
        <w:rPr>
          <w:rFonts w:cs="Times New Roman"/>
          <w:lang w:val="ru-RU"/>
        </w:rPr>
        <w:t xml:space="preserve">сельскому хозяйству.  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>В 202</w:t>
      </w:r>
      <w:r w:rsidR="003B257E">
        <w:rPr>
          <w:rFonts w:cs="Times New Roman"/>
          <w:lang w:val="ru-RU"/>
        </w:rPr>
        <w:t>3</w:t>
      </w:r>
      <w:r w:rsidRPr="00E473EC">
        <w:rPr>
          <w:rFonts w:cs="Times New Roman"/>
          <w:lang w:val="ru-RU"/>
        </w:rPr>
        <w:t xml:space="preserve"> году было создано </w:t>
      </w:r>
      <w:r w:rsidR="003E056B">
        <w:rPr>
          <w:rFonts w:cs="Times New Roman"/>
          <w:lang w:val="ru-RU"/>
        </w:rPr>
        <w:t>1</w:t>
      </w:r>
      <w:r w:rsidR="003B257E">
        <w:rPr>
          <w:rFonts w:cs="Times New Roman"/>
          <w:lang w:val="ru-RU"/>
        </w:rPr>
        <w:t>11</w:t>
      </w:r>
      <w:r w:rsidRPr="00E473EC">
        <w:rPr>
          <w:rFonts w:cs="Times New Roman"/>
          <w:lang w:val="ru-RU"/>
        </w:rPr>
        <w:t xml:space="preserve">   рабочих мест, </w:t>
      </w:r>
      <w:r w:rsidR="001A0ACC">
        <w:rPr>
          <w:rFonts w:cs="Times New Roman"/>
          <w:lang w:val="ru-RU"/>
        </w:rPr>
        <w:t xml:space="preserve">из них </w:t>
      </w:r>
      <w:r w:rsidR="003B257E">
        <w:rPr>
          <w:rFonts w:cs="Times New Roman"/>
          <w:lang w:val="ru-RU"/>
        </w:rPr>
        <w:t>58 постоянных рабочих мест</w:t>
      </w:r>
      <w:r w:rsidR="001A0ACC">
        <w:rPr>
          <w:rFonts w:cs="Times New Roman"/>
          <w:lang w:val="ru-RU"/>
        </w:rPr>
        <w:t>. В</w:t>
      </w:r>
      <w:r w:rsidR="003E056B">
        <w:rPr>
          <w:rFonts w:cs="Times New Roman"/>
          <w:lang w:val="ru-RU"/>
        </w:rPr>
        <w:t xml:space="preserve"> 202</w:t>
      </w:r>
      <w:r w:rsidR="003B257E">
        <w:rPr>
          <w:rFonts w:cs="Times New Roman"/>
          <w:lang w:val="ru-RU"/>
        </w:rPr>
        <w:t>4</w:t>
      </w:r>
      <w:r w:rsidR="003E056B">
        <w:rPr>
          <w:rFonts w:cs="Times New Roman"/>
          <w:lang w:val="ru-RU"/>
        </w:rPr>
        <w:t xml:space="preserve"> году</w:t>
      </w:r>
      <w:r w:rsidR="002B5771">
        <w:rPr>
          <w:rFonts w:cs="Times New Roman"/>
          <w:lang w:val="ru-RU"/>
        </w:rPr>
        <w:t xml:space="preserve"> </w:t>
      </w:r>
      <w:r w:rsidR="001A0ACC">
        <w:rPr>
          <w:rFonts w:cs="Times New Roman"/>
          <w:lang w:val="ru-RU"/>
        </w:rPr>
        <w:t xml:space="preserve">значение </w:t>
      </w:r>
      <w:r w:rsidRPr="00E473EC">
        <w:rPr>
          <w:rFonts w:cs="Times New Roman"/>
          <w:lang w:val="ru-RU"/>
        </w:rPr>
        <w:t>показателя</w:t>
      </w:r>
      <w:r w:rsidR="002B5771">
        <w:rPr>
          <w:rFonts w:cs="Times New Roman"/>
          <w:lang w:val="ru-RU"/>
        </w:rPr>
        <w:t xml:space="preserve"> прогнозируется </w:t>
      </w:r>
      <w:r w:rsidR="002B5771" w:rsidRPr="001A0ACC">
        <w:rPr>
          <w:rFonts w:cs="Times New Roman"/>
          <w:color w:val="auto"/>
          <w:lang w:val="ru-RU"/>
        </w:rPr>
        <w:t xml:space="preserve">на уровне  </w:t>
      </w:r>
      <w:r w:rsidR="001A0ACC" w:rsidRPr="001A0ACC">
        <w:rPr>
          <w:rFonts w:cs="Times New Roman"/>
          <w:color w:val="auto"/>
          <w:lang w:val="ru-RU"/>
        </w:rPr>
        <w:t>1</w:t>
      </w:r>
      <w:r w:rsidR="003B257E">
        <w:rPr>
          <w:rFonts w:cs="Times New Roman"/>
          <w:color w:val="auto"/>
          <w:lang w:val="ru-RU"/>
        </w:rPr>
        <w:t>15</w:t>
      </w:r>
      <w:r w:rsidR="001A0ACC" w:rsidRPr="001A0ACC">
        <w:rPr>
          <w:rFonts w:cs="Times New Roman"/>
          <w:color w:val="auto"/>
          <w:lang w:val="ru-RU"/>
        </w:rPr>
        <w:t xml:space="preserve"> рабочих мест, </w:t>
      </w:r>
      <w:r w:rsidR="00AA26E4">
        <w:rPr>
          <w:rFonts w:cs="Times New Roman"/>
          <w:color w:val="auto"/>
          <w:lang w:val="ru-RU"/>
        </w:rPr>
        <w:t xml:space="preserve">из них </w:t>
      </w:r>
      <w:r w:rsidR="003B257E">
        <w:rPr>
          <w:rFonts w:cs="Times New Roman"/>
          <w:color w:val="auto"/>
          <w:lang w:val="ru-RU"/>
        </w:rPr>
        <w:t xml:space="preserve">60 </w:t>
      </w:r>
      <w:r w:rsidR="00AA26E4">
        <w:rPr>
          <w:rFonts w:cs="Times New Roman"/>
          <w:color w:val="auto"/>
          <w:lang w:val="ru-RU"/>
        </w:rPr>
        <w:t>постоянных</w:t>
      </w:r>
      <w:r w:rsidR="002B5771" w:rsidRPr="001A0ACC">
        <w:rPr>
          <w:rFonts w:cs="Times New Roman"/>
          <w:color w:val="auto"/>
          <w:lang w:val="ru-RU"/>
        </w:rPr>
        <w:t>.</w:t>
      </w:r>
      <w:r w:rsidRPr="001A0ACC">
        <w:rPr>
          <w:rFonts w:cs="Times New Roman"/>
          <w:color w:val="auto"/>
          <w:lang w:val="ru-RU"/>
        </w:rPr>
        <w:t xml:space="preserve">  </w:t>
      </w:r>
      <w:r w:rsidR="002B5771">
        <w:rPr>
          <w:rFonts w:cs="Times New Roman"/>
          <w:lang w:val="ru-RU"/>
        </w:rPr>
        <w:t xml:space="preserve">Рабочие места </w:t>
      </w:r>
      <w:r w:rsidR="00F0296A">
        <w:rPr>
          <w:rFonts w:cs="Times New Roman"/>
          <w:lang w:val="ru-RU"/>
        </w:rPr>
        <w:t xml:space="preserve">в основном </w:t>
      </w:r>
      <w:r w:rsidR="002B5771">
        <w:rPr>
          <w:rFonts w:cs="Times New Roman"/>
          <w:lang w:val="ru-RU"/>
        </w:rPr>
        <w:t xml:space="preserve">создаются </w:t>
      </w:r>
      <w:r w:rsidRPr="00E473EC">
        <w:rPr>
          <w:rFonts w:cs="Times New Roman"/>
          <w:lang w:val="ru-RU"/>
        </w:rPr>
        <w:t xml:space="preserve">благодаря развитию предпринимательской деятельности, за счет реализации инвестиционных проектов </w:t>
      </w:r>
      <w:r w:rsidR="00F0296A">
        <w:rPr>
          <w:rFonts w:cs="Times New Roman"/>
          <w:lang w:val="ru-RU"/>
        </w:rPr>
        <w:t>на</w:t>
      </w:r>
      <w:r w:rsidRPr="00E473EC">
        <w:rPr>
          <w:rFonts w:cs="Times New Roman"/>
          <w:lang w:val="ru-RU"/>
        </w:rPr>
        <w:t xml:space="preserve"> территории </w:t>
      </w:r>
      <w:proofErr w:type="spellStart"/>
      <w:r w:rsidRPr="00E473EC">
        <w:rPr>
          <w:rFonts w:cs="Times New Roman"/>
          <w:lang w:val="ru-RU"/>
        </w:rPr>
        <w:t>Петуховского</w:t>
      </w:r>
      <w:proofErr w:type="spellEnd"/>
      <w:r w:rsidRPr="00E473EC">
        <w:rPr>
          <w:rFonts w:cs="Times New Roman"/>
          <w:lang w:val="ru-RU"/>
        </w:rPr>
        <w:t xml:space="preserve"> муниципального округа.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>Среднемесячная заработная плата  за 202</w:t>
      </w:r>
      <w:r w:rsidR="003B257E">
        <w:rPr>
          <w:rFonts w:cs="Times New Roman"/>
          <w:lang w:val="ru-RU"/>
        </w:rPr>
        <w:t>3</w:t>
      </w:r>
      <w:r w:rsidRPr="00E473EC">
        <w:rPr>
          <w:rFonts w:cs="Times New Roman"/>
          <w:lang w:val="ru-RU"/>
        </w:rPr>
        <w:t xml:space="preserve"> год составила </w:t>
      </w:r>
      <w:r w:rsidR="003B257E">
        <w:rPr>
          <w:rFonts w:cs="Times New Roman"/>
          <w:lang w:val="ru-RU"/>
        </w:rPr>
        <w:t>39256,10</w:t>
      </w:r>
      <w:r w:rsidRPr="00E473EC">
        <w:rPr>
          <w:rFonts w:cs="Times New Roman"/>
          <w:lang w:val="ru-RU"/>
        </w:rPr>
        <w:t xml:space="preserve"> руб.</w:t>
      </w:r>
      <w:r w:rsidR="00482AAF">
        <w:rPr>
          <w:rFonts w:cs="Times New Roman"/>
          <w:lang w:val="ru-RU"/>
        </w:rPr>
        <w:t xml:space="preserve"> </w:t>
      </w:r>
      <w:r w:rsidR="00482AAF" w:rsidRPr="001A0ACC">
        <w:rPr>
          <w:rFonts w:cs="Times New Roman"/>
          <w:color w:val="auto"/>
          <w:lang w:val="ru-RU"/>
        </w:rPr>
        <w:t>В 202</w:t>
      </w:r>
      <w:r w:rsidR="003B257E">
        <w:rPr>
          <w:rFonts w:cs="Times New Roman"/>
          <w:color w:val="auto"/>
          <w:lang w:val="ru-RU"/>
        </w:rPr>
        <w:t>4</w:t>
      </w:r>
      <w:r w:rsidR="00482AAF" w:rsidRPr="001A0ACC">
        <w:rPr>
          <w:rFonts w:cs="Times New Roman"/>
          <w:color w:val="auto"/>
          <w:lang w:val="ru-RU"/>
        </w:rPr>
        <w:t xml:space="preserve"> году </w:t>
      </w:r>
      <w:r w:rsidR="001A0ACC" w:rsidRPr="001A0ACC">
        <w:rPr>
          <w:rFonts w:cs="Times New Roman"/>
          <w:color w:val="auto"/>
          <w:lang w:val="ru-RU"/>
        </w:rPr>
        <w:t>планируется</w:t>
      </w:r>
      <w:r w:rsidR="007E5426">
        <w:rPr>
          <w:rFonts w:cs="Times New Roman"/>
          <w:color w:val="auto"/>
          <w:lang w:val="ru-RU"/>
        </w:rPr>
        <w:t>,</w:t>
      </w:r>
      <w:r w:rsidR="001A0ACC" w:rsidRPr="001A0ACC">
        <w:rPr>
          <w:rFonts w:cs="Times New Roman"/>
          <w:color w:val="auto"/>
          <w:lang w:val="ru-RU"/>
        </w:rPr>
        <w:t xml:space="preserve"> </w:t>
      </w:r>
      <w:r w:rsidR="009F0B1D">
        <w:rPr>
          <w:rFonts w:cs="Times New Roman"/>
          <w:color w:val="auto"/>
          <w:lang w:val="ru-RU"/>
        </w:rPr>
        <w:t>что значение</w:t>
      </w:r>
      <w:r w:rsidR="00482AAF" w:rsidRPr="001A0ACC">
        <w:rPr>
          <w:rFonts w:cs="Times New Roman"/>
          <w:color w:val="auto"/>
          <w:lang w:val="ru-RU"/>
        </w:rPr>
        <w:t xml:space="preserve"> показателя </w:t>
      </w:r>
      <w:r w:rsidR="009F0B1D">
        <w:rPr>
          <w:rFonts w:cs="Times New Roman"/>
          <w:color w:val="auto"/>
          <w:lang w:val="ru-RU"/>
        </w:rPr>
        <w:t>составит</w:t>
      </w:r>
      <w:r w:rsidR="001A0ACC" w:rsidRPr="001A0ACC">
        <w:rPr>
          <w:rFonts w:cs="Times New Roman"/>
          <w:color w:val="auto"/>
          <w:lang w:val="ru-RU"/>
        </w:rPr>
        <w:t xml:space="preserve"> 1</w:t>
      </w:r>
      <w:r w:rsidR="003B257E">
        <w:rPr>
          <w:rFonts w:cs="Times New Roman"/>
          <w:color w:val="auto"/>
          <w:lang w:val="ru-RU"/>
        </w:rPr>
        <w:t>13,6</w:t>
      </w:r>
      <w:r w:rsidR="001A0ACC" w:rsidRPr="001A0ACC">
        <w:rPr>
          <w:rFonts w:cs="Times New Roman"/>
          <w:color w:val="auto"/>
          <w:lang w:val="ru-RU"/>
        </w:rPr>
        <w:t xml:space="preserve"> %</w:t>
      </w:r>
      <w:r w:rsidR="009F0B1D">
        <w:rPr>
          <w:rFonts w:cs="Times New Roman"/>
          <w:color w:val="auto"/>
          <w:lang w:val="ru-RU"/>
        </w:rPr>
        <w:t xml:space="preserve"> к уровню пр</w:t>
      </w:r>
      <w:r w:rsidR="00A01C35">
        <w:rPr>
          <w:rFonts w:cs="Times New Roman"/>
          <w:color w:val="auto"/>
          <w:lang w:val="ru-RU"/>
        </w:rPr>
        <w:t>ошлого</w:t>
      </w:r>
      <w:r w:rsidR="009F0B1D">
        <w:rPr>
          <w:rFonts w:cs="Times New Roman"/>
          <w:color w:val="auto"/>
          <w:lang w:val="ru-RU"/>
        </w:rPr>
        <w:t xml:space="preserve"> года</w:t>
      </w:r>
      <w:r w:rsidR="00482AAF" w:rsidRPr="001A0ACC">
        <w:rPr>
          <w:rFonts w:cs="Times New Roman"/>
          <w:color w:val="auto"/>
          <w:lang w:val="ru-RU"/>
        </w:rPr>
        <w:t xml:space="preserve">. </w:t>
      </w:r>
      <w:r w:rsidR="003E056B">
        <w:rPr>
          <w:rFonts w:cs="Times New Roman"/>
          <w:lang w:val="ru-RU"/>
        </w:rPr>
        <w:t xml:space="preserve">В </w:t>
      </w:r>
      <w:r w:rsidR="003E056B" w:rsidRPr="00E473EC">
        <w:rPr>
          <w:rFonts w:cs="Times New Roman"/>
          <w:lang w:val="ru-RU"/>
        </w:rPr>
        <w:t>п</w:t>
      </w:r>
      <w:r w:rsidR="009F0B1D">
        <w:rPr>
          <w:rFonts w:cs="Times New Roman"/>
          <w:lang w:val="ru-RU"/>
        </w:rPr>
        <w:t>лановом</w:t>
      </w:r>
      <w:r w:rsidR="003E056B" w:rsidRPr="00E473EC">
        <w:rPr>
          <w:rFonts w:cs="Times New Roman"/>
          <w:lang w:val="ru-RU"/>
        </w:rPr>
        <w:t xml:space="preserve"> периоде</w:t>
      </w:r>
      <w:r w:rsidRPr="00E473EC">
        <w:rPr>
          <w:rFonts w:cs="Times New Roman"/>
          <w:lang w:val="ru-RU"/>
        </w:rPr>
        <w:t xml:space="preserve"> </w:t>
      </w:r>
      <w:r w:rsidR="00A57AFB">
        <w:rPr>
          <w:rFonts w:cs="Times New Roman"/>
          <w:lang w:val="ru-RU"/>
        </w:rPr>
        <w:t xml:space="preserve">предполагается </w:t>
      </w:r>
      <w:r w:rsidRPr="00E473EC">
        <w:rPr>
          <w:rFonts w:cs="Times New Roman"/>
          <w:lang w:val="ru-RU"/>
        </w:rPr>
        <w:t xml:space="preserve"> </w:t>
      </w:r>
      <w:r w:rsidR="00A57AFB">
        <w:rPr>
          <w:rFonts w:cs="Times New Roman"/>
          <w:lang w:val="ru-RU"/>
        </w:rPr>
        <w:t>дальнейший рост</w:t>
      </w:r>
      <w:r w:rsidR="00A57AFB" w:rsidRPr="00A57AFB">
        <w:rPr>
          <w:rFonts w:cs="Times New Roman"/>
          <w:lang w:val="ru-RU"/>
        </w:rPr>
        <w:t xml:space="preserve"> </w:t>
      </w:r>
      <w:r w:rsidR="00A57AFB" w:rsidRPr="00E473EC">
        <w:rPr>
          <w:rFonts w:cs="Times New Roman"/>
          <w:lang w:val="ru-RU"/>
        </w:rPr>
        <w:t>показател</w:t>
      </w:r>
      <w:r w:rsidR="00A57AFB">
        <w:rPr>
          <w:rFonts w:cs="Times New Roman"/>
          <w:lang w:val="ru-RU"/>
        </w:rPr>
        <w:t>я</w:t>
      </w:r>
      <w:r w:rsidRPr="00E473EC">
        <w:rPr>
          <w:rFonts w:cs="Times New Roman"/>
          <w:lang w:val="ru-RU"/>
        </w:rPr>
        <w:t xml:space="preserve">, и к </w:t>
      </w:r>
      <w:r w:rsidR="00A57AFB">
        <w:rPr>
          <w:rFonts w:cs="Times New Roman"/>
          <w:lang w:val="ru-RU"/>
        </w:rPr>
        <w:t>202</w:t>
      </w:r>
      <w:r w:rsidR="00A01C35">
        <w:rPr>
          <w:rFonts w:cs="Times New Roman"/>
          <w:lang w:val="ru-RU"/>
        </w:rPr>
        <w:t>7</w:t>
      </w:r>
      <w:r w:rsidR="00A57AFB">
        <w:rPr>
          <w:rFonts w:cs="Times New Roman"/>
          <w:lang w:val="ru-RU"/>
        </w:rPr>
        <w:t xml:space="preserve"> году</w:t>
      </w:r>
      <w:r w:rsidRPr="00E473EC">
        <w:rPr>
          <w:rFonts w:cs="Times New Roman"/>
          <w:lang w:val="ru-RU"/>
        </w:rPr>
        <w:t xml:space="preserve"> </w:t>
      </w:r>
      <w:r w:rsidR="00A17C97">
        <w:rPr>
          <w:rFonts w:cs="Times New Roman"/>
          <w:lang w:val="ru-RU"/>
        </w:rPr>
        <w:t>при</w:t>
      </w:r>
      <w:r w:rsidRPr="00E473EC">
        <w:rPr>
          <w:rFonts w:cs="Times New Roman"/>
          <w:lang w:val="ru-RU"/>
        </w:rPr>
        <w:t xml:space="preserve">рост размера средней заработной платы ожидается </w:t>
      </w:r>
      <w:r w:rsidR="00522BBF">
        <w:rPr>
          <w:rFonts w:cs="Times New Roman"/>
          <w:lang w:val="ru-RU"/>
        </w:rPr>
        <w:t>на</w:t>
      </w:r>
      <w:r w:rsidRPr="00E473EC">
        <w:rPr>
          <w:rFonts w:cs="Times New Roman"/>
          <w:lang w:val="ru-RU"/>
        </w:rPr>
        <w:t xml:space="preserve"> </w:t>
      </w:r>
      <w:r w:rsidR="00A01C35">
        <w:rPr>
          <w:rFonts w:cs="Times New Roman"/>
          <w:lang w:val="ru-RU"/>
        </w:rPr>
        <w:t>40,5</w:t>
      </w:r>
      <w:r w:rsidRPr="00E473EC">
        <w:rPr>
          <w:rFonts w:cs="Times New Roman"/>
          <w:lang w:val="ru-RU"/>
        </w:rPr>
        <w:t xml:space="preserve"> %</w:t>
      </w:r>
      <w:r w:rsidR="00A17C97">
        <w:rPr>
          <w:rFonts w:cs="Times New Roman"/>
          <w:lang w:val="ru-RU"/>
        </w:rPr>
        <w:t xml:space="preserve"> в сравнении с отчетным годом</w:t>
      </w:r>
      <w:r w:rsidRPr="00E473EC">
        <w:rPr>
          <w:rFonts w:cs="Times New Roman"/>
          <w:lang w:val="ru-RU"/>
        </w:rPr>
        <w:t>.</w:t>
      </w:r>
    </w:p>
    <w:p w:rsidR="007E2D97" w:rsidRPr="00E473EC" w:rsidRDefault="007E2D97" w:rsidP="006B1455">
      <w:pPr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 xml:space="preserve">            </w:t>
      </w:r>
    </w:p>
    <w:p w:rsidR="007E2D97" w:rsidRPr="00E473EC" w:rsidRDefault="007E2D97" w:rsidP="006B1455">
      <w:pPr>
        <w:jc w:val="center"/>
        <w:rPr>
          <w:rFonts w:cs="Times New Roman"/>
          <w:b/>
          <w:lang w:val="ru-RU"/>
        </w:rPr>
      </w:pPr>
      <w:r w:rsidRPr="00E473EC">
        <w:rPr>
          <w:rFonts w:cs="Times New Roman"/>
          <w:b/>
          <w:lang w:val="ru-RU"/>
        </w:rPr>
        <w:t>2. Производственная деятельность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</w:p>
    <w:p w:rsidR="0006094D" w:rsidRDefault="007E2D97" w:rsidP="007E2D97">
      <w:pPr>
        <w:ind w:firstLine="709"/>
        <w:jc w:val="both"/>
        <w:rPr>
          <w:rFonts w:cs="Times New Roman"/>
          <w:highlight w:val="yellow"/>
          <w:lang w:val="ru-RU"/>
        </w:rPr>
      </w:pPr>
      <w:r w:rsidRPr="0006094D">
        <w:rPr>
          <w:rFonts w:cs="Times New Roman"/>
          <w:lang w:val="ru-RU"/>
        </w:rPr>
        <w:t>За 202</w:t>
      </w:r>
      <w:r w:rsidR="00A42CFB">
        <w:rPr>
          <w:rFonts w:cs="Times New Roman"/>
          <w:lang w:val="ru-RU"/>
        </w:rPr>
        <w:t>3</w:t>
      </w:r>
      <w:r w:rsidRPr="0006094D">
        <w:rPr>
          <w:rFonts w:cs="Times New Roman"/>
          <w:lang w:val="ru-RU"/>
        </w:rPr>
        <w:t xml:space="preserve"> год отгружено товаров собственного производства по чистым видам экономической деятельности по крупным и средним предприятиям  и организациям </w:t>
      </w:r>
      <w:r w:rsidR="00A42CFB">
        <w:rPr>
          <w:rFonts w:cs="Times New Roman"/>
          <w:lang w:val="ru-RU"/>
        </w:rPr>
        <w:t>96,89</w:t>
      </w:r>
      <w:r w:rsidRPr="0006094D">
        <w:rPr>
          <w:rFonts w:cs="Times New Roman"/>
          <w:lang w:val="ru-RU"/>
        </w:rPr>
        <w:t xml:space="preserve"> млн. руб., </w:t>
      </w:r>
      <w:r w:rsidR="0006094D">
        <w:rPr>
          <w:rFonts w:cs="Times New Roman"/>
          <w:lang w:val="ru-RU"/>
        </w:rPr>
        <w:t xml:space="preserve">в </w:t>
      </w:r>
      <w:r w:rsidR="0026295B">
        <w:rPr>
          <w:rFonts w:cs="Times New Roman"/>
          <w:lang w:val="ru-RU"/>
        </w:rPr>
        <w:t>планируемом</w:t>
      </w:r>
      <w:r w:rsidR="0006094D" w:rsidRPr="00E473EC">
        <w:rPr>
          <w:rFonts w:cs="Times New Roman"/>
          <w:lang w:val="ru-RU"/>
        </w:rPr>
        <w:t xml:space="preserve"> периоде </w:t>
      </w:r>
      <w:r w:rsidR="0026295B">
        <w:rPr>
          <w:rFonts w:cs="Times New Roman"/>
          <w:lang w:val="ru-RU"/>
        </w:rPr>
        <w:t>ожидае</w:t>
      </w:r>
      <w:r w:rsidR="0006094D" w:rsidRPr="00E473EC">
        <w:rPr>
          <w:rFonts w:cs="Times New Roman"/>
          <w:lang w:val="ru-RU"/>
        </w:rPr>
        <w:t xml:space="preserve">тся </w:t>
      </w:r>
      <w:r w:rsidR="002426C0">
        <w:rPr>
          <w:rFonts w:cs="Times New Roman"/>
          <w:lang w:val="ru-RU"/>
        </w:rPr>
        <w:t>планомерный рост данного показателя.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 xml:space="preserve">На территории </w:t>
      </w:r>
      <w:proofErr w:type="spellStart"/>
      <w:r w:rsidRPr="00E473EC">
        <w:rPr>
          <w:rFonts w:cs="Times New Roman"/>
          <w:lang w:val="ru-RU"/>
        </w:rPr>
        <w:t>Петуховского</w:t>
      </w:r>
      <w:proofErr w:type="spellEnd"/>
      <w:r w:rsidRPr="00E473EC">
        <w:rPr>
          <w:rFonts w:cs="Times New Roman"/>
          <w:lang w:val="ru-RU"/>
        </w:rPr>
        <w:t xml:space="preserve"> муниципального округа   производство промышленной продукции представлено следующими видами деятельности: распределение электроэнергии, воды, производство и распределение тепловой энергии, производство пиломатериалов, пищевых продуктов, рыболовно-промысловая деятельность. На </w:t>
      </w:r>
      <w:r w:rsidR="00253551">
        <w:rPr>
          <w:rFonts w:cs="Times New Roman"/>
          <w:lang w:val="ru-RU"/>
        </w:rPr>
        <w:t xml:space="preserve">начало </w:t>
      </w:r>
      <w:r w:rsidR="00A15669">
        <w:rPr>
          <w:rFonts w:cs="Times New Roman"/>
          <w:lang w:val="ru-RU"/>
        </w:rPr>
        <w:t xml:space="preserve">2024 года на </w:t>
      </w:r>
      <w:r w:rsidRPr="00E473EC">
        <w:rPr>
          <w:rFonts w:cs="Times New Roman"/>
          <w:lang w:val="ru-RU"/>
        </w:rPr>
        <w:t xml:space="preserve">территории </w:t>
      </w:r>
      <w:proofErr w:type="spellStart"/>
      <w:r w:rsidRPr="00E473EC">
        <w:rPr>
          <w:rFonts w:cs="Times New Roman"/>
          <w:lang w:val="ru-RU"/>
        </w:rPr>
        <w:t>Петуховского</w:t>
      </w:r>
      <w:proofErr w:type="spellEnd"/>
      <w:r w:rsidRPr="00E473EC">
        <w:rPr>
          <w:rFonts w:cs="Times New Roman"/>
          <w:lang w:val="ru-RU"/>
        </w:rPr>
        <w:t xml:space="preserve"> муниципального округа осуществляют деятельность </w:t>
      </w:r>
      <w:r w:rsidR="002426C0">
        <w:rPr>
          <w:rFonts w:cs="Times New Roman"/>
          <w:lang w:val="ru-RU"/>
        </w:rPr>
        <w:t xml:space="preserve">следующие </w:t>
      </w:r>
      <w:r w:rsidRPr="00E473EC">
        <w:rPr>
          <w:rFonts w:cs="Times New Roman"/>
          <w:lang w:val="ru-RU"/>
        </w:rPr>
        <w:t>предприятия:</w:t>
      </w:r>
    </w:p>
    <w:p w:rsidR="007119B3" w:rsidRDefault="005B75CB" w:rsidP="007E2D97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ООО «</w:t>
      </w:r>
      <w:r w:rsidR="007E2D97" w:rsidRPr="00E473EC">
        <w:rPr>
          <w:rFonts w:cs="Times New Roman"/>
          <w:lang w:val="ru-RU"/>
        </w:rPr>
        <w:t>Водоканал» - распределение воды для питьевых и промышленных нужд</w:t>
      </w:r>
      <w:r w:rsidR="0096136C">
        <w:rPr>
          <w:rFonts w:cs="Times New Roman"/>
          <w:lang w:val="ru-RU"/>
        </w:rPr>
        <w:t>;</w:t>
      </w:r>
    </w:p>
    <w:p w:rsidR="007E2D97" w:rsidRPr="00E473EC" w:rsidRDefault="007119B3" w:rsidP="007E2D97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МУП</w:t>
      </w:r>
      <w:r w:rsidR="007E2D97" w:rsidRPr="00E473EC">
        <w:rPr>
          <w:rFonts w:cs="Times New Roman"/>
          <w:lang w:val="ru-RU"/>
        </w:rPr>
        <w:t xml:space="preserve"> «</w:t>
      </w:r>
      <w:proofErr w:type="spellStart"/>
      <w:r w:rsidR="007E2D97" w:rsidRPr="00E473EC">
        <w:rPr>
          <w:rFonts w:cs="Times New Roman"/>
          <w:lang w:val="ru-RU"/>
        </w:rPr>
        <w:t>Тепло</w:t>
      </w:r>
      <w:r>
        <w:rPr>
          <w:rFonts w:cs="Times New Roman"/>
          <w:lang w:val="ru-RU"/>
        </w:rPr>
        <w:t>транс</w:t>
      </w:r>
      <w:proofErr w:type="spellEnd"/>
      <w:r w:rsidR="007E2D97" w:rsidRPr="00E473EC">
        <w:rPr>
          <w:rFonts w:cs="Times New Roman"/>
          <w:lang w:val="ru-RU"/>
        </w:rPr>
        <w:t>» - производство пара и горячей воды (тепловой энергии) котельными.</w:t>
      </w:r>
    </w:p>
    <w:p w:rsidR="000A1A24" w:rsidRPr="000A1A24" w:rsidRDefault="000A1A24" w:rsidP="007E2D97">
      <w:pPr>
        <w:ind w:firstLine="709"/>
        <w:jc w:val="both"/>
        <w:rPr>
          <w:rFonts w:cs="Times New Roman"/>
          <w:color w:val="FF0000"/>
          <w:lang w:val="ru-RU"/>
        </w:rPr>
      </w:pPr>
      <w:proofErr w:type="spellStart"/>
      <w:r w:rsidRPr="000A1A24">
        <w:rPr>
          <w:rFonts w:cs="Times New Roman"/>
          <w:color w:val="070707"/>
          <w:lang w:val="ru-RU"/>
        </w:rPr>
        <w:t>Петуховская</w:t>
      </w:r>
      <w:proofErr w:type="spellEnd"/>
      <w:r w:rsidRPr="000A1A24">
        <w:rPr>
          <w:rFonts w:cs="Times New Roman"/>
          <w:color w:val="070707"/>
          <w:lang w:val="ru-RU"/>
        </w:rPr>
        <w:t xml:space="preserve"> дистанция пути имени С.А. </w:t>
      </w:r>
      <w:proofErr w:type="spellStart"/>
      <w:r w:rsidRPr="000A1A24">
        <w:rPr>
          <w:rFonts w:cs="Times New Roman"/>
          <w:color w:val="070707"/>
          <w:lang w:val="ru-RU"/>
        </w:rPr>
        <w:t>Рабчука</w:t>
      </w:r>
      <w:proofErr w:type="spellEnd"/>
      <w:r w:rsidRPr="000A1A24">
        <w:rPr>
          <w:rFonts w:cs="Times New Roman"/>
          <w:color w:val="070707"/>
          <w:lang w:val="ru-RU"/>
        </w:rPr>
        <w:t xml:space="preserve"> - структурное подразделение Южно-Уральской дирекции инфраструктуры — структурного подразделения Центральной дирекци</w:t>
      </w:r>
      <w:r w:rsidR="002627AE">
        <w:rPr>
          <w:rFonts w:cs="Times New Roman"/>
          <w:color w:val="070707"/>
          <w:lang w:val="ru-RU"/>
        </w:rPr>
        <w:t>и инфраструктуры — филиала ОАО «</w:t>
      </w:r>
      <w:r w:rsidRPr="000A1A24">
        <w:rPr>
          <w:rFonts w:cs="Times New Roman"/>
          <w:color w:val="070707"/>
          <w:lang w:val="ru-RU"/>
        </w:rPr>
        <w:t>РЖД</w:t>
      </w:r>
      <w:r w:rsidR="002627AE">
        <w:rPr>
          <w:rFonts w:cs="Times New Roman"/>
          <w:color w:val="070707"/>
          <w:lang w:val="ru-RU"/>
        </w:rPr>
        <w:t>»</w:t>
      </w:r>
      <w:r w:rsidRPr="000A1A24">
        <w:rPr>
          <w:rFonts w:cs="Times New Roman"/>
          <w:color w:val="070707"/>
          <w:lang w:val="ru-RU"/>
        </w:rPr>
        <w:t xml:space="preserve">. Основные задачи предприятия — управление путевым комплексом инфраструктуры железнодорожного транспорта общего пользования и железнодорожных путей необщего пользования, обеспечение безопасности движения поездов и организация текущего содержания объектов инфраструктуры железнодорожного транспорта на обслуживаемом участке </w:t>
      </w:r>
      <w:proofErr w:type="spellStart"/>
      <w:r w:rsidRPr="000A1A24">
        <w:rPr>
          <w:rFonts w:cs="Times New Roman"/>
          <w:color w:val="070707"/>
          <w:lang w:val="ru-RU"/>
        </w:rPr>
        <w:t>Горбуново</w:t>
      </w:r>
      <w:proofErr w:type="spellEnd"/>
      <w:r w:rsidRPr="000A1A24">
        <w:rPr>
          <w:rFonts w:cs="Times New Roman"/>
          <w:color w:val="070707"/>
          <w:lang w:val="ru-RU"/>
        </w:rPr>
        <w:t xml:space="preserve"> — </w:t>
      </w:r>
      <w:proofErr w:type="spellStart"/>
      <w:r w:rsidRPr="000A1A24">
        <w:rPr>
          <w:rFonts w:cs="Times New Roman"/>
          <w:color w:val="070707"/>
          <w:lang w:val="ru-RU"/>
        </w:rPr>
        <w:t>Баксары</w:t>
      </w:r>
      <w:proofErr w:type="spellEnd"/>
      <w:r w:rsidRPr="000A1A24">
        <w:rPr>
          <w:rFonts w:cs="Times New Roman"/>
          <w:color w:val="070707"/>
          <w:lang w:val="ru-RU"/>
        </w:rPr>
        <w:t>;</w:t>
      </w:r>
    </w:p>
    <w:p w:rsidR="007119B3" w:rsidRPr="007119B3" w:rsidRDefault="007119B3" w:rsidP="007E2D97">
      <w:pPr>
        <w:ind w:firstLine="709"/>
        <w:jc w:val="both"/>
        <w:rPr>
          <w:rFonts w:cs="Times New Roman"/>
          <w:color w:val="auto"/>
          <w:lang w:val="ru-RU"/>
        </w:rPr>
      </w:pPr>
      <w:r w:rsidRPr="00A15669">
        <w:rPr>
          <w:rFonts w:cs="Times New Roman"/>
          <w:color w:val="auto"/>
          <w:lang w:val="ru-RU"/>
        </w:rPr>
        <w:t xml:space="preserve">ТОСП </w:t>
      </w:r>
      <w:proofErr w:type="spellStart"/>
      <w:r w:rsidRPr="00A15669">
        <w:rPr>
          <w:rFonts w:cs="Times New Roman"/>
          <w:color w:val="auto"/>
          <w:lang w:val="ru-RU"/>
        </w:rPr>
        <w:t>Петуховский</w:t>
      </w:r>
      <w:proofErr w:type="spellEnd"/>
      <w:r w:rsidRPr="00A15669">
        <w:rPr>
          <w:rFonts w:cs="Times New Roman"/>
          <w:color w:val="auto"/>
          <w:lang w:val="ru-RU"/>
        </w:rPr>
        <w:t xml:space="preserve"> </w:t>
      </w:r>
      <w:r w:rsidR="0096136C" w:rsidRPr="00A15669">
        <w:rPr>
          <w:rFonts w:cs="Times New Roman"/>
          <w:color w:val="auto"/>
          <w:lang w:val="ru-RU"/>
        </w:rPr>
        <w:t>участок АО «</w:t>
      </w:r>
      <w:proofErr w:type="spellStart"/>
      <w:r w:rsidRPr="00A15669">
        <w:rPr>
          <w:rFonts w:cs="Times New Roman"/>
          <w:color w:val="auto"/>
          <w:lang w:val="ru-RU"/>
        </w:rPr>
        <w:t>Варгашинское</w:t>
      </w:r>
      <w:proofErr w:type="spellEnd"/>
      <w:r w:rsidRPr="00A15669">
        <w:rPr>
          <w:rFonts w:cs="Times New Roman"/>
          <w:color w:val="auto"/>
          <w:lang w:val="ru-RU"/>
        </w:rPr>
        <w:t xml:space="preserve"> предприятие по строительству, ремонту и содержанию автомобильных дорог»-</w:t>
      </w:r>
      <w:r w:rsidRPr="007119B3">
        <w:rPr>
          <w:rFonts w:cs="Times New Roman"/>
          <w:color w:val="auto"/>
          <w:shd w:val="clear" w:color="auto" w:fill="F3F4F6"/>
          <w:lang w:val="ru-RU"/>
        </w:rPr>
        <w:t xml:space="preserve"> </w:t>
      </w:r>
      <w:r>
        <w:rPr>
          <w:rFonts w:cs="Times New Roman"/>
          <w:color w:val="auto"/>
          <w:shd w:val="clear" w:color="auto" w:fill="FFFFFF"/>
          <w:lang w:val="ru-RU"/>
        </w:rPr>
        <w:t>с</w:t>
      </w:r>
      <w:r w:rsidRPr="007119B3">
        <w:rPr>
          <w:rFonts w:cs="Times New Roman"/>
          <w:color w:val="auto"/>
          <w:shd w:val="clear" w:color="auto" w:fill="FFFFFF"/>
          <w:lang w:val="ru-RU"/>
        </w:rPr>
        <w:t>троительство автомобильных дорог и автомагистралей</w:t>
      </w:r>
      <w:r w:rsidR="0096136C">
        <w:rPr>
          <w:rFonts w:cs="Times New Roman"/>
          <w:color w:val="auto"/>
          <w:shd w:val="clear" w:color="auto" w:fill="FFFFFF"/>
          <w:lang w:val="ru-RU"/>
        </w:rPr>
        <w:t>;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>ОАО «</w:t>
      </w:r>
      <w:proofErr w:type="spellStart"/>
      <w:r w:rsidRPr="00E473EC">
        <w:rPr>
          <w:rFonts w:cs="Times New Roman"/>
          <w:lang w:val="ru-RU"/>
        </w:rPr>
        <w:t>Петуховский</w:t>
      </w:r>
      <w:proofErr w:type="spellEnd"/>
      <w:r w:rsidRPr="00E473EC">
        <w:rPr>
          <w:rFonts w:cs="Times New Roman"/>
          <w:lang w:val="ru-RU"/>
        </w:rPr>
        <w:t xml:space="preserve"> Элеватор» - хранение и складирование зерна, аренда и управление собственным или арендованным недвижимым имуществом, торговля оптовая зерном</w:t>
      </w:r>
      <w:r w:rsidR="0096136C">
        <w:rPr>
          <w:rFonts w:cs="Times New Roman"/>
          <w:lang w:val="ru-RU"/>
        </w:rPr>
        <w:t>, выращивание зерновых культур;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>ОАО  «</w:t>
      </w:r>
      <w:proofErr w:type="spellStart"/>
      <w:r w:rsidRPr="00E473EC">
        <w:rPr>
          <w:rFonts w:cs="Times New Roman"/>
          <w:lang w:val="ru-RU"/>
        </w:rPr>
        <w:t>Петуховский</w:t>
      </w:r>
      <w:proofErr w:type="spellEnd"/>
      <w:r w:rsidRPr="00E473EC">
        <w:rPr>
          <w:rFonts w:cs="Times New Roman"/>
          <w:lang w:val="ru-RU"/>
        </w:rPr>
        <w:t xml:space="preserve"> лесхоз» - предоставление услуг в области лесоводства, то</w:t>
      </w:r>
      <w:r w:rsidR="0096136C">
        <w:rPr>
          <w:rFonts w:cs="Times New Roman"/>
          <w:lang w:val="ru-RU"/>
        </w:rPr>
        <w:t>рговля оптовая твердым топливом;</w:t>
      </w:r>
    </w:p>
    <w:p w:rsidR="007E2D97" w:rsidRPr="00E473EC" w:rsidRDefault="007E2D97" w:rsidP="007E2D97">
      <w:pPr>
        <w:shd w:val="clear" w:color="auto" w:fill="FFFFFF" w:themeFill="background1"/>
        <w:ind w:firstLine="709"/>
        <w:jc w:val="both"/>
        <w:rPr>
          <w:rFonts w:cs="Times New Roman"/>
          <w:shd w:val="clear" w:color="auto" w:fill="FFFFFF"/>
          <w:lang w:val="ru-RU"/>
        </w:rPr>
      </w:pPr>
      <w:r w:rsidRPr="00E473EC">
        <w:rPr>
          <w:rFonts w:cs="Times New Roman"/>
          <w:shd w:val="clear" w:color="auto" w:fill="FFFFFF" w:themeFill="background1"/>
          <w:lang w:val="ru-RU"/>
        </w:rPr>
        <w:t>ООО «Мегаполис» -</w:t>
      </w:r>
      <w:r w:rsidRPr="00E473EC">
        <w:rPr>
          <w:rFonts w:cs="Times New Roman"/>
          <w:lang w:val="ru-RU"/>
        </w:rPr>
        <w:t xml:space="preserve"> </w:t>
      </w:r>
      <w:r w:rsidRPr="00E473EC">
        <w:rPr>
          <w:rFonts w:cs="Times New Roman"/>
          <w:shd w:val="clear" w:color="auto" w:fill="FFFFFF"/>
          <w:lang w:val="ru-RU"/>
        </w:rPr>
        <w:t>лесоводство и прочая лесохозяйственная деятельность, лесозаготовки, распиловка и строгание древесины и пр.</w:t>
      </w:r>
      <w:r w:rsidR="0096136C">
        <w:rPr>
          <w:rFonts w:cs="Times New Roman"/>
          <w:shd w:val="clear" w:color="auto" w:fill="FFFFFF"/>
          <w:lang w:val="ru-RU"/>
        </w:rPr>
        <w:t xml:space="preserve"> услуги;</w:t>
      </w:r>
    </w:p>
    <w:p w:rsidR="007E2D97" w:rsidRPr="00E473EC" w:rsidRDefault="007E2D97" w:rsidP="007E2D97">
      <w:pPr>
        <w:shd w:val="clear" w:color="auto" w:fill="FFFFFF" w:themeFill="background1"/>
        <w:ind w:firstLine="709"/>
        <w:jc w:val="both"/>
        <w:rPr>
          <w:rFonts w:eastAsia="Times New Roman" w:cs="Times New Roman"/>
          <w:lang w:val="ru-RU" w:eastAsia="ru-RU"/>
        </w:rPr>
      </w:pPr>
      <w:r w:rsidRPr="009D4027">
        <w:rPr>
          <w:rFonts w:eastAsia="Times New Roman" w:cs="Times New Roman"/>
          <w:lang w:val="ru-RU" w:eastAsia="ru-RU"/>
        </w:rPr>
        <w:t>ООО «Магнат»</w:t>
      </w:r>
      <w:r w:rsidRPr="00E473EC">
        <w:rPr>
          <w:rFonts w:eastAsia="Times New Roman" w:cs="Times New Roman"/>
          <w:lang w:val="ru-RU" w:eastAsia="ru-RU"/>
        </w:rPr>
        <w:t xml:space="preserve"> - производство пластмассовых изделий, использу</w:t>
      </w:r>
      <w:r w:rsidR="002426C0">
        <w:rPr>
          <w:rFonts w:eastAsia="Times New Roman" w:cs="Times New Roman"/>
          <w:lang w:val="ru-RU" w:eastAsia="ru-RU"/>
        </w:rPr>
        <w:t xml:space="preserve">емых в строительстве и </w:t>
      </w:r>
      <w:r w:rsidR="002426C0">
        <w:rPr>
          <w:rFonts w:eastAsia="Times New Roman" w:cs="Times New Roman"/>
          <w:lang w:val="ru-RU" w:eastAsia="ru-RU"/>
        </w:rPr>
        <w:lastRenderedPageBreak/>
        <w:t>прочая</w:t>
      </w:r>
      <w:r w:rsidRPr="00E473EC">
        <w:rPr>
          <w:rFonts w:eastAsia="Times New Roman" w:cs="Times New Roman"/>
          <w:lang w:val="ru-RU" w:eastAsia="ru-RU"/>
        </w:rPr>
        <w:t xml:space="preserve"> </w:t>
      </w:r>
      <w:r w:rsidR="00AC4667">
        <w:rPr>
          <w:rFonts w:eastAsia="Times New Roman" w:cs="Times New Roman"/>
          <w:shd w:val="clear" w:color="auto" w:fill="FFFFFF"/>
          <w:lang w:val="ru-RU" w:eastAsia="ru-RU"/>
        </w:rPr>
        <w:t>деятельность.</w:t>
      </w:r>
    </w:p>
    <w:p w:rsidR="007E2D97" w:rsidRPr="00E473EC" w:rsidRDefault="002426C0" w:rsidP="007E2D97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Также </w:t>
      </w:r>
      <w:r w:rsidR="007E2D97" w:rsidRPr="00E473EC">
        <w:rPr>
          <w:rFonts w:cs="Times New Roman"/>
          <w:lang w:val="ru-RU"/>
        </w:rPr>
        <w:t>строительством, обрабатывающим производством, транспортными и бытовыми услугами и прочими видами деятел</w:t>
      </w:r>
      <w:r w:rsidR="00AC4667">
        <w:rPr>
          <w:rFonts w:cs="Times New Roman"/>
          <w:lang w:val="ru-RU"/>
        </w:rPr>
        <w:t>ьности</w:t>
      </w:r>
      <w:r w:rsidRPr="002426C0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з</w:t>
      </w:r>
      <w:r w:rsidRPr="00E473EC">
        <w:rPr>
          <w:rFonts w:cs="Times New Roman"/>
          <w:lang w:val="ru-RU"/>
        </w:rPr>
        <w:t>анимаются</w:t>
      </w:r>
      <w:r>
        <w:rPr>
          <w:rFonts w:cs="Times New Roman"/>
          <w:lang w:val="ru-RU"/>
        </w:rPr>
        <w:t xml:space="preserve"> индивидуальные предприниматели</w:t>
      </w:r>
      <w:r w:rsidR="00AC4667">
        <w:rPr>
          <w:rFonts w:cs="Times New Roman"/>
          <w:lang w:val="ru-RU"/>
        </w:rPr>
        <w:t>:</w:t>
      </w:r>
    </w:p>
    <w:p w:rsidR="00AC4667" w:rsidRDefault="007E2D97" w:rsidP="00AC4667">
      <w:pPr>
        <w:shd w:val="clear" w:color="auto" w:fill="FFFFFF" w:themeFill="background1"/>
        <w:ind w:firstLine="709"/>
        <w:jc w:val="both"/>
        <w:rPr>
          <w:rFonts w:ascii="Times New Roman , serif" w:eastAsia="Times New Roman" w:hAnsi="Times New Roman , serif" w:cs="Times New Roman"/>
          <w:shd w:val="clear" w:color="auto" w:fill="FFFFFF"/>
          <w:lang w:val="ru-RU" w:eastAsia="ru-RU"/>
        </w:rPr>
      </w:pPr>
      <w:r w:rsidRPr="00E473EC">
        <w:rPr>
          <w:rFonts w:eastAsia="Times New Roman" w:cs="Times New Roman"/>
          <w:lang w:val="ru-RU" w:eastAsia="ru-RU"/>
        </w:rPr>
        <w:t xml:space="preserve">ИП Шадрин Сергей Юрьевич - </w:t>
      </w:r>
      <w:r w:rsidRPr="00E473EC">
        <w:rPr>
          <w:rFonts w:ascii="Times New Roman , serif" w:eastAsia="Times New Roman" w:hAnsi="Times New Roman , serif" w:cs="Times New Roman"/>
          <w:lang w:val="ru-RU" w:eastAsia="ru-RU"/>
        </w:rPr>
        <w:t>производство пластмассовых изделий, ис</w:t>
      </w:r>
      <w:r w:rsidR="00C17F91">
        <w:rPr>
          <w:rFonts w:ascii="Times New Roman , serif" w:eastAsia="Times New Roman" w:hAnsi="Times New Roman , serif" w:cs="Times New Roman"/>
          <w:lang w:val="ru-RU" w:eastAsia="ru-RU"/>
        </w:rPr>
        <w:t>пользуемых в строительстве и прочая</w:t>
      </w:r>
      <w:r w:rsidRPr="00E473EC">
        <w:rPr>
          <w:rFonts w:ascii="Times New Roman , serif" w:eastAsia="Times New Roman" w:hAnsi="Times New Roman , serif" w:cs="Times New Roman"/>
          <w:lang w:val="ru-RU" w:eastAsia="ru-RU"/>
        </w:rPr>
        <w:t xml:space="preserve"> </w:t>
      </w:r>
      <w:r w:rsidR="00AC4667">
        <w:rPr>
          <w:rFonts w:ascii="Times New Roman , serif" w:eastAsia="Times New Roman" w:hAnsi="Times New Roman , serif" w:cs="Times New Roman"/>
          <w:shd w:val="clear" w:color="auto" w:fill="FFFFFF"/>
          <w:lang w:val="ru-RU" w:eastAsia="ru-RU"/>
        </w:rPr>
        <w:t>деятельность;</w:t>
      </w:r>
    </w:p>
    <w:p w:rsidR="00AC4667" w:rsidRPr="00E473EC" w:rsidRDefault="007E2D97" w:rsidP="00AC4667">
      <w:pPr>
        <w:shd w:val="clear" w:color="auto" w:fill="FFFFFF" w:themeFill="background1"/>
        <w:ind w:firstLine="709"/>
        <w:jc w:val="both"/>
        <w:rPr>
          <w:rFonts w:cs="Times New Roman"/>
          <w:shd w:val="clear" w:color="auto" w:fill="FFFFFF"/>
          <w:lang w:val="ru-RU"/>
        </w:rPr>
      </w:pPr>
      <w:r w:rsidRPr="00E473EC">
        <w:rPr>
          <w:rFonts w:eastAsia="Times New Roman" w:cs="Times New Roman"/>
          <w:lang w:val="ru-RU" w:eastAsia="ru-RU"/>
        </w:rPr>
        <w:t xml:space="preserve"> </w:t>
      </w:r>
      <w:r w:rsidR="00AC4667" w:rsidRPr="00E473EC">
        <w:rPr>
          <w:rFonts w:eastAsia="Times New Roman" w:cs="Times New Roman"/>
          <w:lang w:val="ru-RU" w:eastAsia="ru-RU"/>
        </w:rPr>
        <w:t xml:space="preserve">ИП </w:t>
      </w:r>
      <w:proofErr w:type="spellStart"/>
      <w:r w:rsidR="00AC4667" w:rsidRPr="00E473EC">
        <w:rPr>
          <w:rFonts w:eastAsia="Times New Roman" w:cs="Times New Roman"/>
          <w:lang w:val="ru-RU" w:eastAsia="ru-RU"/>
        </w:rPr>
        <w:t>Перегримов</w:t>
      </w:r>
      <w:proofErr w:type="spellEnd"/>
      <w:r w:rsidR="00AC4667" w:rsidRPr="00E473EC">
        <w:rPr>
          <w:rFonts w:eastAsia="Times New Roman" w:cs="Times New Roman"/>
          <w:lang w:val="ru-RU" w:eastAsia="ru-RU"/>
        </w:rPr>
        <w:t xml:space="preserve"> Игорь Валерьевич - п</w:t>
      </w:r>
      <w:r w:rsidR="00AC4667" w:rsidRPr="00E473EC">
        <w:rPr>
          <w:rFonts w:ascii="Times New Roman , serif" w:eastAsia="Times New Roman" w:hAnsi="Times New Roman , serif" w:cs="Times New Roman"/>
          <w:lang w:val="ru-RU" w:eastAsia="ru-RU"/>
        </w:rPr>
        <w:t xml:space="preserve">редоставление услуг в области лесоводства и лесозаготовок, распиловка и строгание </w:t>
      </w:r>
      <w:proofErr w:type="gramStart"/>
      <w:r w:rsidR="00AC4667" w:rsidRPr="00E473EC">
        <w:rPr>
          <w:rFonts w:ascii="Times New Roman , serif" w:eastAsia="Times New Roman" w:hAnsi="Times New Roman , serif" w:cs="Times New Roman"/>
          <w:lang w:val="ru-RU" w:eastAsia="ru-RU"/>
        </w:rPr>
        <w:t>древесины</w:t>
      </w:r>
      <w:proofErr w:type="gramEnd"/>
      <w:r w:rsidR="00AC4667">
        <w:rPr>
          <w:rFonts w:ascii="Times New Roman , serif" w:eastAsia="Times New Roman" w:hAnsi="Times New Roman , serif" w:cs="Times New Roman"/>
          <w:lang w:val="ru-RU" w:eastAsia="ru-RU"/>
        </w:rPr>
        <w:t xml:space="preserve"> и пр</w:t>
      </w:r>
      <w:r w:rsidR="002426C0">
        <w:rPr>
          <w:rFonts w:ascii="Times New Roman , serif" w:eastAsia="Times New Roman" w:hAnsi="Times New Roman , serif" w:cs="Times New Roman"/>
          <w:lang w:val="ru-RU" w:eastAsia="ru-RU"/>
        </w:rPr>
        <w:t>очие</w:t>
      </w:r>
      <w:r w:rsidR="00AC4667">
        <w:rPr>
          <w:rFonts w:ascii="Times New Roman , serif" w:eastAsia="Times New Roman" w:hAnsi="Times New Roman , serif" w:cs="Times New Roman"/>
          <w:lang w:val="ru-RU" w:eastAsia="ru-RU"/>
        </w:rPr>
        <w:t xml:space="preserve"> услуги;</w:t>
      </w:r>
    </w:p>
    <w:p w:rsidR="007E2D97" w:rsidRDefault="007E2D97" w:rsidP="007E2D97">
      <w:pPr>
        <w:shd w:val="clear" w:color="auto" w:fill="FFFFFF" w:themeFill="background1"/>
        <w:ind w:firstLine="709"/>
        <w:jc w:val="both"/>
        <w:rPr>
          <w:rFonts w:ascii="Times New Roman , serif" w:eastAsia="Times New Roman" w:hAnsi="Times New Roman , serif" w:cs="Times New Roman"/>
          <w:shd w:val="clear" w:color="auto" w:fill="FFFFFF"/>
          <w:lang w:val="ru-RU" w:eastAsia="ru-RU"/>
        </w:rPr>
      </w:pPr>
      <w:r w:rsidRPr="00E473EC">
        <w:rPr>
          <w:rFonts w:eastAsia="Times New Roman" w:cs="Times New Roman"/>
          <w:lang w:val="ru-RU" w:eastAsia="ru-RU"/>
        </w:rPr>
        <w:t xml:space="preserve">ИП Семенихин Виктор </w:t>
      </w:r>
      <w:r w:rsidR="00AB28FA">
        <w:rPr>
          <w:rFonts w:eastAsia="Times New Roman" w:cs="Times New Roman"/>
          <w:lang w:val="ru-RU" w:eastAsia="ru-RU"/>
        </w:rPr>
        <w:t>Алексее</w:t>
      </w:r>
      <w:r w:rsidRPr="00E473EC">
        <w:rPr>
          <w:rFonts w:eastAsia="Times New Roman" w:cs="Times New Roman"/>
          <w:lang w:val="ru-RU" w:eastAsia="ru-RU"/>
        </w:rPr>
        <w:t xml:space="preserve">вич - </w:t>
      </w:r>
      <w:r w:rsidRPr="00E473EC">
        <w:rPr>
          <w:rFonts w:ascii="Times New Roman , serif" w:eastAsia="Times New Roman" w:hAnsi="Times New Roman , serif" w:cs="Times New Roman"/>
          <w:lang w:val="ru-RU" w:eastAsia="ru-RU"/>
        </w:rPr>
        <w:t>производство пластмассовых изделий, ис</w:t>
      </w:r>
      <w:r w:rsidR="00C17F91">
        <w:rPr>
          <w:rFonts w:ascii="Times New Roman , serif" w:eastAsia="Times New Roman" w:hAnsi="Times New Roman , serif" w:cs="Times New Roman"/>
          <w:lang w:val="ru-RU" w:eastAsia="ru-RU"/>
        </w:rPr>
        <w:t>пользуемых в строительстве и прочая</w:t>
      </w:r>
      <w:r w:rsidRPr="00E473EC">
        <w:rPr>
          <w:rFonts w:ascii="Times New Roman , serif" w:eastAsia="Times New Roman" w:hAnsi="Times New Roman , serif" w:cs="Times New Roman"/>
          <w:lang w:val="ru-RU" w:eastAsia="ru-RU"/>
        </w:rPr>
        <w:t xml:space="preserve"> </w:t>
      </w:r>
      <w:r w:rsidR="00AC4667">
        <w:rPr>
          <w:rFonts w:ascii="Times New Roman , serif" w:eastAsia="Times New Roman" w:hAnsi="Times New Roman , serif" w:cs="Times New Roman"/>
          <w:shd w:val="clear" w:color="auto" w:fill="FFFFFF"/>
          <w:lang w:val="ru-RU" w:eastAsia="ru-RU"/>
        </w:rPr>
        <w:t>деятельность;</w:t>
      </w:r>
    </w:p>
    <w:p w:rsidR="009D4027" w:rsidRPr="00E473EC" w:rsidRDefault="009D4027" w:rsidP="007E2D97">
      <w:pPr>
        <w:shd w:val="clear" w:color="auto" w:fill="FFFFFF" w:themeFill="background1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ascii="Times New Roman , serif" w:eastAsia="Times New Roman" w:hAnsi="Times New Roman , serif" w:cs="Times New Roman"/>
          <w:shd w:val="clear" w:color="auto" w:fill="FFFFFF"/>
          <w:lang w:val="ru-RU" w:eastAsia="ru-RU"/>
        </w:rPr>
        <w:t xml:space="preserve">ИП </w:t>
      </w:r>
      <w:proofErr w:type="spellStart"/>
      <w:r>
        <w:rPr>
          <w:rFonts w:ascii="Times New Roman , serif" w:eastAsia="Times New Roman" w:hAnsi="Times New Roman , serif" w:cs="Times New Roman"/>
          <w:shd w:val="clear" w:color="auto" w:fill="FFFFFF"/>
          <w:lang w:val="ru-RU" w:eastAsia="ru-RU"/>
        </w:rPr>
        <w:t>Бектасов</w:t>
      </w:r>
      <w:proofErr w:type="spellEnd"/>
      <w:r>
        <w:rPr>
          <w:rFonts w:ascii="Times New Roman , serif" w:eastAsia="Times New Roman" w:hAnsi="Times New Roman , serif" w:cs="Times New Roman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 , serif" w:eastAsia="Times New Roman" w:hAnsi="Times New Roman , serif" w:cs="Times New Roman"/>
          <w:shd w:val="clear" w:color="auto" w:fill="FFFFFF"/>
          <w:lang w:val="ru-RU" w:eastAsia="ru-RU"/>
        </w:rPr>
        <w:t>Сайран</w:t>
      </w:r>
      <w:proofErr w:type="spellEnd"/>
      <w:r>
        <w:rPr>
          <w:rFonts w:ascii="Times New Roman , serif" w:eastAsia="Times New Roman" w:hAnsi="Times New Roman , serif" w:cs="Times New Roman"/>
          <w:shd w:val="clear" w:color="auto" w:fill="FFFFFF"/>
          <w:lang w:val="ru-RU" w:eastAsia="ru-RU"/>
        </w:rPr>
        <w:t xml:space="preserve"> Маратович – производство </w:t>
      </w:r>
      <w:r w:rsidRPr="009D4027">
        <w:rPr>
          <w:rFonts w:ascii="Times New Roman , serif" w:eastAsia="Times New Roman" w:hAnsi="Times New Roman , serif" w:cs="Times New Roman"/>
          <w:shd w:val="clear" w:color="auto" w:fill="FFFFFF"/>
          <w:lang w:val="ru-RU" w:eastAsia="ru-RU"/>
        </w:rPr>
        <w:t>прочих основных органических химических веществ</w:t>
      </w:r>
      <w:r>
        <w:rPr>
          <w:rFonts w:ascii="Times New Roman , serif" w:eastAsia="Times New Roman" w:hAnsi="Times New Roman , serif" w:cs="Times New Roman"/>
          <w:shd w:val="clear" w:color="auto" w:fill="FFFFFF"/>
          <w:lang w:val="ru-RU" w:eastAsia="ru-RU"/>
        </w:rPr>
        <w:t>.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>Пассажирскими перевозками междугороднего  сообщения занимаются индивидуальн</w:t>
      </w:r>
      <w:r w:rsidR="00AC4667">
        <w:rPr>
          <w:rFonts w:cs="Times New Roman"/>
          <w:lang w:val="ru-RU"/>
        </w:rPr>
        <w:t xml:space="preserve">ые </w:t>
      </w:r>
      <w:r w:rsidRPr="00E473EC">
        <w:rPr>
          <w:rFonts w:cs="Times New Roman"/>
          <w:lang w:val="ru-RU"/>
        </w:rPr>
        <w:t>предпринимател</w:t>
      </w:r>
      <w:r w:rsidR="00AC4667">
        <w:rPr>
          <w:rFonts w:cs="Times New Roman"/>
          <w:lang w:val="ru-RU"/>
        </w:rPr>
        <w:t>и</w:t>
      </w:r>
      <w:r w:rsidRPr="00E473EC">
        <w:rPr>
          <w:rFonts w:cs="Times New Roman"/>
          <w:lang w:val="ru-RU"/>
        </w:rPr>
        <w:t xml:space="preserve"> Николаенко Вячеслав Иванович и Гаврилюк Галина Леонидовна. Сообщение </w:t>
      </w:r>
      <w:r w:rsidR="00A15669">
        <w:rPr>
          <w:rFonts w:cs="Times New Roman"/>
          <w:lang w:val="ru-RU"/>
        </w:rPr>
        <w:t>между</w:t>
      </w:r>
      <w:r w:rsidR="0096136C">
        <w:rPr>
          <w:rFonts w:cs="Times New Roman"/>
          <w:lang w:val="ru-RU"/>
        </w:rPr>
        <w:t xml:space="preserve"> </w:t>
      </w:r>
      <w:r w:rsidRPr="00E473EC">
        <w:rPr>
          <w:rFonts w:cs="Times New Roman"/>
          <w:lang w:val="ru-RU"/>
        </w:rPr>
        <w:t>населёнными пунктами округа осуществляется автобусами предпринимател</w:t>
      </w:r>
      <w:r w:rsidR="000F77D5">
        <w:rPr>
          <w:rFonts w:cs="Times New Roman"/>
          <w:lang w:val="ru-RU"/>
        </w:rPr>
        <w:t xml:space="preserve">я </w:t>
      </w:r>
      <w:r w:rsidR="000F77D5" w:rsidRPr="00E473EC">
        <w:rPr>
          <w:rFonts w:cs="Times New Roman"/>
          <w:lang w:val="ru-RU"/>
        </w:rPr>
        <w:t>Николаенко Вячеслав</w:t>
      </w:r>
      <w:r w:rsidR="000F77D5">
        <w:rPr>
          <w:rFonts w:cs="Times New Roman"/>
          <w:lang w:val="ru-RU"/>
        </w:rPr>
        <w:t>а</w:t>
      </w:r>
      <w:r w:rsidR="000F77D5" w:rsidRPr="00E473EC">
        <w:rPr>
          <w:rFonts w:cs="Times New Roman"/>
          <w:lang w:val="ru-RU"/>
        </w:rPr>
        <w:t xml:space="preserve"> Иванович</w:t>
      </w:r>
      <w:r w:rsidR="000F77D5">
        <w:rPr>
          <w:rFonts w:cs="Times New Roman"/>
          <w:lang w:val="ru-RU"/>
        </w:rPr>
        <w:t>а</w:t>
      </w:r>
      <w:r w:rsidRPr="00E473EC">
        <w:rPr>
          <w:rFonts w:cs="Times New Roman"/>
          <w:lang w:val="ru-RU"/>
        </w:rPr>
        <w:t>. Пассажирские перевозки осуществляются на основании договоров</w:t>
      </w:r>
      <w:r w:rsidR="00A15669">
        <w:rPr>
          <w:rFonts w:cs="Times New Roman"/>
          <w:lang w:val="ru-RU"/>
        </w:rPr>
        <w:t>,</w:t>
      </w:r>
      <w:r w:rsidRPr="00E473EC">
        <w:rPr>
          <w:rFonts w:cs="Times New Roman"/>
          <w:lang w:val="ru-RU"/>
        </w:rPr>
        <w:t xml:space="preserve"> в соответствии с согласованными </w:t>
      </w:r>
      <w:r w:rsidR="00A15669">
        <w:rPr>
          <w:rFonts w:cs="Times New Roman"/>
          <w:lang w:val="ru-RU"/>
        </w:rPr>
        <w:t xml:space="preserve">Администрацией округа графиками </w:t>
      </w:r>
      <w:r w:rsidRPr="00E473EC">
        <w:rPr>
          <w:rFonts w:cs="Times New Roman"/>
          <w:lang w:val="ru-RU"/>
        </w:rPr>
        <w:t>действующих  маршрутов.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>Производство пищевых продуктов представл</w:t>
      </w:r>
      <w:r w:rsidR="006A7B23">
        <w:rPr>
          <w:rFonts w:cs="Times New Roman"/>
          <w:lang w:val="ru-RU"/>
        </w:rPr>
        <w:t>ено следующими юридическими лицами и индивидуальными предпринимателями</w:t>
      </w:r>
      <w:r w:rsidRPr="00E473EC">
        <w:rPr>
          <w:rFonts w:cs="Times New Roman"/>
          <w:lang w:val="ru-RU"/>
        </w:rPr>
        <w:t>:</w:t>
      </w:r>
    </w:p>
    <w:p w:rsidR="007E2D97" w:rsidRDefault="007E2D97" w:rsidP="007E2D97">
      <w:pPr>
        <w:ind w:firstLine="709"/>
        <w:jc w:val="both"/>
        <w:rPr>
          <w:rFonts w:eastAsia="Times New Roman" w:cs="Times New Roman"/>
          <w:lang w:val="ru-RU" w:eastAsia="ru-RU"/>
        </w:rPr>
      </w:pPr>
      <w:r w:rsidRPr="00E473EC">
        <w:rPr>
          <w:rFonts w:eastAsia="Times New Roman" w:cs="Times New Roman"/>
          <w:lang w:val="ru-RU" w:eastAsia="ru-RU"/>
        </w:rPr>
        <w:t>ООО «</w:t>
      </w:r>
      <w:proofErr w:type="spellStart"/>
      <w:r w:rsidRPr="00E473EC">
        <w:rPr>
          <w:rFonts w:eastAsia="Times New Roman" w:cs="Times New Roman"/>
          <w:lang w:val="ru-RU" w:eastAsia="ru-RU"/>
        </w:rPr>
        <w:t>Петуховский</w:t>
      </w:r>
      <w:proofErr w:type="spellEnd"/>
      <w:r w:rsidRPr="00E473EC">
        <w:rPr>
          <w:rFonts w:eastAsia="Times New Roman" w:cs="Times New Roman"/>
          <w:lang w:val="ru-RU" w:eastAsia="ru-RU"/>
        </w:rPr>
        <w:t xml:space="preserve"> хлеб» - производство хлеба и мучных кондитерских изделий, тортов и пирожных недлительного хранения, производство муки из зерновых культур, производство мучных смесей и приготовление мучных смесей; </w:t>
      </w:r>
    </w:p>
    <w:p w:rsidR="00CA0773" w:rsidRDefault="00241AAB" w:rsidP="007E2D97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ООО «</w:t>
      </w:r>
      <w:r w:rsidRPr="00241AAB">
        <w:rPr>
          <w:rFonts w:cs="Times New Roman"/>
          <w:lang w:val="ru-RU"/>
        </w:rPr>
        <w:t>Агроторг</w:t>
      </w:r>
      <w:r>
        <w:rPr>
          <w:rFonts w:cs="Times New Roman"/>
          <w:lang w:val="ru-RU"/>
        </w:rPr>
        <w:t xml:space="preserve">»  - </w:t>
      </w:r>
      <w:r w:rsidRPr="00E473EC">
        <w:rPr>
          <w:rFonts w:cs="Times New Roman"/>
          <w:lang w:val="ru-RU"/>
        </w:rPr>
        <w:t>выпе</w:t>
      </w:r>
      <w:r>
        <w:rPr>
          <w:rFonts w:cs="Times New Roman"/>
          <w:lang w:val="ru-RU"/>
        </w:rPr>
        <w:t>чка</w:t>
      </w:r>
      <w:r w:rsidRPr="00E473EC">
        <w:rPr>
          <w:rFonts w:cs="Times New Roman"/>
          <w:lang w:val="ru-RU"/>
        </w:rPr>
        <w:t xml:space="preserve"> хл</w:t>
      </w:r>
      <w:r>
        <w:rPr>
          <w:rFonts w:cs="Times New Roman"/>
          <w:lang w:val="ru-RU"/>
        </w:rPr>
        <w:t xml:space="preserve">еба, хлебобулочных мучных </w:t>
      </w:r>
      <w:r w:rsidRPr="00E473EC">
        <w:rPr>
          <w:rFonts w:cs="Times New Roman"/>
          <w:lang w:val="ru-RU"/>
        </w:rPr>
        <w:t>к</w:t>
      </w:r>
      <w:r w:rsidR="005218DE">
        <w:rPr>
          <w:rFonts w:cs="Times New Roman"/>
          <w:lang w:val="ru-RU"/>
        </w:rPr>
        <w:t xml:space="preserve">улинарных </w:t>
      </w:r>
      <w:r w:rsidRPr="00E473EC">
        <w:rPr>
          <w:rFonts w:cs="Times New Roman"/>
          <w:lang w:val="ru-RU"/>
        </w:rPr>
        <w:t>издели</w:t>
      </w:r>
      <w:r>
        <w:rPr>
          <w:rFonts w:cs="Times New Roman"/>
          <w:lang w:val="ru-RU"/>
        </w:rPr>
        <w:t>й;</w:t>
      </w:r>
    </w:p>
    <w:p w:rsidR="005218DE" w:rsidRDefault="00241AAB" w:rsidP="00241AAB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ООО «</w:t>
      </w:r>
      <w:proofErr w:type="spellStart"/>
      <w:r w:rsidRPr="00241AAB">
        <w:rPr>
          <w:rFonts w:cs="Times New Roman"/>
          <w:lang w:val="ru-RU"/>
        </w:rPr>
        <w:t>Холлифуд</w:t>
      </w:r>
      <w:proofErr w:type="spellEnd"/>
      <w:r>
        <w:rPr>
          <w:rFonts w:cs="Times New Roman"/>
          <w:lang w:val="ru-RU"/>
        </w:rPr>
        <w:t>» -</w:t>
      </w:r>
      <w:r w:rsidRPr="00241AAB">
        <w:rPr>
          <w:rFonts w:cs="Times New Roman"/>
          <w:lang w:val="ru-RU"/>
        </w:rPr>
        <w:t xml:space="preserve"> </w:t>
      </w:r>
      <w:r w:rsidRPr="00E473EC">
        <w:rPr>
          <w:rFonts w:cs="Times New Roman"/>
          <w:lang w:val="ru-RU"/>
        </w:rPr>
        <w:t>выпе</w:t>
      </w:r>
      <w:r>
        <w:rPr>
          <w:rFonts w:cs="Times New Roman"/>
          <w:lang w:val="ru-RU"/>
        </w:rPr>
        <w:t>чка</w:t>
      </w:r>
      <w:r w:rsidRPr="00E473EC">
        <w:rPr>
          <w:rFonts w:cs="Times New Roman"/>
          <w:lang w:val="ru-RU"/>
        </w:rPr>
        <w:t xml:space="preserve"> хл</w:t>
      </w:r>
      <w:r>
        <w:rPr>
          <w:rFonts w:cs="Times New Roman"/>
          <w:lang w:val="ru-RU"/>
        </w:rPr>
        <w:t xml:space="preserve">еба, хлебобулочных мучных </w:t>
      </w:r>
      <w:r w:rsidR="005218DE" w:rsidRPr="00E473EC">
        <w:rPr>
          <w:rFonts w:cs="Times New Roman"/>
          <w:lang w:val="ru-RU"/>
        </w:rPr>
        <w:t>к</w:t>
      </w:r>
      <w:r w:rsidR="005218DE">
        <w:rPr>
          <w:rFonts w:cs="Times New Roman"/>
          <w:lang w:val="ru-RU"/>
        </w:rPr>
        <w:t xml:space="preserve">улинарных </w:t>
      </w:r>
      <w:r w:rsidR="005218DE" w:rsidRPr="00E473EC">
        <w:rPr>
          <w:rFonts w:cs="Times New Roman"/>
          <w:lang w:val="ru-RU"/>
        </w:rPr>
        <w:t>издели</w:t>
      </w:r>
      <w:r w:rsidR="005218DE">
        <w:rPr>
          <w:rFonts w:cs="Times New Roman"/>
          <w:lang w:val="ru-RU"/>
        </w:rPr>
        <w:t>й;</w:t>
      </w:r>
    </w:p>
    <w:p w:rsidR="005218DE" w:rsidRDefault="00253551" w:rsidP="00241AAB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ООО «ИСТОК» - </w:t>
      </w:r>
      <w:r w:rsidRPr="00E473EC">
        <w:rPr>
          <w:rFonts w:cs="Times New Roman"/>
          <w:lang w:val="ru-RU"/>
        </w:rPr>
        <w:t>выпе</w:t>
      </w:r>
      <w:r>
        <w:rPr>
          <w:rFonts w:cs="Times New Roman"/>
          <w:lang w:val="ru-RU"/>
        </w:rPr>
        <w:t>чка</w:t>
      </w:r>
      <w:r w:rsidRPr="00E473E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хлебобулочных </w:t>
      </w:r>
      <w:r w:rsidR="005218DE" w:rsidRPr="00E473EC">
        <w:rPr>
          <w:rFonts w:cs="Times New Roman"/>
          <w:lang w:val="ru-RU"/>
        </w:rPr>
        <w:t>к</w:t>
      </w:r>
      <w:r w:rsidR="005218DE">
        <w:rPr>
          <w:rFonts w:cs="Times New Roman"/>
          <w:lang w:val="ru-RU"/>
        </w:rPr>
        <w:t xml:space="preserve">улинарных </w:t>
      </w:r>
      <w:r w:rsidR="005218DE" w:rsidRPr="00E473EC">
        <w:rPr>
          <w:rFonts w:cs="Times New Roman"/>
          <w:lang w:val="ru-RU"/>
        </w:rPr>
        <w:t>издели</w:t>
      </w:r>
      <w:r w:rsidR="005218DE">
        <w:rPr>
          <w:rFonts w:cs="Times New Roman"/>
          <w:lang w:val="ru-RU"/>
        </w:rPr>
        <w:t>й;</w:t>
      </w:r>
    </w:p>
    <w:p w:rsidR="00241AAB" w:rsidRDefault="00241AAB" w:rsidP="00241AAB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ИП Воронова Мария Викторовна - </w:t>
      </w:r>
      <w:r w:rsidRPr="00E473EC">
        <w:rPr>
          <w:rFonts w:cs="Times New Roman"/>
          <w:lang w:val="ru-RU"/>
        </w:rPr>
        <w:t>выпе</w:t>
      </w:r>
      <w:r>
        <w:rPr>
          <w:rFonts w:cs="Times New Roman"/>
          <w:lang w:val="ru-RU"/>
        </w:rPr>
        <w:t>чка</w:t>
      </w:r>
      <w:r w:rsidRPr="00E473EC">
        <w:rPr>
          <w:rFonts w:cs="Times New Roman"/>
          <w:lang w:val="ru-RU"/>
        </w:rPr>
        <w:t xml:space="preserve"> хл</w:t>
      </w:r>
      <w:r>
        <w:rPr>
          <w:rFonts w:cs="Times New Roman"/>
          <w:lang w:val="ru-RU"/>
        </w:rPr>
        <w:t xml:space="preserve">еба, хлебобулочных мучных </w:t>
      </w:r>
      <w:r w:rsidRPr="00E473EC">
        <w:rPr>
          <w:rFonts w:cs="Times New Roman"/>
          <w:lang w:val="ru-RU"/>
        </w:rPr>
        <w:t>к</w:t>
      </w:r>
      <w:r w:rsidR="005218DE">
        <w:rPr>
          <w:rFonts w:cs="Times New Roman"/>
          <w:lang w:val="ru-RU"/>
        </w:rPr>
        <w:t xml:space="preserve">улинарных </w:t>
      </w:r>
      <w:r w:rsidRPr="00E473EC">
        <w:rPr>
          <w:rFonts w:cs="Times New Roman"/>
          <w:lang w:val="ru-RU"/>
        </w:rPr>
        <w:t>издели</w:t>
      </w:r>
      <w:r>
        <w:rPr>
          <w:rFonts w:cs="Times New Roman"/>
          <w:lang w:val="ru-RU"/>
        </w:rPr>
        <w:t>й;</w:t>
      </w:r>
    </w:p>
    <w:p w:rsidR="007E2D97" w:rsidRPr="00E473EC" w:rsidRDefault="003878D5" w:rsidP="007E2D97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ИП</w:t>
      </w:r>
      <w:r w:rsidR="0096136C">
        <w:rPr>
          <w:rFonts w:cs="Times New Roman"/>
          <w:lang w:val="ru-RU"/>
        </w:rPr>
        <w:t xml:space="preserve">  Филкова Татьяна Степановна </w:t>
      </w:r>
      <w:r w:rsidR="000F77D5">
        <w:rPr>
          <w:rFonts w:cs="Times New Roman"/>
          <w:lang w:val="ru-RU"/>
        </w:rPr>
        <w:t>-</w:t>
      </w:r>
      <w:r w:rsidR="007E2D97" w:rsidRPr="00E473EC">
        <w:rPr>
          <w:rFonts w:cs="Times New Roman"/>
          <w:lang w:val="ru-RU"/>
        </w:rPr>
        <w:t xml:space="preserve"> выпе</w:t>
      </w:r>
      <w:r w:rsidR="0096136C">
        <w:rPr>
          <w:rFonts w:cs="Times New Roman"/>
          <w:lang w:val="ru-RU"/>
        </w:rPr>
        <w:t>чка</w:t>
      </w:r>
      <w:r w:rsidR="007E2D97" w:rsidRPr="00E473EC">
        <w:rPr>
          <w:rFonts w:cs="Times New Roman"/>
          <w:lang w:val="ru-RU"/>
        </w:rPr>
        <w:t xml:space="preserve"> хл</w:t>
      </w:r>
      <w:r w:rsidR="0096136C">
        <w:rPr>
          <w:rFonts w:cs="Times New Roman"/>
          <w:lang w:val="ru-RU"/>
        </w:rPr>
        <w:t xml:space="preserve">еба, хлебобулочных мучных </w:t>
      </w:r>
      <w:r w:rsidR="007E2D97" w:rsidRPr="00E473EC">
        <w:rPr>
          <w:rFonts w:cs="Times New Roman"/>
          <w:lang w:val="ru-RU"/>
        </w:rPr>
        <w:t>к</w:t>
      </w:r>
      <w:r w:rsidR="005218DE">
        <w:rPr>
          <w:rFonts w:cs="Times New Roman"/>
          <w:lang w:val="ru-RU"/>
        </w:rPr>
        <w:t>улинарных</w:t>
      </w:r>
      <w:r w:rsidR="007E2D97" w:rsidRPr="00E473EC">
        <w:rPr>
          <w:rFonts w:cs="Times New Roman"/>
          <w:lang w:val="ru-RU"/>
        </w:rPr>
        <w:t xml:space="preserve">  издели</w:t>
      </w:r>
      <w:r w:rsidR="0096136C">
        <w:rPr>
          <w:rFonts w:cs="Times New Roman"/>
          <w:lang w:val="ru-RU"/>
        </w:rPr>
        <w:t>й</w:t>
      </w:r>
      <w:r w:rsidR="007E2D97" w:rsidRPr="00E473EC">
        <w:rPr>
          <w:rFonts w:cs="Times New Roman"/>
          <w:lang w:val="ru-RU"/>
        </w:rPr>
        <w:t xml:space="preserve">, </w:t>
      </w:r>
      <w:r w:rsidR="00595243">
        <w:rPr>
          <w:rFonts w:cs="Times New Roman"/>
          <w:lang w:val="ru-RU"/>
        </w:rPr>
        <w:t xml:space="preserve">а также </w:t>
      </w:r>
      <w:r w:rsidR="007E2D97" w:rsidRPr="00E473EC">
        <w:rPr>
          <w:rFonts w:cs="Times New Roman"/>
          <w:lang w:val="ru-RU"/>
        </w:rPr>
        <w:t>оказ</w:t>
      </w:r>
      <w:r w:rsidR="0096136C">
        <w:rPr>
          <w:rFonts w:cs="Times New Roman"/>
          <w:lang w:val="ru-RU"/>
        </w:rPr>
        <w:t>ание</w:t>
      </w:r>
      <w:r w:rsidR="007E2D97" w:rsidRPr="00E473EC">
        <w:rPr>
          <w:rFonts w:cs="Times New Roman"/>
          <w:lang w:val="ru-RU"/>
        </w:rPr>
        <w:t xml:space="preserve"> услуг общественного питания.  </w:t>
      </w:r>
    </w:p>
    <w:p w:rsidR="003878D5" w:rsidRPr="00E473EC" w:rsidRDefault="003878D5" w:rsidP="003878D5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>На территории муниципально</w:t>
      </w:r>
      <w:r>
        <w:rPr>
          <w:rFonts w:cs="Times New Roman"/>
          <w:lang w:val="ru-RU"/>
        </w:rPr>
        <w:t xml:space="preserve">го образования развита торговля, </w:t>
      </w:r>
      <w:r w:rsidR="006A7B23">
        <w:rPr>
          <w:rFonts w:cs="Times New Roman"/>
          <w:lang w:val="ru-RU"/>
        </w:rPr>
        <w:t>осуществляют деятельность</w:t>
      </w:r>
      <w:r>
        <w:rPr>
          <w:rFonts w:cs="Times New Roman"/>
          <w:lang w:val="ru-RU"/>
        </w:rPr>
        <w:t xml:space="preserve"> торговые объекты</w:t>
      </w:r>
      <w:r w:rsidRPr="00E473E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девяти ф</w:t>
      </w:r>
      <w:r w:rsidRPr="00E473EC">
        <w:rPr>
          <w:rFonts w:cs="Times New Roman"/>
          <w:lang w:val="ru-RU"/>
        </w:rPr>
        <w:t>едеральны</w:t>
      </w:r>
      <w:r>
        <w:rPr>
          <w:rFonts w:cs="Times New Roman"/>
          <w:lang w:val="ru-RU"/>
        </w:rPr>
        <w:t>х</w:t>
      </w:r>
      <w:r w:rsidRPr="00E473EC">
        <w:rPr>
          <w:rFonts w:cs="Times New Roman"/>
          <w:lang w:val="ru-RU"/>
        </w:rPr>
        <w:t xml:space="preserve"> и региональны</w:t>
      </w:r>
      <w:r>
        <w:rPr>
          <w:rFonts w:cs="Times New Roman"/>
          <w:lang w:val="ru-RU"/>
        </w:rPr>
        <w:t>х торговых</w:t>
      </w:r>
      <w:r w:rsidRPr="00E473EC">
        <w:rPr>
          <w:rFonts w:cs="Times New Roman"/>
          <w:lang w:val="ru-RU"/>
        </w:rPr>
        <w:t xml:space="preserve"> сет</w:t>
      </w:r>
      <w:r>
        <w:rPr>
          <w:rFonts w:cs="Times New Roman"/>
          <w:lang w:val="ru-RU"/>
        </w:rPr>
        <w:t>ей</w:t>
      </w:r>
      <w:r w:rsidRPr="00E473EC">
        <w:rPr>
          <w:rFonts w:cs="Times New Roman"/>
          <w:lang w:val="ru-RU"/>
        </w:rPr>
        <w:t>, что</w:t>
      </w:r>
      <w:r>
        <w:rPr>
          <w:rFonts w:cs="Times New Roman"/>
          <w:lang w:val="ru-RU"/>
        </w:rPr>
        <w:t xml:space="preserve"> в свою очередь</w:t>
      </w:r>
      <w:r w:rsidRPr="00E473EC">
        <w:rPr>
          <w:rFonts w:cs="Times New Roman"/>
          <w:lang w:val="ru-RU"/>
        </w:rPr>
        <w:t xml:space="preserve"> оказывает негативное влияние на развитие небольших торговых объектов малого предпринимательства.</w:t>
      </w:r>
    </w:p>
    <w:p w:rsidR="007E2D97" w:rsidRPr="00E473EC" w:rsidRDefault="006A7B23" w:rsidP="007E2D97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</w:t>
      </w:r>
      <w:r w:rsidR="007E2D97" w:rsidRPr="00E473EC">
        <w:rPr>
          <w:rFonts w:cs="Times New Roman"/>
          <w:lang w:val="ru-RU"/>
        </w:rPr>
        <w:t>еятельность</w:t>
      </w:r>
      <w:r>
        <w:rPr>
          <w:rFonts w:cs="Times New Roman"/>
          <w:lang w:val="ru-RU"/>
        </w:rPr>
        <w:t xml:space="preserve"> по</w:t>
      </w:r>
      <w:r w:rsidR="007E2D97" w:rsidRPr="00E473EC">
        <w:rPr>
          <w:rFonts w:cs="Times New Roman"/>
          <w:lang w:val="ru-RU"/>
        </w:rPr>
        <w:t xml:space="preserve"> </w:t>
      </w:r>
      <w:r w:rsidRPr="00E473EC">
        <w:rPr>
          <w:rFonts w:cs="Times New Roman"/>
          <w:lang w:val="ru-RU"/>
        </w:rPr>
        <w:t>обслужива</w:t>
      </w:r>
      <w:r>
        <w:rPr>
          <w:rFonts w:cs="Times New Roman"/>
          <w:lang w:val="ru-RU"/>
        </w:rPr>
        <w:t>нию</w:t>
      </w:r>
      <w:r w:rsidRPr="00E473EC">
        <w:rPr>
          <w:rFonts w:cs="Times New Roman"/>
          <w:lang w:val="ru-RU"/>
        </w:rPr>
        <w:t xml:space="preserve"> </w:t>
      </w:r>
      <w:r w:rsidR="007E2D97" w:rsidRPr="00E473EC">
        <w:rPr>
          <w:rFonts w:cs="Times New Roman"/>
          <w:lang w:val="ru-RU"/>
        </w:rPr>
        <w:t>жилищно-коммунально</w:t>
      </w:r>
      <w:r>
        <w:rPr>
          <w:rFonts w:cs="Times New Roman"/>
          <w:lang w:val="ru-RU"/>
        </w:rPr>
        <w:t>го</w:t>
      </w:r>
      <w:r w:rsidR="007E2D97" w:rsidRPr="00E473EC">
        <w:rPr>
          <w:rFonts w:cs="Times New Roman"/>
          <w:lang w:val="ru-RU"/>
        </w:rPr>
        <w:t xml:space="preserve"> хозяйств</w:t>
      </w:r>
      <w:r>
        <w:rPr>
          <w:rFonts w:cs="Times New Roman"/>
          <w:lang w:val="ru-RU"/>
        </w:rPr>
        <w:t>а</w:t>
      </w:r>
      <w:r w:rsidR="007E2D97" w:rsidRPr="00E473E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в городе Петухово </w:t>
      </w:r>
      <w:r w:rsidR="007E2D97" w:rsidRPr="00E473EC">
        <w:rPr>
          <w:rFonts w:cs="Times New Roman"/>
          <w:lang w:val="ru-RU"/>
        </w:rPr>
        <w:t xml:space="preserve">- </w:t>
      </w:r>
      <w:r>
        <w:rPr>
          <w:rFonts w:cs="Times New Roman"/>
          <w:lang w:val="ru-RU"/>
        </w:rPr>
        <w:t>о</w:t>
      </w:r>
      <w:r w:rsidRPr="00E473EC">
        <w:rPr>
          <w:rFonts w:cs="Times New Roman"/>
          <w:lang w:val="ru-RU"/>
        </w:rPr>
        <w:t>существля</w:t>
      </w:r>
      <w:r>
        <w:rPr>
          <w:rFonts w:cs="Times New Roman"/>
          <w:lang w:val="ru-RU"/>
        </w:rPr>
        <w:t>е</w:t>
      </w:r>
      <w:r w:rsidRPr="00E473EC">
        <w:rPr>
          <w:rFonts w:cs="Times New Roman"/>
          <w:lang w:val="ru-RU"/>
        </w:rPr>
        <w:t>т предприяти</w:t>
      </w:r>
      <w:r>
        <w:rPr>
          <w:rFonts w:cs="Times New Roman"/>
          <w:lang w:val="ru-RU"/>
        </w:rPr>
        <w:t>е</w:t>
      </w:r>
      <w:r w:rsidRPr="00E473EC">
        <w:rPr>
          <w:rFonts w:cs="Times New Roman"/>
          <w:lang w:val="ru-RU"/>
        </w:rPr>
        <w:t xml:space="preserve"> </w:t>
      </w:r>
      <w:r w:rsidR="007E2D97" w:rsidRPr="00E473EC">
        <w:rPr>
          <w:rFonts w:cs="Times New Roman"/>
          <w:lang w:val="ru-RU"/>
        </w:rPr>
        <w:t xml:space="preserve">ИП </w:t>
      </w:r>
      <w:proofErr w:type="spellStart"/>
      <w:r w:rsidR="007E2D97" w:rsidRPr="00E473EC">
        <w:rPr>
          <w:rFonts w:cs="Times New Roman"/>
          <w:lang w:val="ru-RU"/>
        </w:rPr>
        <w:t>Краморова</w:t>
      </w:r>
      <w:proofErr w:type="spellEnd"/>
      <w:r w:rsidR="007E2D97" w:rsidRPr="00E473EC">
        <w:rPr>
          <w:rFonts w:cs="Times New Roman"/>
          <w:lang w:val="ru-RU"/>
        </w:rPr>
        <w:t xml:space="preserve"> Светлана Васильевна.</w:t>
      </w:r>
    </w:p>
    <w:p w:rsidR="007E2D97" w:rsidRDefault="003878D5" w:rsidP="007E2D97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</w:t>
      </w:r>
      <w:proofErr w:type="spellStart"/>
      <w:r>
        <w:rPr>
          <w:rFonts w:cs="Times New Roman"/>
          <w:lang w:val="ru-RU"/>
        </w:rPr>
        <w:t>Петуховском</w:t>
      </w:r>
      <w:proofErr w:type="spellEnd"/>
      <w:r>
        <w:rPr>
          <w:rFonts w:cs="Times New Roman"/>
          <w:lang w:val="ru-RU"/>
        </w:rPr>
        <w:t xml:space="preserve"> муниципальном округе</w:t>
      </w:r>
      <w:r w:rsidR="007E2D97" w:rsidRPr="00E473EC">
        <w:rPr>
          <w:rFonts w:cs="Times New Roman"/>
          <w:lang w:val="ru-RU"/>
        </w:rPr>
        <w:t xml:space="preserve"> имеется уникальное озеро «Медвежье», на берегах которого  расположен санаторий  «Озеро Медвежье» -  филиал ОА «</w:t>
      </w:r>
      <w:proofErr w:type="spellStart"/>
      <w:r w:rsidR="007E2D97" w:rsidRPr="00E473EC">
        <w:rPr>
          <w:rFonts w:cs="Times New Roman"/>
          <w:lang w:val="ru-RU"/>
        </w:rPr>
        <w:t>Курганфармация</w:t>
      </w:r>
      <w:proofErr w:type="spellEnd"/>
      <w:r w:rsidR="007E2D97" w:rsidRPr="00E473EC">
        <w:rPr>
          <w:rFonts w:cs="Times New Roman"/>
          <w:lang w:val="ru-RU"/>
        </w:rPr>
        <w:t xml:space="preserve">», а также базы отдыха, </w:t>
      </w:r>
      <w:proofErr w:type="spellStart"/>
      <w:r w:rsidR="007E2D97" w:rsidRPr="00E473EC">
        <w:rPr>
          <w:rFonts w:cs="Times New Roman"/>
          <w:lang w:val="ru-RU"/>
        </w:rPr>
        <w:t>глэмпинги</w:t>
      </w:r>
      <w:proofErr w:type="spellEnd"/>
      <w:r w:rsidR="007E2D97" w:rsidRPr="00E473EC">
        <w:rPr>
          <w:rFonts w:cs="Times New Roman"/>
          <w:lang w:val="ru-RU"/>
        </w:rPr>
        <w:t xml:space="preserve"> и кемпинги, владельцами которых являются субъекты малого и среднего предпринимательства.  Перечисленные объекты являются главными туристическими  зонами округа, привлекающими к себе не только местных жителей и жителей других </w:t>
      </w:r>
      <w:r w:rsidR="006A7B23">
        <w:rPr>
          <w:rFonts w:cs="Times New Roman"/>
          <w:lang w:val="ru-RU"/>
        </w:rPr>
        <w:t>городов</w:t>
      </w:r>
      <w:r w:rsidR="007E2D97" w:rsidRPr="00E473EC">
        <w:rPr>
          <w:rFonts w:cs="Times New Roman"/>
          <w:lang w:val="ru-RU"/>
        </w:rPr>
        <w:t xml:space="preserve"> и регионов, но и иностранных граждан. </w:t>
      </w:r>
    </w:p>
    <w:p w:rsidR="0026295B" w:rsidRPr="002D0461" w:rsidRDefault="0026295B" w:rsidP="0026295B">
      <w:pPr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 xml:space="preserve">            </w:t>
      </w:r>
      <w:r w:rsidRPr="002D0461">
        <w:rPr>
          <w:rFonts w:cs="Times New Roman"/>
          <w:shd w:val="clear" w:color="auto" w:fill="FFFFFF" w:themeFill="background1"/>
          <w:lang w:val="ru-RU"/>
        </w:rPr>
        <w:t>Одну из ведущих ролей</w:t>
      </w:r>
      <w:r w:rsidRPr="002D0461">
        <w:rPr>
          <w:rFonts w:cs="Times New Roman"/>
          <w:lang w:val="ru-RU"/>
        </w:rPr>
        <w:t xml:space="preserve"> в экономике </w:t>
      </w:r>
      <w:proofErr w:type="spellStart"/>
      <w:r w:rsidRPr="002D0461">
        <w:rPr>
          <w:rFonts w:cs="Times New Roman"/>
          <w:lang w:val="ru-RU"/>
        </w:rPr>
        <w:t>Петуховского</w:t>
      </w:r>
      <w:proofErr w:type="spellEnd"/>
      <w:r w:rsidRPr="002D0461">
        <w:rPr>
          <w:rFonts w:cs="Times New Roman"/>
          <w:lang w:val="ru-RU"/>
        </w:rPr>
        <w:t xml:space="preserve">  муниципального округа занимают сельскохозяйственные предприятия, основным направлением деятельности является растениеводство.  </w:t>
      </w:r>
      <w:proofErr w:type="gramStart"/>
      <w:r w:rsidRPr="002D0461">
        <w:rPr>
          <w:rFonts w:cs="Times New Roman"/>
          <w:lang w:val="ru-RU"/>
        </w:rPr>
        <w:t xml:space="preserve">Самые </w:t>
      </w:r>
      <w:r>
        <w:rPr>
          <w:rFonts w:cs="Times New Roman"/>
          <w:lang w:val="ru-RU"/>
        </w:rPr>
        <w:t>крупные</w:t>
      </w:r>
      <w:r w:rsidRPr="002D0461">
        <w:rPr>
          <w:rFonts w:cs="Times New Roman"/>
          <w:lang w:val="ru-RU"/>
        </w:rPr>
        <w:t xml:space="preserve"> по объём</w:t>
      </w:r>
      <w:r>
        <w:rPr>
          <w:rFonts w:cs="Times New Roman"/>
          <w:lang w:val="ru-RU"/>
        </w:rPr>
        <w:t>у</w:t>
      </w:r>
      <w:r w:rsidRPr="002D0461">
        <w:rPr>
          <w:rFonts w:cs="Times New Roman"/>
          <w:lang w:val="ru-RU"/>
        </w:rPr>
        <w:t xml:space="preserve"> производимой продукции предприятия </w:t>
      </w:r>
      <w:r w:rsidR="00C7744D">
        <w:rPr>
          <w:rFonts w:cs="Times New Roman"/>
          <w:lang w:val="ru-RU"/>
        </w:rPr>
        <w:t>округа</w:t>
      </w:r>
      <w:r w:rsidRPr="002D0461">
        <w:rPr>
          <w:rFonts w:cs="Times New Roman"/>
          <w:lang w:val="ru-RU"/>
        </w:rPr>
        <w:t xml:space="preserve"> — ООО «Петриком»</w:t>
      </w:r>
      <w:r>
        <w:rPr>
          <w:rFonts w:cs="Times New Roman"/>
          <w:lang w:val="ru-RU"/>
        </w:rPr>
        <w:t xml:space="preserve">, </w:t>
      </w:r>
      <w:r w:rsidRPr="002D0461">
        <w:rPr>
          <w:rFonts w:cs="Times New Roman"/>
          <w:lang w:val="ru-RU"/>
        </w:rPr>
        <w:t>ООО «Союз», ООО «Полевое», ООО «</w:t>
      </w:r>
      <w:proofErr w:type="spellStart"/>
      <w:r w:rsidRPr="002D0461">
        <w:rPr>
          <w:rFonts w:cs="Times New Roman"/>
          <w:lang w:val="ru-RU"/>
        </w:rPr>
        <w:t>Петуховское</w:t>
      </w:r>
      <w:proofErr w:type="spellEnd"/>
      <w:r w:rsidRPr="002D0461">
        <w:rPr>
          <w:rFonts w:cs="Times New Roman"/>
          <w:lang w:val="ru-RU"/>
        </w:rPr>
        <w:t xml:space="preserve"> сельскохозяйственное предприятие»,  ООО «Орбита».</w:t>
      </w:r>
      <w:proofErr w:type="gramEnd"/>
    </w:p>
    <w:p w:rsidR="0026295B" w:rsidRPr="005B75CB" w:rsidRDefault="0026295B" w:rsidP="0026295B">
      <w:pPr>
        <w:ind w:firstLine="709"/>
        <w:jc w:val="both"/>
        <w:rPr>
          <w:rFonts w:cs="Times New Roman"/>
          <w:highlight w:val="yellow"/>
          <w:lang w:val="ru-RU"/>
        </w:rPr>
      </w:pPr>
      <w:r w:rsidRPr="002D0461">
        <w:rPr>
          <w:rFonts w:cs="Times New Roman"/>
          <w:lang w:val="ru-RU"/>
        </w:rPr>
        <w:t>Объем производства сельскохозяйственной продукции в действующих ценах  в 202</w:t>
      </w:r>
      <w:r w:rsidR="00AC4667">
        <w:rPr>
          <w:rFonts w:cs="Times New Roman"/>
          <w:lang w:val="ru-RU"/>
        </w:rPr>
        <w:t>3</w:t>
      </w:r>
      <w:r w:rsidRPr="002D0461">
        <w:rPr>
          <w:rFonts w:cs="Times New Roman"/>
          <w:lang w:val="ru-RU"/>
        </w:rPr>
        <w:t xml:space="preserve"> году составил 1</w:t>
      </w:r>
      <w:r w:rsidR="00C7744D">
        <w:rPr>
          <w:rFonts w:cs="Times New Roman"/>
          <w:lang w:val="ru-RU"/>
        </w:rPr>
        <w:t>167,5</w:t>
      </w:r>
      <w:r w:rsidRPr="002D0461">
        <w:rPr>
          <w:rFonts w:cs="Times New Roman"/>
          <w:lang w:val="ru-RU"/>
        </w:rPr>
        <w:t xml:space="preserve"> млн. руб.</w:t>
      </w:r>
      <w:r>
        <w:rPr>
          <w:rFonts w:cs="Times New Roman"/>
          <w:lang w:val="ru-RU"/>
        </w:rPr>
        <w:t xml:space="preserve"> </w:t>
      </w:r>
      <w:r w:rsidRPr="00A17120">
        <w:rPr>
          <w:rFonts w:cs="Times New Roman"/>
          <w:lang w:val="ru-RU"/>
        </w:rPr>
        <w:t xml:space="preserve">Планируется рост данного показателя за счет применения качественного сырья, а также в результате </w:t>
      </w:r>
      <w:r w:rsidR="00474019" w:rsidRPr="00A17120">
        <w:rPr>
          <w:rFonts w:cs="Times New Roman"/>
          <w:lang w:val="ru-RU"/>
        </w:rPr>
        <w:t>увеличения производительности</w:t>
      </w:r>
      <w:r w:rsidR="00474019">
        <w:rPr>
          <w:rFonts w:cs="Times New Roman"/>
          <w:lang w:val="ru-RU"/>
        </w:rPr>
        <w:t xml:space="preserve"> </w:t>
      </w:r>
      <w:proofErr w:type="gramStart"/>
      <w:r w:rsidR="00474019">
        <w:rPr>
          <w:rFonts w:cs="Times New Roman"/>
          <w:lang w:val="ru-RU"/>
        </w:rPr>
        <w:t>при</w:t>
      </w:r>
      <w:proofErr w:type="gramEnd"/>
      <w:r w:rsidR="00474019" w:rsidRPr="00A17120">
        <w:rPr>
          <w:rFonts w:cs="Times New Roman"/>
          <w:lang w:val="ru-RU"/>
        </w:rPr>
        <w:t xml:space="preserve"> </w:t>
      </w:r>
      <w:r w:rsidRPr="00A17120">
        <w:rPr>
          <w:rFonts w:cs="Times New Roman"/>
          <w:lang w:val="ru-RU"/>
        </w:rPr>
        <w:t>обновления техники и оборудования</w:t>
      </w:r>
      <w:r w:rsidR="00474019">
        <w:rPr>
          <w:rFonts w:cs="Times New Roman"/>
          <w:lang w:val="ru-RU"/>
        </w:rPr>
        <w:t xml:space="preserve">, </w:t>
      </w:r>
      <w:r w:rsidR="00474019" w:rsidRPr="00A17120">
        <w:rPr>
          <w:rFonts w:cs="Times New Roman"/>
          <w:lang w:val="ru-RU"/>
        </w:rPr>
        <w:t xml:space="preserve">поддержки товаропроизводителей в </w:t>
      </w:r>
      <w:r w:rsidR="00474019">
        <w:rPr>
          <w:rFonts w:cs="Times New Roman"/>
          <w:lang w:val="ru-RU"/>
        </w:rPr>
        <w:t>данном направлении</w:t>
      </w:r>
      <w:r w:rsidRPr="00A17120">
        <w:rPr>
          <w:rFonts w:cs="Times New Roman"/>
          <w:lang w:val="ru-RU"/>
        </w:rPr>
        <w:t>.</w:t>
      </w:r>
      <w:r w:rsidRPr="005B75CB">
        <w:rPr>
          <w:rFonts w:cs="Times New Roman"/>
          <w:highlight w:val="yellow"/>
          <w:lang w:val="ru-RU"/>
        </w:rPr>
        <w:t xml:space="preserve"> </w:t>
      </w:r>
    </w:p>
    <w:p w:rsidR="0026295B" w:rsidRPr="0090519C" w:rsidRDefault="0026295B" w:rsidP="0026295B">
      <w:pPr>
        <w:ind w:firstLine="709"/>
        <w:jc w:val="both"/>
        <w:rPr>
          <w:rFonts w:cs="Times New Roman"/>
          <w:lang w:val="ru-RU"/>
        </w:rPr>
      </w:pPr>
      <w:r w:rsidRPr="002D0461">
        <w:rPr>
          <w:rFonts w:cs="Times New Roman"/>
          <w:lang w:val="ru-RU"/>
        </w:rPr>
        <w:t xml:space="preserve">Прогноз развития  сельского хозяйства разработан с учётом имеющегося в округе потенциала и тенденций развития сельскохозяйственных предприятий, крестьянско-фермерских </w:t>
      </w:r>
      <w:r w:rsidRPr="0090519C">
        <w:rPr>
          <w:rFonts w:cs="Times New Roman"/>
          <w:lang w:val="ru-RU"/>
        </w:rPr>
        <w:lastRenderedPageBreak/>
        <w:t>хозяйств и личных подсобных хозяйств населения.</w:t>
      </w:r>
    </w:p>
    <w:p w:rsidR="00474019" w:rsidRDefault="0026295B" w:rsidP="0026295B">
      <w:pPr>
        <w:ind w:firstLine="709"/>
        <w:jc w:val="both"/>
        <w:rPr>
          <w:lang w:val="ru-RU"/>
        </w:rPr>
      </w:pPr>
      <w:r w:rsidRPr="0090519C">
        <w:rPr>
          <w:rFonts w:cs="Times New Roman"/>
          <w:lang w:val="ru-RU"/>
        </w:rPr>
        <w:t>На</w:t>
      </w:r>
      <w:r w:rsidR="00776694" w:rsidRPr="0090519C">
        <w:rPr>
          <w:rFonts w:cs="Times New Roman"/>
          <w:lang w:val="ru-RU"/>
        </w:rPr>
        <w:t xml:space="preserve"> начало 202</w:t>
      </w:r>
      <w:r w:rsidR="00C7744D" w:rsidRPr="0090519C">
        <w:rPr>
          <w:rFonts w:cs="Times New Roman"/>
          <w:lang w:val="ru-RU"/>
        </w:rPr>
        <w:t>4</w:t>
      </w:r>
      <w:r w:rsidR="00776694" w:rsidRPr="0090519C">
        <w:rPr>
          <w:rFonts w:cs="Times New Roman"/>
          <w:lang w:val="ru-RU"/>
        </w:rPr>
        <w:t xml:space="preserve"> года</w:t>
      </w:r>
      <w:r w:rsidRPr="0090519C">
        <w:rPr>
          <w:rFonts w:cs="Times New Roman"/>
          <w:lang w:val="ru-RU"/>
        </w:rPr>
        <w:t xml:space="preserve"> </w:t>
      </w:r>
      <w:r w:rsidR="0090519C" w:rsidRPr="0090519C">
        <w:rPr>
          <w:lang w:val="ru-RU"/>
        </w:rPr>
        <w:t xml:space="preserve">на территории </w:t>
      </w:r>
      <w:proofErr w:type="spellStart"/>
      <w:r w:rsidR="0090519C" w:rsidRPr="0090519C">
        <w:rPr>
          <w:lang w:val="ru-RU"/>
        </w:rPr>
        <w:t>Петуховского</w:t>
      </w:r>
      <w:proofErr w:type="spellEnd"/>
      <w:r w:rsidR="0090519C" w:rsidRPr="0090519C">
        <w:rPr>
          <w:lang w:val="ru-RU"/>
        </w:rPr>
        <w:t xml:space="preserve"> муниципального округа свою деятельность в сфере агропромышленного производства осуществляют 59 сельскохозяйственных производителей, из них 15 - сельскохозяйственные предприятия, 7- КФХ, 10- ИП, и 27 - ИП Глав КФХ. </w:t>
      </w:r>
    </w:p>
    <w:p w:rsidR="0090519C" w:rsidRPr="0090519C" w:rsidRDefault="0090519C" w:rsidP="0026295B">
      <w:pPr>
        <w:ind w:firstLine="709"/>
        <w:jc w:val="both"/>
        <w:rPr>
          <w:lang w:val="ru-RU"/>
        </w:rPr>
      </w:pPr>
      <w:proofErr w:type="gramStart"/>
      <w:r w:rsidRPr="0090519C">
        <w:rPr>
          <w:lang w:val="ru-RU"/>
        </w:rPr>
        <w:t>В 2023 году вся площадь земель сельскохозяйственного назначения составила 206 тыс. га, площадь сельскохозяйственных угодий – 178 тыс</w:t>
      </w:r>
      <w:r>
        <w:rPr>
          <w:lang w:val="ru-RU"/>
        </w:rPr>
        <w:t>.</w:t>
      </w:r>
      <w:r w:rsidRPr="0090519C">
        <w:rPr>
          <w:lang w:val="ru-RU"/>
        </w:rPr>
        <w:t xml:space="preserve"> га, из них пашня - 108 тыс. га., залежи -11 тыс. га, сенокосы -24 тыс</w:t>
      </w:r>
      <w:r>
        <w:rPr>
          <w:lang w:val="ru-RU"/>
        </w:rPr>
        <w:t>.</w:t>
      </w:r>
      <w:r w:rsidRPr="0090519C">
        <w:rPr>
          <w:lang w:val="ru-RU"/>
        </w:rPr>
        <w:t xml:space="preserve"> га, пастбища – 35 тыс</w:t>
      </w:r>
      <w:r>
        <w:rPr>
          <w:lang w:val="ru-RU"/>
        </w:rPr>
        <w:t>.</w:t>
      </w:r>
      <w:r w:rsidRPr="0090519C">
        <w:rPr>
          <w:lang w:val="ru-RU"/>
        </w:rPr>
        <w:t xml:space="preserve"> га, 3 га - многолетние насаждения. </w:t>
      </w:r>
      <w:proofErr w:type="gramEnd"/>
    </w:p>
    <w:p w:rsidR="0026295B" w:rsidRPr="002D0461" w:rsidRDefault="0026295B" w:rsidP="0026295B">
      <w:pPr>
        <w:ind w:firstLine="709"/>
        <w:jc w:val="both"/>
        <w:rPr>
          <w:rFonts w:cs="Times New Roman"/>
          <w:lang w:val="ru-RU"/>
        </w:rPr>
      </w:pPr>
      <w:r w:rsidRPr="002D0461">
        <w:rPr>
          <w:rFonts w:cs="Times New Roman"/>
          <w:lang w:val="ru-RU"/>
        </w:rPr>
        <w:t>В 202</w:t>
      </w:r>
      <w:r w:rsidR="00C7744D">
        <w:rPr>
          <w:rFonts w:cs="Times New Roman"/>
          <w:lang w:val="ru-RU"/>
        </w:rPr>
        <w:t>3</w:t>
      </w:r>
      <w:r w:rsidRPr="002D0461">
        <w:rPr>
          <w:rFonts w:cs="Times New Roman"/>
          <w:lang w:val="ru-RU"/>
        </w:rPr>
        <w:t xml:space="preserve"> году  в хозяйствах всех категорий было получено:</w:t>
      </w:r>
    </w:p>
    <w:p w:rsidR="0026295B" w:rsidRPr="002D0461" w:rsidRDefault="0026295B" w:rsidP="0026295B">
      <w:pPr>
        <w:ind w:firstLine="709"/>
        <w:jc w:val="both"/>
        <w:rPr>
          <w:rFonts w:cs="Times New Roman"/>
          <w:lang w:val="ru-RU"/>
        </w:rPr>
      </w:pPr>
      <w:r w:rsidRPr="002D0461">
        <w:rPr>
          <w:rFonts w:cs="Times New Roman"/>
          <w:lang w:val="ru-RU"/>
        </w:rPr>
        <w:t xml:space="preserve">зерна – </w:t>
      </w:r>
      <w:r w:rsidR="00C7744D">
        <w:rPr>
          <w:rFonts w:cs="Times New Roman"/>
          <w:lang w:val="ru-RU"/>
        </w:rPr>
        <w:t>469</w:t>
      </w:r>
      <w:r w:rsidR="00B24361">
        <w:rPr>
          <w:rFonts w:cs="Times New Roman"/>
          <w:lang w:val="ru-RU"/>
        </w:rPr>
        <w:t>87,9</w:t>
      </w:r>
      <w:r w:rsidRPr="002D0461">
        <w:rPr>
          <w:rFonts w:cs="Times New Roman"/>
          <w:lang w:val="ru-RU"/>
        </w:rPr>
        <w:t xml:space="preserve"> т;</w:t>
      </w:r>
    </w:p>
    <w:p w:rsidR="0026295B" w:rsidRPr="002D0461" w:rsidRDefault="00C7744D" w:rsidP="0026295B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картофеля -  201</w:t>
      </w:r>
      <w:r w:rsidR="00B24361">
        <w:rPr>
          <w:rFonts w:cs="Times New Roman"/>
          <w:lang w:val="ru-RU"/>
        </w:rPr>
        <w:t>2</w:t>
      </w:r>
      <w:r>
        <w:rPr>
          <w:rFonts w:cs="Times New Roman"/>
          <w:lang w:val="ru-RU"/>
        </w:rPr>
        <w:t>,</w:t>
      </w:r>
      <w:r w:rsidR="00B24361">
        <w:rPr>
          <w:rFonts w:cs="Times New Roman"/>
          <w:lang w:val="ru-RU"/>
        </w:rPr>
        <w:t>5</w:t>
      </w:r>
      <w:r w:rsidR="0026295B" w:rsidRPr="002D0461">
        <w:rPr>
          <w:rFonts w:cs="Times New Roman"/>
          <w:lang w:val="ru-RU"/>
        </w:rPr>
        <w:t xml:space="preserve"> т;</w:t>
      </w:r>
    </w:p>
    <w:p w:rsidR="0026295B" w:rsidRPr="002D0461" w:rsidRDefault="0026295B" w:rsidP="0026295B">
      <w:pPr>
        <w:ind w:firstLine="709"/>
        <w:jc w:val="both"/>
        <w:rPr>
          <w:rFonts w:cs="Times New Roman"/>
          <w:lang w:val="ru-RU"/>
        </w:rPr>
      </w:pPr>
      <w:r w:rsidRPr="002D0461">
        <w:rPr>
          <w:rFonts w:cs="Times New Roman"/>
          <w:lang w:val="ru-RU"/>
        </w:rPr>
        <w:t>овощей – 9</w:t>
      </w:r>
      <w:r w:rsidR="00C7744D">
        <w:rPr>
          <w:rFonts w:cs="Times New Roman"/>
          <w:lang w:val="ru-RU"/>
        </w:rPr>
        <w:t>8</w:t>
      </w:r>
      <w:r w:rsidR="00B24361">
        <w:rPr>
          <w:rFonts w:cs="Times New Roman"/>
          <w:lang w:val="ru-RU"/>
        </w:rPr>
        <w:t>3</w:t>
      </w:r>
      <w:r w:rsidRPr="002D0461">
        <w:rPr>
          <w:rFonts w:cs="Times New Roman"/>
          <w:lang w:val="ru-RU"/>
        </w:rPr>
        <w:t>,</w:t>
      </w:r>
      <w:r w:rsidR="00C7744D">
        <w:rPr>
          <w:rFonts w:cs="Times New Roman"/>
          <w:lang w:val="ru-RU"/>
        </w:rPr>
        <w:t>2</w:t>
      </w:r>
      <w:r w:rsidRPr="002D0461">
        <w:rPr>
          <w:rFonts w:cs="Times New Roman"/>
          <w:lang w:val="ru-RU"/>
        </w:rPr>
        <w:t xml:space="preserve">  т;</w:t>
      </w:r>
    </w:p>
    <w:p w:rsidR="0026295B" w:rsidRPr="002D0461" w:rsidRDefault="0026295B" w:rsidP="0026295B">
      <w:pPr>
        <w:ind w:firstLine="709"/>
        <w:jc w:val="both"/>
        <w:rPr>
          <w:rFonts w:cs="Times New Roman"/>
          <w:lang w:val="ru-RU"/>
        </w:rPr>
      </w:pPr>
      <w:r w:rsidRPr="002D0461">
        <w:rPr>
          <w:rFonts w:cs="Times New Roman"/>
          <w:lang w:val="ru-RU"/>
        </w:rPr>
        <w:t xml:space="preserve">реализовано скота и птицы в живом весе </w:t>
      </w:r>
      <w:r w:rsidR="00C7744D">
        <w:rPr>
          <w:rFonts w:cs="Times New Roman"/>
          <w:lang w:val="ru-RU"/>
        </w:rPr>
        <w:t>–</w:t>
      </w:r>
      <w:r w:rsidRPr="002D0461">
        <w:rPr>
          <w:rFonts w:cs="Times New Roman"/>
          <w:lang w:val="ru-RU"/>
        </w:rPr>
        <w:t xml:space="preserve"> 1</w:t>
      </w:r>
      <w:r w:rsidR="00C7744D">
        <w:rPr>
          <w:rFonts w:cs="Times New Roman"/>
          <w:lang w:val="ru-RU"/>
        </w:rPr>
        <w:t>036,0</w:t>
      </w:r>
      <w:r w:rsidRPr="002D0461">
        <w:rPr>
          <w:rFonts w:cs="Times New Roman"/>
          <w:lang w:val="ru-RU"/>
        </w:rPr>
        <w:t xml:space="preserve"> т; </w:t>
      </w:r>
    </w:p>
    <w:p w:rsidR="0026295B" w:rsidRPr="002D0461" w:rsidRDefault="00C7744D" w:rsidP="0026295B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молока - 2541</w:t>
      </w:r>
      <w:r w:rsidR="0026295B" w:rsidRPr="002D0461">
        <w:rPr>
          <w:rFonts w:cs="Times New Roman"/>
          <w:lang w:val="ru-RU"/>
        </w:rPr>
        <w:t>,0 т;</w:t>
      </w:r>
    </w:p>
    <w:p w:rsidR="0026295B" w:rsidRPr="002D0461" w:rsidRDefault="00C7744D" w:rsidP="0026295B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шерсти - 18</w:t>
      </w:r>
      <w:r w:rsidR="0026295B" w:rsidRPr="002D0461">
        <w:rPr>
          <w:rFonts w:cs="Times New Roman"/>
          <w:lang w:val="ru-RU"/>
        </w:rPr>
        <w:t xml:space="preserve"> т;</w:t>
      </w:r>
    </w:p>
    <w:p w:rsidR="0026295B" w:rsidRPr="00A538A7" w:rsidRDefault="0026295B" w:rsidP="0026295B">
      <w:pPr>
        <w:ind w:firstLine="709"/>
        <w:jc w:val="both"/>
        <w:rPr>
          <w:rFonts w:cs="Times New Roman"/>
          <w:color w:val="auto"/>
          <w:lang w:val="ru-RU"/>
        </w:rPr>
      </w:pPr>
      <w:r w:rsidRPr="00A538A7">
        <w:rPr>
          <w:rFonts w:cs="Times New Roman"/>
          <w:color w:val="auto"/>
          <w:lang w:val="ru-RU"/>
        </w:rPr>
        <w:t xml:space="preserve">яиц - </w:t>
      </w:r>
      <w:r w:rsidR="00C7744D" w:rsidRPr="00A538A7">
        <w:rPr>
          <w:rFonts w:cs="Times New Roman"/>
          <w:color w:val="auto"/>
          <w:lang w:val="ru-RU"/>
        </w:rPr>
        <w:t>25</w:t>
      </w:r>
      <w:r w:rsidR="00A538A7" w:rsidRPr="00A538A7">
        <w:rPr>
          <w:rFonts w:cs="Times New Roman"/>
          <w:color w:val="auto"/>
          <w:lang w:val="ru-RU"/>
        </w:rPr>
        <w:t>82</w:t>
      </w:r>
      <w:r w:rsidRPr="00A538A7">
        <w:rPr>
          <w:rFonts w:cs="Times New Roman"/>
          <w:color w:val="auto"/>
          <w:lang w:val="ru-RU"/>
        </w:rPr>
        <w:t xml:space="preserve"> тыс. шт.</w:t>
      </w:r>
    </w:p>
    <w:p w:rsidR="0026295B" w:rsidRDefault="00AA26E4" w:rsidP="0026295B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течение планового</w:t>
      </w:r>
      <w:r w:rsidR="0026295B" w:rsidRPr="00CC2156">
        <w:rPr>
          <w:rFonts w:cs="Times New Roman"/>
          <w:lang w:val="ru-RU"/>
        </w:rPr>
        <w:t xml:space="preserve"> периода </w:t>
      </w:r>
      <w:r w:rsidR="0026295B">
        <w:rPr>
          <w:rFonts w:cs="Times New Roman"/>
          <w:lang w:val="ru-RU"/>
        </w:rPr>
        <w:t xml:space="preserve">по основным </w:t>
      </w:r>
      <w:r w:rsidR="0026295B" w:rsidRPr="00CC2156">
        <w:rPr>
          <w:rFonts w:cs="Times New Roman"/>
          <w:lang w:val="ru-RU"/>
        </w:rPr>
        <w:t xml:space="preserve">видам сельскохозяйственной продукции </w:t>
      </w:r>
      <w:r>
        <w:rPr>
          <w:rFonts w:cs="Times New Roman"/>
          <w:lang w:val="ru-RU"/>
        </w:rPr>
        <w:t>ожидается</w:t>
      </w:r>
      <w:r w:rsidR="0026295B" w:rsidRPr="00CC2156">
        <w:rPr>
          <w:rFonts w:cs="Times New Roman"/>
          <w:lang w:val="ru-RU"/>
        </w:rPr>
        <w:t xml:space="preserve"> увеличение</w:t>
      </w:r>
      <w:r w:rsidR="0026295B">
        <w:rPr>
          <w:rFonts w:cs="Times New Roman"/>
          <w:lang w:val="ru-RU"/>
        </w:rPr>
        <w:t xml:space="preserve"> объемов производства</w:t>
      </w:r>
      <w:r w:rsidR="0026295B" w:rsidRPr="00CC2156">
        <w:rPr>
          <w:rFonts w:cs="Times New Roman"/>
          <w:lang w:val="ru-RU"/>
        </w:rPr>
        <w:t xml:space="preserve">. </w:t>
      </w:r>
    </w:p>
    <w:p w:rsidR="0026295B" w:rsidRPr="00CC2156" w:rsidRDefault="0026295B" w:rsidP="0026295B">
      <w:pPr>
        <w:ind w:firstLine="709"/>
        <w:jc w:val="both"/>
        <w:rPr>
          <w:rFonts w:cs="Times New Roman"/>
          <w:lang w:val="ru-RU"/>
        </w:rPr>
      </w:pPr>
      <w:r w:rsidRPr="00CC2156">
        <w:rPr>
          <w:rFonts w:cs="Times New Roman"/>
          <w:lang w:val="ru-RU"/>
        </w:rPr>
        <w:t>Посевная площадь в 202</w:t>
      </w:r>
      <w:r w:rsidR="00C7744D">
        <w:rPr>
          <w:rFonts w:cs="Times New Roman"/>
          <w:lang w:val="ru-RU"/>
        </w:rPr>
        <w:t>3</w:t>
      </w:r>
      <w:r w:rsidRPr="00CC2156">
        <w:rPr>
          <w:rFonts w:cs="Times New Roman"/>
          <w:lang w:val="ru-RU"/>
        </w:rPr>
        <w:t xml:space="preserve"> году составила  4</w:t>
      </w:r>
      <w:r w:rsidR="00C7744D">
        <w:rPr>
          <w:rFonts w:cs="Times New Roman"/>
          <w:lang w:val="ru-RU"/>
        </w:rPr>
        <w:t>4</w:t>
      </w:r>
      <w:r w:rsidRPr="00CC2156">
        <w:rPr>
          <w:rFonts w:cs="Times New Roman"/>
          <w:lang w:val="ru-RU"/>
        </w:rPr>
        <w:t>,</w:t>
      </w:r>
      <w:r w:rsidR="00C7744D">
        <w:rPr>
          <w:rFonts w:cs="Times New Roman"/>
          <w:lang w:val="ru-RU"/>
        </w:rPr>
        <w:t>3</w:t>
      </w:r>
      <w:r>
        <w:rPr>
          <w:rFonts w:cs="Times New Roman"/>
          <w:lang w:val="ru-RU"/>
        </w:rPr>
        <w:t xml:space="preserve"> </w:t>
      </w:r>
      <w:r w:rsidRPr="00CC2156">
        <w:rPr>
          <w:rFonts w:cs="Times New Roman"/>
          <w:lang w:val="ru-RU"/>
        </w:rPr>
        <w:t>тыс. га, к 202</w:t>
      </w:r>
      <w:r w:rsidR="00C7744D">
        <w:rPr>
          <w:rFonts w:cs="Times New Roman"/>
          <w:lang w:val="ru-RU"/>
        </w:rPr>
        <w:t>7</w:t>
      </w:r>
      <w:r w:rsidRPr="00CC2156">
        <w:rPr>
          <w:rFonts w:cs="Times New Roman"/>
          <w:lang w:val="ru-RU"/>
        </w:rPr>
        <w:t xml:space="preserve"> году планируется увеличение </w:t>
      </w:r>
      <w:r w:rsidR="00BC77F8">
        <w:rPr>
          <w:rFonts w:cs="Times New Roman"/>
          <w:lang w:val="ru-RU"/>
        </w:rPr>
        <w:t xml:space="preserve">посевных площадей </w:t>
      </w:r>
      <w:r w:rsidR="00C7744D">
        <w:rPr>
          <w:rFonts w:cs="Times New Roman"/>
          <w:lang w:val="ru-RU"/>
        </w:rPr>
        <w:t xml:space="preserve">примерно </w:t>
      </w:r>
      <w:r w:rsidRPr="00CC2156">
        <w:rPr>
          <w:rFonts w:cs="Times New Roman"/>
          <w:lang w:val="ru-RU"/>
        </w:rPr>
        <w:t xml:space="preserve">на </w:t>
      </w:r>
      <w:r w:rsidR="00961393">
        <w:rPr>
          <w:rFonts w:cs="Times New Roman"/>
          <w:lang w:val="ru-RU"/>
        </w:rPr>
        <w:t>13</w:t>
      </w:r>
      <w:r w:rsidRPr="00CC2156">
        <w:rPr>
          <w:rFonts w:cs="Times New Roman"/>
          <w:lang w:val="ru-RU"/>
        </w:rPr>
        <w:t xml:space="preserve"> %.</w:t>
      </w:r>
    </w:p>
    <w:p w:rsidR="00F876D7" w:rsidRDefault="007E2D97" w:rsidP="00F876D7">
      <w:pPr>
        <w:pStyle w:val="Standard"/>
        <w:ind w:firstLine="53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>Доля прибыльных организаций в общем числе организаций в 202</w:t>
      </w:r>
      <w:r w:rsidR="00C7744D">
        <w:rPr>
          <w:rFonts w:cs="Times New Roman"/>
          <w:lang w:val="ru-RU"/>
        </w:rPr>
        <w:t>3</w:t>
      </w:r>
      <w:r w:rsidRPr="00E473EC">
        <w:rPr>
          <w:rFonts w:cs="Times New Roman"/>
          <w:lang w:val="ru-RU"/>
        </w:rPr>
        <w:t xml:space="preserve"> году </w:t>
      </w:r>
      <w:r w:rsidRPr="00EE00AD">
        <w:rPr>
          <w:rFonts w:cs="Times New Roman"/>
          <w:color w:val="auto"/>
          <w:lang w:val="ru-RU"/>
        </w:rPr>
        <w:t xml:space="preserve">составила </w:t>
      </w:r>
      <w:r w:rsidR="008242BB" w:rsidRPr="00CE0D96">
        <w:rPr>
          <w:rFonts w:cs="Times New Roman"/>
          <w:color w:val="auto"/>
          <w:lang w:val="ru-RU"/>
        </w:rPr>
        <w:t>5</w:t>
      </w:r>
      <w:r w:rsidRPr="00CE0D96">
        <w:rPr>
          <w:rFonts w:cs="Times New Roman"/>
          <w:color w:val="auto"/>
          <w:lang w:val="ru-RU"/>
        </w:rPr>
        <w:t>0 %</w:t>
      </w:r>
      <w:r w:rsidR="000F77D5" w:rsidRPr="00CE0D96">
        <w:rPr>
          <w:rFonts w:cs="Times New Roman"/>
          <w:color w:val="auto"/>
          <w:lang w:val="ru-RU"/>
        </w:rPr>
        <w:t>.</w:t>
      </w:r>
      <w:r w:rsidRPr="00CE0D96">
        <w:rPr>
          <w:rFonts w:cs="Times New Roman"/>
          <w:color w:val="auto"/>
          <w:lang w:val="ru-RU"/>
        </w:rPr>
        <w:t xml:space="preserve"> </w:t>
      </w:r>
      <w:r w:rsidR="00F876D7" w:rsidRPr="008E20F7">
        <w:rPr>
          <w:lang w:val="ru-RU"/>
        </w:rPr>
        <w:t xml:space="preserve">На территории </w:t>
      </w:r>
      <w:proofErr w:type="spellStart"/>
      <w:r w:rsidR="00F876D7" w:rsidRPr="008E20F7">
        <w:rPr>
          <w:lang w:val="ru-RU"/>
        </w:rPr>
        <w:t>Петуховского</w:t>
      </w:r>
      <w:proofErr w:type="spellEnd"/>
      <w:r w:rsidR="00F876D7" w:rsidRPr="008E20F7">
        <w:rPr>
          <w:lang w:val="ru-RU"/>
        </w:rPr>
        <w:t xml:space="preserve"> муниципального округа </w:t>
      </w:r>
      <w:r w:rsidR="00F876D7">
        <w:rPr>
          <w:lang w:val="ru-RU"/>
        </w:rPr>
        <w:t xml:space="preserve">отсутствуют </w:t>
      </w:r>
      <w:r w:rsidR="00F876D7" w:rsidRPr="008E20F7">
        <w:rPr>
          <w:lang w:val="ru-RU"/>
        </w:rPr>
        <w:t>крупны</w:t>
      </w:r>
      <w:r w:rsidR="00F876D7">
        <w:rPr>
          <w:lang w:val="ru-RU"/>
        </w:rPr>
        <w:t>е предприятия</w:t>
      </w:r>
      <w:r w:rsidR="00F876D7" w:rsidRPr="008E20F7">
        <w:rPr>
          <w:lang w:val="ru-RU"/>
        </w:rPr>
        <w:t xml:space="preserve"> и </w:t>
      </w:r>
      <w:r w:rsidR="00F876D7">
        <w:rPr>
          <w:lang w:val="ru-RU"/>
        </w:rPr>
        <w:t>о</w:t>
      </w:r>
      <w:r w:rsidR="00F876D7" w:rsidRPr="008E20F7">
        <w:rPr>
          <w:lang w:val="ru-RU"/>
        </w:rPr>
        <w:t>рганизаци</w:t>
      </w:r>
      <w:r w:rsidR="00F876D7">
        <w:rPr>
          <w:lang w:val="ru-RU"/>
        </w:rPr>
        <w:t>и</w:t>
      </w:r>
      <w:r w:rsidR="00F876D7" w:rsidRPr="008E20F7">
        <w:rPr>
          <w:lang w:val="ru-RU"/>
        </w:rPr>
        <w:t>, численность которых бы составляла не менее 5% от среднесписочной численности работников всех организаций округа.</w:t>
      </w:r>
      <w:r w:rsidR="00F876D7">
        <w:rPr>
          <w:lang w:val="ru-RU"/>
        </w:rPr>
        <w:t xml:space="preserve"> </w:t>
      </w:r>
      <w:r w:rsidR="00F876D7" w:rsidRPr="00F876D7">
        <w:rPr>
          <w:rFonts w:cs="Times New Roman"/>
          <w:color w:val="auto"/>
          <w:lang w:val="ru-RU"/>
        </w:rPr>
        <w:t xml:space="preserve">Прогнозируемая доля прибыльных организаций в общем числе малых и </w:t>
      </w:r>
      <w:r w:rsidR="00C24550">
        <w:rPr>
          <w:rFonts w:cs="Times New Roman"/>
          <w:color w:val="auto"/>
          <w:lang w:val="ru-RU"/>
        </w:rPr>
        <w:t>средних</w:t>
      </w:r>
      <w:r w:rsidR="00F876D7">
        <w:rPr>
          <w:rFonts w:cs="Times New Roman"/>
          <w:lang w:val="ru-RU"/>
        </w:rPr>
        <w:t xml:space="preserve"> предприятий ожидается </w:t>
      </w:r>
      <w:r w:rsidR="00477FAC">
        <w:rPr>
          <w:rFonts w:cs="Times New Roman"/>
          <w:lang w:val="ru-RU"/>
        </w:rPr>
        <w:t xml:space="preserve">в базовом варианте </w:t>
      </w:r>
      <w:r w:rsidR="00F876D7" w:rsidRPr="00EE00AD">
        <w:rPr>
          <w:rFonts w:cs="Times New Roman"/>
          <w:color w:val="auto"/>
          <w:lang w:val="ru-RU"/>
        </w:rPr>
        <w:t xml:space="preserve">на уровне 80% </w:t>
      </w:r>
      <w:r w:rsidR="00477FAC">
        <w:rPr>
          <w:rFonts w:cs="Times New Roman"/>
          <w:color w:val="auto"/>
          <w:lang w:val="ru-RU"/>
        </w:rPr>
        <w:t xml:space="preserve">, в консервативном варианте 70 %, </w:t>
      </w:r>
      <w:r w:rsidR="00F876D7">
        <w:rPr>
          <w:rFonts w:cs="Times New Roman"/>
          <w:lang w:val="ru-RU"/>
        </w:rPr>
        <w:t xml:space="preserve">ежегодно. </w:t>
      </w:r>
    </w:p>
    <w:p w:rsidR="0079282B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 xml:space="preserve">Потребительский спрос населения является главным индикатором состояния экономики округа.  </w:t>
      </w:r>
      <w:r w:rsidR="00E3149F">
        <w:rPr>
          <w:rFonts w:cs="Times New Roman"/>
          <w:lang w:val="ru-RU"/>
        </w:rPr>
        <w:t xml:space="preserve">Показатель спланирован в соответствии с прогнозом потребительских цен на товары и услуги по Курганской области. </w:t>
      </w:r>
      <w:r w:rsidR="00687F01">
        <w:rPr>
          <w:rFonts w:cs="Times New Roman"/>
          <w:lang w:val="ru-RU"/>
        </w:rPr>
        <w:t xml:space="preserve">Планируемый </w:t>
      </w:r>
      <w:r w:rsidR="00687F01" w:rsidRPr="00E473EC">
        <w:rPr>
          <w:rFonts w:cs="Times New Roman"/>
          <w:lang w:val="ru-RU"/>
        </w:rPr>
        <w:t>рост реальной заработной платы населения</w:t>
      </w:r>
      <w:r w:rsidR="00687F01">
        <w:rPr>
          <w:rFonts w:cs="Times New Roman"/>
          <w:lang w:val="ru-RU"/>
        </w:rPr>
        <w:t xml:space="preserve"> </w:t>
      </w:r>
      <w:r w:rsidR="00687F01" w:rsidRPr="00E473EC">
        <w:rPr>
          <w:rFonts w:cs="Times New Roman"/>
          <w:lang w:val="ru-RU"/>
        </w:rPr>
        <w:t xml:space="preserve">  будет способствовать  </w:t>
      </w:r>
      <w:r w:rsidR="00687F01">
        <w:rPr>
          <w:rFonts w:cs="Times New Roman"/>
          <w:lang w:val="ru-RU"/>
        </w:rPr>
        <w:t xml:space="preserve">увеличению </w:t>
      </w:r>
      <w:r w:rsidR="00687F01" w:rsidRPr="00E473EC">
        <w:rPr>
          <w:rFonts w:cs="Times New Roman"/>
          <w:lang w:val="ru-RU"/>
        </w:rPr>
        <w:t>розничн</w:t>
      </w:r>
      <w:r w:rsidR="00687F01">
        <w:rPr>
          <w:rFonts w:cs="Times New Roman"/>
          <w:lang w:val="ru-RU"/>
        </w:rPr>
        <w:t>ого</w:t>
      </w:r>
      <w:r w:rsidR="00687F01" w:rsidRPr="00E473EC">
        <w:rPr>
          <w:rFonts w:cs="Times New Roman"/>
          <w:lang w:val="ru-RU"/>
        </w:rPr>
        <w:t xml:space="preserve"> товарооборот</w:t>
      </w:r>
      <w:r w:rsidR="00687F01">
        <w:rPr>
          <w:rFonts w:cs="Times New Roman"/>
          <w:lang w:val="ru-RU"/>
        </w:rPr>
        <w:t>а  в</w:t>
      </w:r>
      <w:r w:rsidR="00C7744D">
        <w:rPr>
          <w:rFonts w:cs="Times New Roman"/>
          <w:lang w:val="ru-RU"/>
        </w:rPr>
        <w:t xml:space="preserve"> </w:t>
      </w:r>
      <w:r w:rsidRPr="00E473EC">
        <w:rPr>
          <w:rFonts w:cs="Times New Roman"/>
          <w:lang w:val="ru-RU"/>
        </w:rPr>
        <w:t xml:space="preserve"> прогнозируем</w:t>
      </w:r>
      <w:r w:rsidR="00C7744D">
        <w:rPr>
          <w:rFonts w:cs="Times New Roman"/>
          <w:lang w:val="ru-RU"/>
        </w:rPr>
        <w:t>ом периоде</w:t>
      </w:r>
      <w:r w:rsidRPr="00E473EC">
        <w:rPr>
          <w:rFonts w:cs="Times New Roman"/>
          <w:lang w:val="ru-RU"/>
        </w:rPr>
        <w:t xml:space="preserve">. 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>В округе предоставляются следующие виды бытовых услуг: ремонт и пошив одежды, парикмахерские услуги, услуги фотографии, изготовление и ремонт мебели, ремонт бытовых приборов, услуги бан</w:t>
      </w:r>
      <w:r w:rsidR="00994DD7">
        <w:rPr>
          <w:rFonts w:cs="Times New Roman"/>
          <w:lang w:val="ru-RU"/>
        </w:rPr>
        <w:t>и и сауны</w:t>
      </w:r>
      <w:r w:rsidRPr="00E473EC">
        <w:rPr>
          <w:rFonts w:cs="Times New Roman"/>
          <w:lang w:val="ru-RU"/>
        </w:rPr>
        <w:t xml:space="preserve">, ритуальные </w:t>
      </w:r>
      <w:r w:rsidR="00EE1FF3">
        <w:rPr>
          <w:rFonts w:cs="Times New Roman"/>
          <w:lang w:val="ru-RU"/>
        </w:rPr>
        <w:t>и другие услуги</w:t>
      </w:r>
      <w:r w:rsidRPr="00E473EC">
        <w:rPr>
          <w:rFonts w:cs="Times New Roman"/>
          <w:lang w:val="ru-RU"/>
        </w:rPr>
        <w:t>. Остаются свободными или слабо развитыми такие сферы как создание и организация производств, оказание услуг социальной направленности, создание и развитие инновационных предприятий, предприятий осуществляющих свою деятельность в сфере энергосбережения, логистики, развитие животноводства, приграничная торговля.</w:t>
      </w:r>
    </w:p>
    <w:p w:rsidR="00DD12DB" w:rsidRDefault="007E2D97" w:rsidP="007E2D97">
      <w:pPr>
        <w:ind w:firstLine="709"/>
        <w:jc w:val="both"/>
        <w:rPr>
          <w:lang w:val="ru-RU"/>
        </w:rPr>
      </w:pPr>
      <w:r w:rsidRPr="00E473EC">
        <w:rPr>
          <w:rFonts w:cs="Times New Roman"/>
          <w:lang w:val="ru-RU"/>
        </w:rPr>
        <w:t xml:space="preserve">  Одним из приоритетов в экономической политике  является привлечение инвестиций через создание привлекательного инвестиционного климата. В округе  для создания новых производств имеется ряд свободных инвестиционных площадок с развитой инфраструктурой для организации   производства.  </w:t>
      </w:r>
      <w:r w:rsidR="00F05702">
        <w:rPr>
          <w:rFonts w:cs="Times New Roman"/>
          <w:lang w:val="ru-RU"/>
        </w:rPr>
        <w:t xml:space="preserve">Губернатором Курганской области анонсировано строительство индустриального парка в городе Петухово. </w:t>
      </w:r>
      <w:r w:rsidR="00F05702" w:rsidRPr="00F05702">
        <w:rPr>
          <w:lang w:val="ru-RU"/>
        </w:rPr>
        <w:t>В настоящее время заключен контракт на проектирование индустриального парка. Планируемый срок строительства 2025-2026</w:t>
      </w:r>
      <w:r w:rsidR="00F05702">
        <w:rPr>
          <w:lang w:val="ru-RU"/>
        </w:rPr>
        <w:t xml:space="preserve"> </w:t>
      </w:r>
      <w:r w:rsidR="00F05702" w:rsidRPr="00F05702">
        <w:rPr>
          <w:lang w:val="ru-RU"/>
        </w:rPr>
        <w:t>г</w:t>
      </w:r>
      <w:r w:rsidR="00F05702">
        <w:rPr>
          <w:lang w:val="ru-RU"/>
        </w:rPr>
        <w:t>оды</w:t>
      </w:r>
      <w:r w:rsidR="00F05702" w:rsidRPr="00F05702">
        <w:rPr>
          <w:lang w:val="ru-RU"/>
        </w:rPr>
        <w:t>.</w:t>
      </w:r>
      <w:r w:rsidR="00F05702">
        <w:rPr>
          <w:lang w:val="ru-RU"/>
        </w:rPr>
        <w:t xml:space="preserve"> Общая площадь индустриального парка составит </w:t>
      </w:r>
      <w:r w:rsidR="006B1455">
        <w:rPr>
          <w:lang w:val="ru-RU"/>
        </w:rPr>
        <w:t xml:space="preserve">более </w:t>
      </w:r>
      <w:r w:rsidR="00F05702">
        <w:rPr>
          <w:lang w:val="ru-RU"/>
        </w:rPr>
        <w:t>19 Га</w:t>
      </w:r>
      <w:r w:rsidR="00DD12DB">
        <w:rPr>
          <w:lang w:val="ru-RU"/>
        </w:rPr>
        <w:t>.</w:t>
      </w:r>
      <w:r w:rsidR="00C20F01" w:rsidRPr="00C20F01">
        <w:rPr>
          <w:rFonts w:cs="Times New Roman"/>
          <w:lang w:val="ru-RU"/>
        </w:rPr>
        <w:t xml:space="preserve"> </w:t>
      </w:r>
      <w:r w:rsidR="00C20F01">
        <w:rPr>
          <w:rFonts w:cs="Times New Roman"/>
          <w:lang w:val="ru-RU"/>
        </w:rPr>
        <w:t xml:space="preserve">Также Администрацией </w:t>
      </w:r>
      <w:proofErr w:type="spellStart"/>
      <w:r w:rsidR="00C20F01">
        <w:rPr>
          <w:rFonts w:cs="Times New Roman"/>
          <w:lang w:val="ru-RU"/>
        </w:rPr>
        <w:t>Петуховского</w:t>
      </w:r>
      <w:proofErr w:type="spellEnd"/>
      <w:r w:rsidR="00C20F01">
        <w:rPr>
          <w:rFonts w:cs="Times New Roman"/>
          <w:lang w:val="ru-RU"/>
        </w:rPr>
        <w:t xml:space="preserve"> муниципального округа с</w:t>
      </w:r>
      <w:r w:rsidR="00C20F01" w:rsidRPr="00E473EC">
        <w:rPr>
          <w:rFonts w:cs="Times New Roman"/>
          <w:lang w:val="ru-RU"/>
        </w:rPr>
        <w:t>формирован</w:t>
      </w:r>
      <w:r w:rsidR="00C20F01">
        <w:rPr>
          <w:rFonts w:cs="Times New Roman"/>
          <w:lang w:val="ru-RU"/>
        </w:rPr>
        <w:t xml:space="preserve"> и размещен на официальном сайте Реестр инфраструктурных</w:t>
      </w:r>
      <w:r w:rsidR="00C20F01" w:rsidRPr="00E473EC">
        <w:rPr>
          <w:rFonts w:cs="Times New Roman"/>
          <w:lang w:val="ru-RU"/>
        </w:rPr>
        <w:t xml:space="preserve"> площад</w:t>
      </w:r>
      <w:r w:rsidR="00C20F01">
        <w:rPr>
          <w:rFonts w:cs="Times New Roman"/>
          <w:lang w:val="ru-RU"/>
        </w:rPr>
        <w:t>о</w:t>
      </w:r>
      <w:r w:rsidR="00C20F01" w:rsidRPr="00E473EC">
        <w:rPr>
          <w:rFonts w:cs="Times New Roman"/>
          <w:lang w:val="ru-RU"/>
        </w:rPr>
        <w:t>к для предло</w:t>
      </w:r>
      <w:r w:rsidR="00C20F01">
        <w:rPr>
          <w:rFonts w:cs="Times New Roman"/>
          <w:lang w:val="ru-RU"/>
        </w:rPr>
        <w:t>жения потенциальным инвесторам.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 xml:space="preserve">Сформированы и предложены потенциальным инвесторам бизнес-идеи и перспективные направления развития округа. Разработан и утвержден план комплексного развития территории округа, который </w:t>
      </w:r>
      <w:r w:rsidR="00F968E4">
        <w:rPr>
          <w:rFonts w:cs="Times New Roman"/>
          <w:lang w:val="ru-RU"/>
        </w:rPr>
        <w:t>включает</w:t>
      </w:r>
      <w:r w:rsidRPr="00E473EC">
        <w:rPr>
          <w:rFonts w:cs="Times New Roman"/>
          <w:lang w:val="ru-RU"/>
        </w:rPr>
        <w:t xml:space="preserve">  </w:t>
      </w:r>
      <w:r w:rsidR="00F968E4">
        <w:rPr>
          <w:rFonts w:cs="Times New Roman"/>
          <w:lang w:val="ru-RU"/>
        </w:rPr>
        <w:t>более</w:t>
      </w:r>
      <w:r w:rsidRPr="00E473EC">
        <w:rPr>
          <w:rFonts w:cs="Times New Roman"/>
          <w:lang w:val="ru-RU"/>
        </w:rPr>
        <w:t xml:space="preserve"> </w:t>
      </w:r>
      <w:r w:rsidRPr="005E0926">
        <w:rPr>
          <w:rFonts w:cs="Times New Roman"/>
          <w:color w:val="auto"/>
          <w:lang w:val="ru-RU"/>
        </w:rPr>
        <w:t>1</w:t>
      </w:r>
      <w:r w:rsidR="00560135">
        <w:rPr>
          <w:rFonts w:cs="Times New Roman"/>
          <w:color w:val="auto"/>
          <w:lang w:val="ru-RU"/>
        </w:rPr>
        <w:t>7</w:t>
      </w:r>
      <w:r w:rsidRPr="005E0926">
        <w:rPr>
          <w:rFonts w:cs="Times New Roman"/>
          <w:color w:val="auto"/>
          <w:lang w:val="ru-RU"/>
        </w:rPr>
        <w:t>0</w:t>
      </w:r>
      <w:r w:rsidRPr="00E473EC">
        <w:rPr>
          <w:rFonts w:cs="Times New Roman"/>
          <w:lang w:val="ru-RU"/>
        </w:rPr>
        <w:t xml:space="preserve"> проектов различной направленности и степени реализации. </w:t>
      </w:r>
    </w:p>
    <w:p w:rsidR="007E2D97" w:rsidRPr="00E473EC" w:rsidRDefault="00EE1FF3" w:rsidP="007E2D97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За 202</w:t>
      </w:r>
      <w:r w:rsidR="00A83AB7">
        <w:rPr>
          <w:rFonts w:cs="Times New Roman"/>
          <w:lang w:val="ru-RU"/>
        </w:rPr>
        <w:t>3</w:t>
      </w:r>
      <w:r w:rsidR="007E2D97" w:rsidRPr="00E473EC">
        <w:rPr>
          <w:rFonts w:cs="Times New Roman"/>
          <w:lang w:val="ru-RU"/>
        </w:rPr>
        <w:t xml:space="preserve"> год на развитие экономики и социальной сферы округа за счет всех источников финансирования было направлено </w:t>
      </w:r>
      <w:r w:rsidR="00A83AB7">
        <w:rPr>
          <w:rFonts w:cs="Times New Roman"/>
          <w:lang w:val="ru-RU"/>
        </w:rPr>
        <w:t>254,71</w:t>
      </w:r>
      <w:r w:rsidR="007E2D97" w:rsidRPr="00E473EC">
        <w:rPr>
          <w:rFonts w:cs="Times New Roman"/>
          <w:lang w:val="ru-RU"/>
        </w:rPr>
        <w:t xml:space="preserve"> млн. руб., в том числе</w:t>
      </w:r>
      <w:r w:rsidR="008E1F81">
        <w:rPr>
          <w:rFonts w:cs="Times New Roman"/>
          <w:lang w:val="ru-RU"/>
        </w:rPr>
        <w:t xml:space="preserve"> расходы</w:t>
      </w:r>
      <w:r w:rsidR="007E2D97" w:rsidRPr="00E473EC">
        <w:rPr>
          <w:rFonts w:cs="Times New Roman"/>
          <w:lang w:val="ru-RU"/>
        </w:rPr>
        <w:t>:</w:t>
      </w:r>
    </w:p>
    <w:p w:rsidR="00104D61" w:rsidRPr="0056442F" w:rsidRDefault="00104D61" w:rsidP="00104D61">
      <w:pPr>
        <w:ind w:firstLine="709"/>
        <w:jc w:val="both"/>
        <w:rPr>
          <w:rFonts w:cs="Times New Roman"/>
          <w:color w:val="auto"/>
          <w:lang w:val="ru-RU"/>
        </w:rPr>
      </w:pPr>
      <w:r w:rsidRPr="0056442F">
        <w:rPr>
          <w:rFonts w:cs="Times New Roman"/>
          <w:color w:val="auto"/>
          <w:lang w:val="ru-RU"/>
        </w:rPr>
        <w:lastRenderedPageBreak/>
        <w:t>- на модернизацию и ремонт объектов инфраструктуры: систем водоснабжения, теплоснабжения,  автомобильных дорог;</w:t>
      </w:r>
    </w:p>
    <w:p w:rsidR="00104D61" w:rsidRPr="004A439D" w:rsidRDefault="00104D61" w:rsidP="00104D61">
      <w:pPr>
        <w:ind w:firstLine="709"/>
        <w:jc w:val="both"/>
        <w:rPr>
          <w:rFonts w:cs="Times New Roman"/>
          <w:color w:val="auto"/>
          <w:lang w:val="ru-RU"/>
        </w:rPr>
      </w:pPr>
      <w:r w:rsidRPr="0056442F">
        <w:rPr>
          <w:rFonts w:cs="Times New Roman"/>
          <w:color w:val="auto"/>
          <w:lang w:val="ru-RU"/>
        </w:rPr>
        <w:t>- на капитальный ремонт объектов социальной сферы</w:t>
      </w:r>
      <w:r w:rsidRPr="00FA1CA1">
        <w:rPr>
          <w:rFonts w:cs="Times New Roman"/>
          <w:color w:val="auto"/>
          <w:lang w:val="ru-RU"/>
        </w:rPr>
        <w:t xml:space="preserve">: зданий </w:t>
      </w:r>
      <w:r>
        <w:rPr>
          <w:rFonts w:cs="Times New Roman"/>
          <w:color w:val="auto"/>
          <w:lang w:val="ru-RU"/>
        </w:rPr>
        <w:t>МБОУ «</w:t>
      </w:r>
      <w:proofErr w:type="spellStart"/>
      <w:r w:rsidRPr="00FA1CA1">
        <w:rPr>
          <w:rFonts w:cs="Times New Roman"/>
          <w:color w:val="auto"/>
          <w:lang w:val="ru-RU"/>
        </w:rPr>
        <w:t>Петуховск</w:t>
      </w:r>
      <w:r>
        <w:rPr>
          <w:rFonts w:cs="Times New Roman"/>
          <w:color w:val="auto"/>
          <w:lang w:val="ru-RU"/>
        </w:rPr>
        <w:t>ая</w:t>
      </w:r>
      <w:proofErr w:type="spellEnd"/>
      <w:r w:rsidRPr="00FA1CA1">
        <w:rPr>
          <w:rFonts w:cs="Times New Roman"/>
          <w:color w:val="auto"/>
          <w:lang w:val="ru-RU"/>
        </w:rPr>
        <w:t xml:space="preserve"> </w:t>
      </w:r>
      <w:r>
        <w:rPr>
          <w:rFonts w:cs="Times New Roman"/>
          <w:color w:val="auto"/>
          <w:lang w:val="ru-RU"/>
        </w:rPr>
        <w:t xml:space="preserve">средняя общеобразовательная школа имени Героя Советского Союза Я.С. </w:t>
      </w:r>
      <w:proofErr w:type="spellStart"/>
      <w:r>
        <w:rPr>
          <w:rFonts w:cs="Times New Roman"/>
          <w:color w:val="auto"/>
          <w:lang w:val="ru-RU"/>
        </w:rPr>
        <w:t>Кулишева</w:t>
      </w:r>
      <w:proofErr w:type="spellEnd"/>
      <w:r>
        <w:rPr>
          <w:rFonts w:cs="Times New Roman"/>
          <w:color w:val="auto"/>
          <w:lang w:val="ru-RU"/>
        </w:rPr>
        <w:t>»</w:t>
      </w:r>
      <w:r w:rsidRPr="00FA1CA1">
        <w:rPr>
          <w:rFonts w:cs="Times New Roman"/>
          <w:color w:val="auto"/>
          <w:lang w:val="ru-RU"/>
        </w:rPr>
        <w:t xml:space="preserve"> и </w:t>
      </w:r>
      <w:r>
        <w:rPr>
          <w:rFonts w:cs="Times New Roman"/>
          <w:color w:val="auto"/>
          <w:lang w:val="ru-RU"/>
        </w:rPr>
        <w:t>«</w:t>
      </w:r>
      <w:proofErr w:type="spellStart"/>
      <w:r w:rsidRPr="00FA1CA1">
        <w:rPr>
          <w:rFonts w:cs="Times New Roman"/>
          <w:color w:val="auto"/>
          <w:lang w:val="ru-RU"/>
        </w:rPr>
        <w:t>Новоберезовск</w:t>
      </w:r>
      <w:r>
        <w:rPr>
          <w:rFonts w:cs="Times New Roman"/>
          <w:color w:val="auto"/>
          <w:lang w:val="ru-RU"/>
        </w:rPr>
        <w:t>ая</w:t>
      </w:r>
      <w:proofErr w:type="spellEnd"/>
      <w:r w:rsidRPr="00FA1CA1">
        <w:rPr>
          <w:rFonts w:cs="Times New Roman"/>
          <w:color w:val="auto"/>
          <w:lang w:val="ru-RU"/>
        </w:rPr>
        <w:t xml:space="preserve"> основн</w:t>
      </w:r>
      <w:r>
        <w:rPr>
          <w:rFonts w:cs="Times New Roman"/>
          <w:color w:val="auto"/>
          <w:lang w:val="ru-RU"/>
        </w:rPr>
        <w:t>ая</w:t>
      </w:r>
      <w:r w:rsidRPr="00FA1CA1">
        <w:rPr>
          <w:rFonts w:cs="Times New Roman"/>
          <w:color w:val="auto"/>
          <w:lang w:val="ru-RU"/>
        </w:rPr>
        <w:t xml:space="preserve"> общеобразовательн</w:t>
      </w:r>
      <w:r>
        <w:rPr>
          <w:rFonts w:cs="Times New Roman"/>
          <w:color w:val="auto"/>
          <w:lang w:val="ru-RU"/>
        </w:rPr>
        <w:t>ая</w:t>
      </w:r>
      <w:r w:rsidRPr="00FA1CA1">
        <w:rPr>
          <w:rFonts w:cs="Times New Roman"/>
          <w:color w:val="auto"/>
          <w:lang w:val="ru-RU"/>
        </w:rPr>
        <w:t xml:space="preserve">  школ</w:t>
      </w:r>
      <w:r>
        <w:rPr>
          <w:rFonts w:cs="Times New Roman"/>
          <w:color w:val="auto"/>
          <w:lang w:val="ru-RU"/>
        </w:rPr>
        <w:t>а» - филиала МБОУ «</w:t>
      </w:r>
      <w:proofErr w:type="spellStart"/>
      <w:r w:rsidRPr="00FA1CA1">
        <w:rPr>
          <w:rFonts w:cs="Times New Roman"/>
          <w:color w:val="auto"/>
          <w:lang w:val="ru-RU"/>
        </w:rPr>
        <w:t>Петуховск</w:t>
      </w:r>
      <w:r>
        <w:rPr>
          <w:rFonts w:cs="Times New Roman"/>
          <w:color w:val="auto"/>
          <w:lang w:val="ru-RU"/>
        </w:rPr>
        <w:t>ая</w:t>
      </w:r>
      <w:proofErr w:type="spellEnd"/>
      <w:r w:rsidRPr="00FA1CA1">
        <w:rPr>
          <w:rFonts w:cs="Times New Roman"/>
          <w:color w:val="auto"/>
          <w:lang w:val="ru-RU"/>
        </w:rPr>
        <w:t xml:space="preserve"> </w:t>
      </w:r>
      <w:r>
        <w:rPr>
          <w:rFonts w:cs="Times New Roman"/>
          <w:color w:val="auto"/>
          <w:lang w:val="ru-RU"/>
        </w:rPr>
        <w:t xml:space="preserve">средняя общеобразовательная школа имени Героя Советского Союза Я.С. </w:t>
      </w:r>
      <w:proofErr w:type="spellStart"/>
      <w:r>
        <w:rPr>
          <w:rFonts w:cs="Times New Roman"/>
          <w:color w:val="auto"/>
          <w:lang w:val="ru-RU"/>
        </w:rPr>
        <w:t>Кулишева</w:t>
      </w:r>
      <w:proofErr w:type="spellEnd"/>
      <w:r>
        <w:rPr>
          <w:rFonts w:cs="Times New Roman"/>
          <w:color w:val="auto"/>
          <w:lang w:val="ru-RU"/>
        </w:rPr>
        <w:t>»</w:t>
      </w:r>
      <w:r w:rsidRPr="00FA1CA1">
        <w:rPr>
          <w:rFonts w:cs="Times New Roman"/>
          <w:color w:val="auto"/>
          <w:lang w:val="ru-RU"/>
        </w:rPr>
        <w:t xml:space="preserve">,   обустройство спортивной </w:t>
      </w:r>
      <w:r w:rsidRPr="004A439D">
        <w:rPr>
          <w:rFonts w:cs="Times New Roman"/>
          <w:color w:val="auto"/>
          <w:lang w:val="ru-RU"/>
        </w:rPr>
        <w:t xml:space="preserve">площадки в пос. «Курорт «Озеро Медвежье»; </w:t>
      </w:r>
    </w:p>
    <w:p w:rsidR="00104D61" w:rsidRPr="0056442F" w:rsidRDefault="00104D61" w:rsidP="00104D61">
      <w:pPr>
        <w:ind w:firstLine="709"/>
        <w:jc w:val="both"/>
        <w:rPr>
          <w:rFonts w:cs="Times New Roman"/>
          <w:color w:val="auto"/>
          <w:lang w:val="ru-RU"/>
        </w:rPr>
      </w:pPr>
      <w:r w:rsidRPr="0056442F">
        <w:rPr>
          <w:rFonts w:cs="Times New Roman"/>
          <w:color w:val="auto"/>
          <w:lang w:val="ru-RU"/>
        </w:rPr>
        <w:t>-  на мероприятия по переселению граждан из аварийного жилищного фонда;</w:t>
      </w:r>
    </w:p>
    <w:p w:rsidR="00104D61" w:rsidRPr="0056442F" w:rsidRDefault="00104D61" w:rsidP="00104D61">
      <w:pPr>
        <w:ind w:firstLine="709"/>
        <w:jc w:val="both"/>
        <w:rPr>
          <w:rFonts w:cs="Times New Roman"/>
          <w:color w:val="auto"/>
          <w:lang w:val="ru-RU"/>
        </w:rPr>
      </w:pPr>
      <w:r w:rsidRPr="0056442F">
        <w:rPr>
          <w:rFonts w:cs="Times New Roman"/>
          <w:color w:val="auto"/>
          <w:lang w:val="ru-RU"/>
        </w:rPr>
        <w:t>-  на обновление материально-технической базы учреждений культуры;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 xml:space="preserve">- </w:t>
      </w:r>
      <w:r w:rsidR="008E1F81">
        <w:rPr>
          <w:rFonts w:cs="Times New Roman"/>
          <w:lang w:val="ru-RU"/>
        </w:rPr>
        <w:t xml:space="preserve">и </w:t>
      </w:r>
      <w:r w:rsidR="00FD0FD9">
        <w:rPr>
          <w:rFonts w:cs="Times New Roman"/>
          <w:lang w:val="ru-RU"/>
        </w:rPr>
        <w:t>более 1</w:t>
      </w:r>
      <w:r w:rsidR="00A83AB7">
        <w:rPr>
          <w:rFonts w:cs="Times New Roman"/>
          <w:lang w:val="ru-RU"/>
        </w:rPr>
        <w:t>4</w:t>
      </w:r>
      <w:r w:rsidR="00FD0FD9">
        <w:rPr>
          <w:rFonts w:cs="Times New Roman"/>
          <w:lang w:val="ru-RU"/>
        </w:rPr>
        <w:t xml:space="preserve">0 млн. руб. </w:t>
      </w:r>
      <w:r w:rsidR="008E1F81">
        <w:rPr>
          <w:rFonts w:cs="Times New Roman"/>
          <w:lang w:val="ru-RU"/>
        </w:rPr>
        <w:t xml:space="preserve">частных </w:t>
      </w:r>
      <w:r w:rsidRPr="00E473EC">
        <w:rPr>
          <w:rFonts w:cs="Times New Roman"/>
          <w:lang w:val="ru-RU"/>
        </w:rPr>
        <w:t>инвестици</w:t>
      </w:r>
      <w:r w:rsidR="008E1F81">
        <w:rPr>
          <w:rFonts w:cs="Times New Roman"/>
          <w:lang w:val="ru-RU"/>
        </w:rPr>
        <w:t>й</w:t>
      </w:r>
      <w:r w:rsidRPr="00E473EC">
        <w:rPr>
          <w:rFonts w:cs="Times New Roman"/>
          <w:lang w:val="ru-RU"/>
        </w:rPr>
        <w:t xml:space="preserve"> малого и среднего </w:t>
      </w:r>
      <w:proofErr w:type="gramStart"/>
      <w:r w:rsidRPr="00E473EC">
        <w:rPr>
          <w:rFonts w:cs="Times New Roman"/>
          <w:lang w:val="ru-RU"/>
        </w:rPr>
        <w:t>бизнеса</w:t>
      </w:r>
      <w:proofErr w:type="gramEnd"/>
      <w:r w:rsidRPr="00E473EC">
        <w:rPr>
          <w:rFonts w:cs="Times New Roman"/>
          <w:lang w:val="ru-RU"/>
        </w:rPr>
        <w:t xml:space="preserve"> </w:t>
      </w:r>
      <w:r w:rsidR="008E1F81">
        <w:rPr>
          <w:rFonts w:cs="Times New Roman"/>
          <w:lang w:val="ru-RU"/>
        </w:rPr>
        <w:t xml:space="preserve">направленных </w:t>
      </w:r>
      <w:r w:rsidRPr="00E473EC">
        <w:rPr>
          <w:rFonts w:cs="Times New Roman"/>
          <w:lang w:val="ru-RU"/>
        </w:rPr>
        <w:t>на развитие деятельности (сельское хозяйство, торговля, туризм, бытовые услуги, услуги по обсл</w:t>
      </w:r>
      <w:r w:rsidR="00A83AB7">
        <w:rPr>
          <w:rFonts w:cs="Times New Roman"/>
          <w:lang w:val="ru-RU"/>
        </w:rPr>
        <w:t>уживанию и ремонту автомобилей и др. услуги</w:t>
      </w:r>
      <w:r w:rsidRPr="00E473EC">
        <w:rPr>
          <w:rFonts w:cs="Times New Roman"/>
          <w:lang w:val="ru-RU"/>
        </w:rPr>
        <w:t xml:space="preserve">).    </w:t>
      </w:r>
    </w:p>
    <w:p w:rsidR="007E2D97" w:rsidRPr="00E473EC" w:rsidRDefault="003C2957" w:rsidP="007E2D97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2023 году</w:t>
      </w:r>
      <w:r w:rsidR="007E2D97" w:rsidRPr="00E473EC">
        <w:rPr>
          <w:rFonts w:cs="Times New Roman"/>
          <w:lang w:val="ru-RU"/>
        </w:rPr>
        <w:t xml:space="preserve">  продолж</w:t>
      </w:r>
      <w:r w:rsidR="00642317">
        <w:rPr>
          <w:rFonts w:cs="Times New Roman"/>
          <w:lang w:val="ru-RU"/>
        </w:rPr>
        <w:t>ается</w:t>
      </w:r>
      <w:r w:rsidR="007E2D97" w:rsidRPr="00E473EC">
        <w:rPr>
          <w:rFonts w:cs="Times New Roman"/>
          <w:lang w:val="ru-RU"/>
        </w:rPr>
        <w:t xml:space="preserve"> работа по улучшению инвестиционного климата: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 xml:space="preserve">- </w:t>
      </w:r>
      <w:r w:rsidR="00591E27">
        <w:rPr>
          <w:rFonts w:cs="Times New Roman"/>
          <w:lang w:val="ru-RU"/>
        </w:rPr>
        <w:t>ведется</w:t>
      </w:r>
      <w:r w:rsidRPr="00E473EC">
        <w:rPr>
          <w:rFonts w:cs="Times New Roman"/>
          <w:lang w:val="ru-RU"/>
        </w:rPr>
        <w:t xml:space="preserve"> работа по формированию комплексной цифровой среды, обеспечению постоянного роста качества электронных государственных и муниципальных услуг;</w:t>
      </w:r>
    </w:p>
    <w:p w:rsidR="001E38A6" w:rsidRPr="00E473EC" w:rsidRDefault="007E2D97" w:rsidP="001E38A6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>- на постоянной основе проводится информационно-консультационная работа с представителями бизнеса о существующих мерах поддержки и способах их получения.</w:t>
      </w:r>
      <w:r w:rsidRPr="00E473EC">
        <w:rPr>
          <w:rFonts w:cs="Times New Roman"/>
          <w:color w:val="FF0000"/>
          <w:lang w:val="ru-RU"/>
        </w:rPr>
        <w:t xml:space="preserve"> </w:t>
      </w:r>
      <w:r w:rsidRPr="00E473EC">
        <w:rPr>
          <w:rFonts w:cs="Times New Roman"/>
          <w:lang w:val="ru-RU"/>
        </w:rPr>
        <w:t>Правительством Курганской области предложен широкий спектр мер поддержки, это  субсидии, гранты, льготное кредитование, предоставление земельных участков без торгов и др</w:t>
      </w:r>
      <w:r w:rsidR="00591E27">
        <w:rPr>
          <w:rFonts w:cs="Times New Roman"/>
          <w:lang w:val="ru-RU"/>
        </w:rPr>
        <w:t>угие</w:t>
      </w:r>
      <w:r w:rsidRPr="00E473EC">
        <w:rPr>
          <w:rFonts w:cs="Times New Roman"/>
          <w:lang w:val="ru-RU"/>
        </w:rPr>
        <w:t>.</w:t>
      </w:r>
      <w:r w:rsidR="00591E27">
        <w:rPr>
          <w:rFonts w:cs="Times New Roman"/>
          <w:lang w:val="ru-RU"/>
        </w:rPr>
        <w:t xml:space="preserve"> </w:t>
      </w:r>
      <w:r w:rsidR="001E38A6" w:rsidRPr="00E473EC">
        <w:rPr>
          <w:rFonts w:cs="Times New Roman"/>
          <w:lang w:val="ru-RU"/>
        </w:rPr>
        <w:t xml:space="preserve">Доступность </w:t>
      </w:r>
      <w:r w:rsidR="00591E27">
        <w:rPr>
          <w:rFonts w:cs="Times New Roman"/>
          <w:lang w:val="ru-RU"/>
        </w:rPr>
        <w:t xml:space="preserve">мер </w:t>
      </w:r>
      <w:r w:rsidR="001E38A6" w:rsidRPr="00E473EC">
        <w:rPr>
          <w:rFonts w:cs="Times New Roman"/>
          <w:lang w:val="ru-RU"/>
        </w:rPr>
        <w:t>поддержки для бизнеса является важным фактором экономического развития.</w:t>
      </w:r>
    </w:p>
    <w:p w:rsidR="00642317" w:rsidRPr="00E473EC" w:rsidRDefault="00642317" w:rsidP="00642317">
      <w:pPr>
        <w:ind w:firstLine="709"/>
        <w:jc w:val="both"/>
        <w:rPr>
          <w:rFonts w:cs="Times New Roman"/>
          <w:color w:val="FF0000"/>
          <w:lang w:val="ru-RU"/>
        </w:rPr>
      </w:pPr>
      <w:r>
        <w:rPr>
          <w:rFonts w:cs="Times New Roman"/>
          <w:lang w:val="ru-RU"/>
        </w:rPr>
        <w:t xml:space="preserve">Также, </w:t>
      </w:r>
      <w:r w:rsidR="00EE00AD">
        <w:rPr>
          <w:rFonts w:cs="Times New Roman"/>
          <w:lang w:val="ru-RU"/>
        </w:rPr>
        <w:t xml:space="preserve">для удобства потенциальных инвесторов </w:t>
      </w:r>
      <w:r>
        <w:rPr>
          <w:rFonts w:cs="Times New Roman"/>
          <w:lang w:val="ru-RU"/>
        </w:rPr>
        <w:t xml:space="preserve">на официальном сайте Администрации </w:t>
      </w:r>
      <w:proofErr w:type="spellStart"/>
      <w:r>
        <w:rPr>
          <w:rFonts w:cs="Times New Roman"/>
          <w:lang w:val="ru-RU"/>
        </w:rPr>
        <w:t>Петуховского</w:t>
      </w:r>
      <w:proofErr w:type="spellEnd"/>
      <w:r>
        <w:rPr>
          <w:rFonts w:cs="Times New Roman"/>
          <w:lang w:val="ru-RU"/>
        </w:rPr>
        <w:t xml:space="preserve"> муниципального округа создан раздел «Информация для инвесторов». </w:t>
      </w:r>
      <w:proofErr w:type="gramStart"/>
      <w:r>
        <w:rPr>
          <w:rFonts w:cs="Times New Roman"/>
          <w:lang w:val="ru-RU"/>
        </w:rPr>
        <w:t>В данном разделе размещена информация о действующих мерах поддержки</w:t>
      </w:r>
      <w:r w:rsidR="001E38A6">
        <w:rPr>
          <w:rFonts w:cs="Times New Roman"/>
          <w:lang w:val="ru-RU"/>
        </w:rPr>
        <w:t xml:space="preserve">, </w:t>
      </w:r>
      <w:r w:rsidR="001254A6">
        <w:rPr>
          <w:rFonts w:cs="Times New Roman"/>
          <w:lang w:val="ru-RU"/>
        </w:rPr>
        <w:t>ссылки</w:t>
      </w:r>
      <w:r w:rsidR="001E38A6">
        <w:rPr>
          <w:rFonts w:cs="Times New Roman"/>
          <w:lang w:val="ru-RU"/>
        </w:rPr>
        <w:t xml:space="preserve"> к полезным сервисам (</w:t>
      </w:r>
      <w:proofErr w:type="spellStart"/>
      <w:r w:rsidR="001E38A6">
        <w:rPr>
          <w:rFonts w:cs="Times New Roman"/>
          <w:lang w:val="ru-RU"/>
        </w:rPr>
        <w:t>Инвестпортал</w:t>
      </w:r>
      <w:proofErr w:type="spellEnd"/>
      <w:r w:rsidR="001E38A6">
        <w:rPr>
          <w:rFonts w:cs="Times New Roman"/>
          <w:lang w:val="ru-RU"/>
        </w:rPr>
        <w:t>, портал «Мой бизнес», информация о ключевых инвестиционных проектах Комплексного плана развития территорий Курганской области и др.), нормативно-правовые акты в сфере инвестиционной деятельности,</w:t>
      </w:r>
      <w:r>
        <w:rPr>
          <w:rFonts w:cs="Times New Roman"/>
          <w:lang w:val="ru-RU"/>
        </w:rPr>
        <w:t xml:space="preserve"> Реестр</w:t>
      </w:r>
      <w:r w:rsidR="001E38A6">
        <w:rPr>
          <w:rFonts w:cs="Times New Roman"/>
          <w:lang w:val="ru-RU"/>
        </w:rPr>
        <w:t xml:space="preserve"> свободных</w:t>
      </w:r>
      <w:r>
        <w:rPr>
          <w:rFonts w:cs="Times New Roman"/>
          <w:lang w:val="ru-RU"/>
        </w:rPr>
        <w:t xml:space="preserve"> инфраструктурных площадок</w:t>
      </w:r>
      <w:r w:rsidR="001E38A6">
        <w:rPr>
          <w:rFonts w:cs="Times New Roman"/>
          <w:lang w:val="ru-RU"/>
        </w:rPr>
        <w:t xml:space="preserve">, </w:t>
      </w:r>
      <w:r w:rsidR="003D3D91">
        <w:rPr>
          <w:rFonts w:cs="Times New Roman"/>
          <w:lang w:val="ru-RU"/>
        </w:rPr>
        <w:t xml:space="preserve">контакты </w:t>
      </w:r>
      <w:r w:rsidR="001254A6">
        <w:rPr>
          <w:rFonts w:cs="Times New Roman"/>
          <w:lang w:val="ru-RU"/>
        </w:rPr>
        <w:t>ответственных за</w:t>
      </w:r>
      <w:r w:rsidR="003D3D91">
        <w:rPr>
          <w:rFonts w:cs="Times New Roman"/>
          <w:lang w:val="ru-RU"/>
        </w:rPr>
        <w:t xml:space="preserve"> взаимодействи</w:t>
      </w:r>
      <w:r w:rsidR="001254A6">
        <w:rPr>
          <w:rFonts w:cs="Times New Roman"/>
          <w:lang w:val="ru-RU"/>
        </w:rPr>
        <w:t>е</w:t>
      </w:r>
      <w:r w:rsidR="003D3D91">
        <w:rPr>
          <w:rFonts w:cs="Times New Roman"/>
          <w:lang w:val="ru-RU"/>
        </w:rPr>
        <w:t xml:space="preserve"> с инвесторами, </w:t>
      </w:r>
      <w:r w:rsidR="001E38A6">
        <w:rPr>
          <w:rFonts w:cs="Times New Roman"/>
          <w:lang w:val="ru-RU"/>
        </w:rPr>
        <w:t>инвестиционный паспорт</w:t>
      </w:r>
      <w:r w:rsidR="00591E27">
        <w:rPr>
          <w:rFonts w:cs="Times New Roman"/>
          <w:lang w:val="ru-RU"/>
        </w:rPr>
        <w:t xml:space="preserve"> муниципального образования</w:t>
      </w:r>
      <w:r w:rsidR="001E38A6">
        <w:rPr>
          <w:rFonts w:cs="Times New Roman"/>
          <w:lang w:val="ru-RU"/>
        </w:rPr>
        <w:t xml:space="preserve">, а также преимущества и возможности муниципального округа. </w:t>
      </w:r>
      <w:proofErr w:type="gramEnd"/>
    </w:p>
    <w:p w:rsidR="00875A4C" w:rsidRPr="00C2296D" w:rsidRDefault="007E2D97" w:rsidP="00875A4C">
      <w:pPr>
        <w:ind w:firstLine="709"/>
        <w:jc w:val="both"/>
        <w:rPr>
          <w:rFonts w:cs="Times New Roman"/>
          <w:color w:val="auto"/>
          <w:lang w:val="ru-RU"/>
        </w:rPr>
      </w:pPr>
      <w:r w:rsidRPr="00C2296D">
        <w:rPr>
          <w:rFonts w:cs="Times New Roman"/>
          <w:color w:val="auto"/>
          <w:lang w:val="ru-RU"/>
        </w:rPr>
        <w:t xml:space="preserve">    В 202</w:t>
      </w:r>
      <w:r w:rsidR="00A83AB7" w:rsidRPr="00C2296D">
        <w:rPr>
          <w:rFonts w:cs="Times New Roman"/>
          <w:color w:val="auto"/>
          <w:lang w:val="ru-RU"/>
        </w:rPr>
        <w:t>3</w:t>
      </w:r>
      <w:r w:rsidRPr="00C2296D">
        <w:rPr>
          <w:rFonts w:cs="Times New Roman"/>
          <w:color w:val="auto"/>
          <w:lang w:val="ru-RU"/>
        </w:rPr>
        <w:t xml:space="preserve"> году реализовано </w:t>
      </w:r>
      <w:r w:rsidR="00355E3E" w:rsidRPr="00C2296D">
        <w:rPr>
          <w:rFonts w:cs="Times New Roman"/>
          <w:color w:val="auto"/>
          <w:lang w:val="ru-RU"/>
        </w:rPr>
        <w:t>24</w:t>
      </w:r>
      <w:r w:rsidRPr="00C2296D">
        <w:rPr>
          <w:rFonts w:cs="Times New Roman"/>
          <w:color w:val="auto"/>
          <w:lang w:val="ru-RU"/>
        </w:rPr>
        <w:t xml:space="preserve"> инвестиционных проект</w:t>
      </w:r>
      <w:r w:rsidR="00355E3E" w:rsidRPr="00C2296D">
        <w:rPr>
          <w:rFonts w:cs="Times New Roman"/>
          <w:color w:val="auto"/>
          <w:lang w:val="ru-RU"/>
        </w:rPr>
        <w:t>а</w:t>
      </w:r>
      <w:r w:rsidRPr="00C2296D">
        <w:rPr>
          <w:rFonts w:cs="Times New Roman"/>
          <w:color w:val="auto"/>
          <w:lang w:val="ru-RU"/>
        </w:rPr>
        <w:t xml:space="preserve"> на сумму </w:t>
      </w:r>
      <w:r w:rsidR="00355E3E" w:rsidRPr="00C2296D">
        <w:rPr>
          <w:rFonts w:cs="Times New Roman"/>
          <w:color w:val="auto"/>
          <w:lang w:val="ru-RU"/>
        </w:rPr>
        <w:t>140,4</w:t>
      </w:r>
      <w:r w:rsidRPr="00C2296D">
        <w:rPr>
          <w:rFonts w:cs="Times New Roman"/>
          <w:color w:val="auto"/>
          <w:lang w:val="ru-RU"/>
        </w:rPr>
        <w:t xml:space="preserve"> млн. руб., создано </w:t>
      </w:r>
      <w:r w:rsidR="00355E3E" w:rsidRPr="00C2296D">
        <w:rPr>
          <w:rFonts w:cs="Times New Roman"/>
          <w:color w:val="auto"/>
          <w:lang w:val="ru-RU"/>
        </w:rPr>
        <w:t>39</w:t>
      </w:r>
      <w:r w:rsidRPr="00C2296D">
        <w:rPr>
          <w:rFonts w:cs="Times New Roman"/>
          <w:color w:val="auto"/>
          <w:lang w:val="ru-RU"/>
        </w:rPr>
        <w:t xml:space="preserve"> рабоч</w:t>
      </w:r>
      <w:r w:rsidR="00355E3E" w:rsidRPr="00C2296D">
        <w:rPr>
          <w:rFonts w:cs="Times New Roman"/>
          <w:color w:val="auto"/>
          <w:lang w:val="ru-RU"/>
        </w:rPr>
        <w:t>их</w:t>
      </w:r>
      <w:r w:rsidRPr="00C2296D">
        <w:rPr>
          <w:rFonts w:cs="Times New Roman"/>
          <w:color w:val="auto"/>
          <w:lang w:val="ru-RU"/>
        </w:rPr>
        <w:t xml:space="preserve"> мест.</w:t>
      </w:r>
      <w:r w:rsidR="00875A4C" w:rsidRPr="00C2296D">
        <w:rPr>
          <w:rFonts w:cs="Times New Roman"/>
          <w:color w:val="auto"/>
          <w:lang w:val="ru-RU"/>
        </w:rPr>
        <w:t xml:space="preserve"> </w:t>
      </w:r>
      <w:r w:rsidR="00C2296D">
        <w:rPr>
          <w:rFonts w:cs="Times New Roman"/>
          <w:color w:val="auto"/>
          <w:lang w:val="ru-RU"/>
        </w:rPr>
        <w:t>П</w:t>
      </w:r>
      <w:r w:rsidR="00875A4C" w:rsidRPr="00C2296D">
        <w:rPr>
          <w:rFonts w:cs="Times New Roman"/>
          <w:color w:val="auto"/>
          <w:lang w:val="ru-RU"/>
        </w:rPr>
        <w:t xml:space="preserve">родолжается реализация </w:t>
      </w:r>
      <w:r w:rsidR="00C2296D" w:rsidRPr="00C2296D">
        <w:rPr>
          <w:rFonts w:cs="Times New Roman"/>
          <w:color w:val="auto"/>
          <w:lang w:val="ru-RU"/>
        </w:rPr>
        <w:t>3</w:t>
      </w:r>
      <w:r w:rsidR="00875A4C" w:rsidRPr="00C2296D">
        <w:rPr>
          <w:rFonts w:cs="Times New Roman"/>
          <w:color w:val="auto"/>
          <w:lang w:val="ru-RU"/>
        </w:rPr>
        <w:t xml:space="preserve">8 проектов на сумму </w:t>
      </w:r>
      <w:r w:rsidR="00C2296D" w:rsidRPr="00C2296D">
        <w:rPr>
          <w:rFonts w:cs="Times New Roman"/>
          <w:color w:val="auto"/>
          <w:lang w:val="ru-RU"/>
        </w:rPr>
        <w:t>568,3</w:t>
      </w:r>
      <w:r w:rsidR="00875A4C" w:rsidRPr="00C2296D">
        <w:rPr>
          <w:rFonts w:cs="Times New Roman"/>
          <w:color w:val="auto"/>
          <w:lang w:val="ru-RU"/>
        </w:rPr>
        <w:t xml:space="preserve">  млн. руб.,  предполагается  создание </w:t>
      </w:r>
      <w:r w:rsidR="00C2296D" w:rsidRPr="00C2296D">
        <w:rPr>
          <w:rFonts w:cs="Times New Roman"/>
          <w:color w:val="auto"/>
          <w:lang w:val="ru-RU"/>
        </w:rPr>
        <w:t>84</w:t>
      </w:r>
      <w:r w:rsidR="00875A4C" w:rsidRPr="00C2296D">
        <w:rPr>
          <w:rFonts w:cs="Times New Roman"/>
          <w:color w:val="auto"/>
          <w:lang w:val="ru-RU"/>
        </w:rPr>
        <w:t xml:space="preserve"> рабочих мест. </w:t>
      </w:r>
    </w:p>
    <w:p w:rsidR="00875A4C" w:rsidRPr="00C2296D" w:rsidRDefault="00875A4C" w:rsidP="00875A4C">
      <w:pPr>
        <w:ind w:firstLine="709"/>
        <w:jc w:val="both"/>
        <w:rPr>
          <w:rFonts w:cs="Times New Roman"/>
          <w:color w:val="auto"/>
          <w:lang w:val="ru-RU"/>
        </w:rPr>
      </w:pPr>
      <w:r w:rsidRPr="00C2296D">
        <w:rPr>
          <w:rFonts w:cs="Times New Roman"/>
          <w:color w:val="auto"/>
          <w:lang w:val="ru-RU"/>
        </w:rPr>
        <w:t>Планируется к реализации 2</w:t>
      </w:r>
      <w:r w:rsidR="00C2296D" w:rsidRPr="00C2296D">
        <w:rPr>
          <w:rFonts w:cs="Times New Roman"/>
          <w:color w:val="auto"/>
          <w:lang w:val="ru-RU"/>
        </w:rPr>
        <w:t>5</w:t>
      </w:r>
      <w:r w:rsidRPr="00C2296D">
        <w:rPr>
          <w:rFonts w:cs="Times New Roman"/>
          <w:color w:val="auto"/>
          <w:lang w:val="ru-RU"/>
        </w:rPr>
        <w:t xml:space="preserve"> проект</w:t>
      </w:r>
      <w:r w:rsidR="00C2296D" w:rsidRPr="00C2296D">
        <w:rPr>
          <w:rFonts w:cs="Times New Roman"/>
          <w:color w:val="auto"/>
          <w:lang w:val="ru-RU"/>
        </w:rPr>
        <w:t>ов</w:t>
      </w:r>
      <w:r w:rsidRPr="00C2296D">
        <w:rPr>
          <w:rFonts w:cs="Times New Roman"/>
          <w:color w:val="auto"/>
          <w:lang w:val="ru-RU"/>
        </w:rPr>
        <w:t xml:space="preserve"> на сумму </w:t>
      </w:r>
      <w:r w:rsidR="00C2296D" w:rsidRPr="00C2296D">
        <w:rPr>
          <w:rFonts w:cs="Times New Roman"/>
          <w:color w:val="auto"/>
          <w:lang w:val="ru-RU"/>
        </w:rPr>
        <w:t>1740,1 млн. руб.,  с  созданием 198</w:t>
      </w:r>
      <w:r w:rsidRPr="00C2296D">
        <w:rPr>
          <w:rFonts w:cs="Times New Roman"/>
          <w:color w:val="auto"/>
          <w:lang w:val="ru-RU"/>
        </w:rPr>
        <w:t xml:space="preserve"> рабочих мест.</w:t>
      </w:r>
    </w:p>
    <w:p w:rsidR="007A7D18" w:rsidRPr="007A7D18" w:rsidRDefault="007A7D18" w:rsidP="007A7D18">
      <w:pPr>
        <w:ind w:firstLine="708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 xml:space="preserve">Администрация </w:t>
      </w:r>
      <w:proofErr w:type="spellStart"/>
      <w:r w:rsidRPr="00E473EC">
        <w:rPr>
          <w:rFonts w:cs="Times New Roman"/>
          <w:lang w:val="ru-RU"/>
        </w:rPr>
        <w:t>Петуховского</w:t>
      </w:r>
      <w:proofErr w:type="spellEnd"/>
      <w:r w:rsidRPr="00E473EC">
        <w:rPr>
          <w:rFonts w:cs="Times New Roman"/>
          <w:lang w:val="ru-RU"/>
        </w:rPr>
        <w:t xml:space="preserve"> муниципального округа активно сотрудничает с Департаментами </w:t>
      </w:r>
      <w:r w:rsidR="00DC5E81">
        <w:rPr>
          <w:rFonts w:cs="Times New Roman"/>
          <w:lang w:val="ru-RU"/>
        </w:rPr>
        <w:t xml:space="preserve">Курганской </w:t>
      </w:r>
      <w:r w:rsidRPr="00E473EC">
        <w:rPr>
          <w:rFonts w:cs="Times New Roman"/>
          <w:lang w:val="ru-RU"/>
        </w:rPr>
        <w:t xml:space="preserve">области и Фондом «Инвестиционное агентство Курганской области». </w:t>
      </w:r>
      <w:r w:rsidRPr="007A7D18">
        <w:rPr>
          <w:rFonts w:cs="Times New Roman"/>
          <w:lang w:val="ru-RU"/>
        </w:rPr>
        <w:t>В 202</w:t>
      </w:r>
      <w:r w:rsidR="00875A4C">
        <w:rPr>
          <w:rFonts w:cs="Times New Roman"/>
          <w:lang w:val="ru-RU"/>
        </w:rPr>
        <w:t>3</w:t>
      </w:r>
      <w:r w:rsidRPr="007A7D18">
        <w:rPr>
          <w:rFonts w:cs="Times New Roman"/>
          <w:lang w:val="ru-RU"/>
        </w:rPr>
        <w:t xml:space="preserve"> году при реализации проектов были получены </w:t>
      </w:r>
      <w:r w:rsidR="008250B7" w:rsidRPr="007A7D18">
        <w:rPr>
          <w:rFonts w:cs="Times New Roman"/>
          <w:lang w:val="ru-RU"/>
        </w:rPr>
        <w:t xml:space="preserve">такие </w:t>
      </w:r>
      <w:r w:rsidRPr="007A7D18">
        <w:rPr>
          <w:rFonts w:cs="Times New Roman"/>
          <w:lang w:val="ru-RU"/>
        </w:rPr>
        <w:t>меры государственной поддержки, как:</w:t>
      </w:r>
    </w:p>
    <w:p w:rsidR="007A7D18" w:rsidRPr="00875A4C" w:rsidRDefault="007A7D18" w:rsidP="007A7D18">
      <w:pPr>
        <w:ind w:firstLine="708"/>
        <w:jc w:val="both"/>
        <w:rPr>
          <w:rFonts w:cs="Times New Roman"/>
          <w:color w:val="auto"/>
          <w:lang w:val="ru-RU"/>
        </w:rPr>
      </w:pPr>
      <w:r w:rsidRPr="00875A4C">
        <w:rPr>
          <w:rFonts w:cs="Times New Roman"/>
          <w:color w:val="auto"/>
          <w:lang w:val="ru-RU"/>
        </w:rPr>
        <w:t xml:space="preserve">- </w:t>
      </w:r>
      <w:proofErr w:type="spellStart"/>
      <w:r w:rsidRPr="00875A4C">
        <w:rPr>
          <w:rFonts w:cs="Times New Roman"/>
          <w:color w:val="auto"/>
          <w:lang w:val="ru-RU"/>
        </w:rPr>
        <w:t>микрозайм</w:t>
      </w:r>
      <w:proofErr w:type="spellEnd"/>
      <w:r w:rsidRPr="00875A4C">
        <w:rPr>
          <w:rFonts w:cs="Times New Roman"/>
          <w:color w:val="auto"/>
          <w:lang w:val="ru-RU"/>
        </w:rPr>
        <w:t xml:space="preserve"> на сумму 8</w:t>
      </w:r>
      <w:r w:rsidR="00875A4C" w:rsidRPr="00875A4C">
        <w:rPr>
          <w:rFonts w:cs="Times New Roman"/>
          <w:color w:val="auto"/>
          <w:lang w:val="ru-RU"/>
        </w:rPr>
        <w:t>,1</w:t>
      </w:r>
      <w:r w:rsidRPr="00875A4C">
        <w:rPr>
          <w:rFonts w:cs="Times New Roman"/>
          <w:color w:val="auto"/>
          <w:lang w:val="ru-RU"/>
        </w:rPr>
        <w:t xml:space="preserve"> млн. руб.;</w:t>
      </w:r>
    </w:p>
    <w:p w:rsidR="007A7D18" w:rsidRPr="00875A4C" w:rsidRDefault="007A7D18" w:rsidP="007A7D18">
      <w:pPr>
        <w:ind w:firstLine="708"/>
        <w:jc w:val="both"/>
        <w:rPr>
          <w:rFonts w:cs="Times New Roman"/>
          <w:color w:val="auto"/>
          <w:lang w:val="ru-RU"/>
        </w:rPr>
      </w:pPr>
      <w:r w:rsidRPr="00875A4C">
        <w:rPr>
          <w:rFonts w:cs="Times New Roman"/>
          <w:color w:val="auto"/>
          <w:lang w:val="ru-RU"/>
        </w:rPr>
        <w:t>- субсидирование первоначального взноса по договору лизинга на сумму 1</w:t>
      </w:r>
      <w:r w:rsidR="00875A4C" w:rsidRPr="00875A4C">
        <w:rPr>
          <w:rFonts w:cs="Times New Roman"/>
          <w:color w:val="auto"/>
          <w:lang w:val="ru-RU"/>
        </w:rPr>
        <w:t>1,4</w:t>
      </w:r>
      <w:r w:rsidRPr="00875A4C">
        <w:rPr>
          <w:rFonts w:cs="Times New Roman"/>
          <w:color w:val="auto"/>
          <w:lang w:val="ru-RU"/>
        </w:rPr>
        <w:t xml:space="preserve"> млн. руб.;</w:t>
      </w:r>
    </w:p>
    <w:p w:rsidR="007A7D18" w:rsidRPr="00875A4C" w:rsidRDefault="007A7D18" w:rsidP="007A7D18">
      <w:pPr>
        <w:ind w:firstLine="708"/>
        <w:jc w:val="both"/>
        <w:rPr>
          <w:rFonts w:cs="Times New Roman"/>
          <w:color w:val="auto"/>
          <w:lang w:val="ru-RU"/>
        </w:rPr>
      </w:pPr>
      <w:r w:rsidRPr="00875A4C">
        <w:rPr>
          <w:rFonts w:cs="Times New Roman"/>
          <w:color w:val="auto"/>
          <w:lang w:val="ru-RU"/>
        </w:rPr>
        <w:t xml:space="preserve">- поручительство гарантийного фонда на сумму </w:t>
      </w:r>
      <w:r w:rsidR="00875A4C" w:rsidRPr="00875A4C">
        <w:rPr>
          <w:rFonts w:cs="Times New Roman"/>
          <w:color w:val="auto"/>
          <w:lang w:val="ru-RU"/>
        </w:rPr>
        <w:t>0</w:t>
      </w:r>
      <w:r w:rsidRPr="00875A4C">
        <w:rPr>
          <w:rFonts w:cs="Times New Roman"/>
          <w:color w:val="auto"/>
          <w:lang w:val="ru-RU"/>
        </w:rPr>
        <w:t>,</w:t>
      </w:r>
      <w:r w:rsidR="00875A4C" w:rsidRPr="00875A4C">
        <w:rPr>
          <w:rFonts w:cs="Times New Roman"/>
          <w:color w:val="auto"/>
          <w:lang w:val="ru-RU"/>
        </w:rPr>
        <w:t>7</w:t>
      </w:r>
      <w:r w:rsidRPr="00875A4C">
        <w:rPr>
          <w:rFonts w:cs="Times New Roman"/>
          <w:color w:val="auto"/>
          <w:lang w:val="ru-RU"/>
        </w:rPr>
        <w:t>5 млн. руб.;</w:t>
      </w:r>
    </w:p>
    <w:p w:rsidR="007A7D18" w:rsidRPr="00875A4C" w:rsidRDefault="007A7D18" w:rsidP="007A7D18">
      <w:pPr>
        <w:ind w:firstLine="708"/>
        <w:jc w:val="both"/>
        <w:rPr>
          <w:rFonts w:cs="Times New Roman"/>
          <w:color w:val="auto"/>
          <w:lang w:val="ru-RU"/>
        </w:rPr>
      </w:pPr>
      <w:r w:rsidRPr="00875A4C">
        <w:rPr>
          <w:rFonts w:cs="Times New Roman"/>
          <w:color w:val="auto"/>
          <w:lang w:val="ru-RU"/>
        </w:rPr>
        <w:t xml:space="preserve">- социальный контракт на открытие бизнеса и ведение личного подсобного хозяйства на сумму </w:t>
      </w:r>
      <w:r w:rsidR="00875A4C" w:rsidRPr="00875A4C">
        <w:rPr>
          <w:rFonts w:cs="Times New Roman"/>
          <w:color w:val="auto"/>
          <w:lang w:val="ru-RU"/>
        </w:rPr>
        <w:t>5,9</w:t>
      </w:r>
      <w:r w:rsidRPr="00875A4C">
        <w:rPr>
          <w:rFonts w:cs="Times New Roman"/>
          <w:color w:val="auto"/>
          <w:lang w:val="ru-RU"/>
        </w:rPr>
        <w:t xml:space="preserve"> млн. руб.</w:t>
      </w:r>
    </w:p>
    <w:p w:rsidR="00721C27" w:rsidRPr="00984546" w:rsidRDefault="00101A1C" w:rsidP="00984546">
      <w:pPr>
        <w:ind w:firstLine="709"/>
        <w:jc w:val="both"/>
        <w:rPr>
          <w:lang w:val="ru-RU"/>
        </w:rPr>
      </w:pPr>
      <w:r>
        <w:rPr>
          <w:rFonts w:cs="Times New Roman"/>
          <w:color w:val="auto"/>
          <w:lang w:val="ru-RU"/>
        </w:rPr>
        <w:t>М</w:t>
      </w:r>
      <w:r w:rsidR="007E2D97" w:rsidRPr="00B36A35">
        <w:rPr>
          <w:rFonts w:cs="Times New Roman"/>
          <w:color w:val="auto"/>
          <w:lang w:val="ru-RU"/>
        </w:rPr>
        <w:t>ерами государственной поддержки</w:t>
      </w:r>
      <w:r w:rsidR="000C07A7" w:rsidRPr="00B36A35">
        <w:rPr>
          <w:rFonts w:cs="Times New Roman"/>
          <w:color w:val="auto"/>
          <w:lang w:val="ru-RU"/>
        </w:rPr>
        <w:t xml:space="preserve"> в форме получения </w:t>
      </w:r>
      <w:proofErr w:type="spellStart"/>
      <w:r w:rsidR="000C07A7" w:rsidRPr="00B36A35">
        <w:rPr>
          <w:rFonts w:cs="Times New Roman"/>
          <w:color w:val="auto"/>
          <w:lang w:val="ru-RU"/>
        </w:rPr>
        <w:t>микрозайма</w:t>
      </w:r>
      <w:proofErr w:type="spellEnd"/>
      <w:r w:rsidR="007E2D97" w:rsidRPr="00B36A35">
        <w:rPr>
          <w:rFonts w:cs="Times New Roman"/>
          <w:color w:val="auto"/>
          <w:lang w:val="ru-RU"/>
        </w:rPr>
        <w:t xml:space="preserve"> воспользовались </w:t>
      </w:r>
      <w:r w:rsidR="00B36A35" w:rsidRPr="00B36A35">
        <w:rPr>
          <w:rFonts w:cs="Times New Roman"/>
          <w:color w:val="auto"/>
          <w:lang w:val="ru-RU"/>
        </w:rPr>
        <w:t>3</w:t>
      </w:r>
      <w:r w:rsidR="007E2D97" w:rsidRPr="00B36A35">
        <w:rPr>
          <w:rFonts w:cs="Times New Roman"/>
          <w:color w:val="auto"/>
          <w:lang w:val="ru-RU"/>
        </w:rPr>
        <w:t xml:space="preserve"> </w:t>
      </w:r>
      <w:r w:rsidR="007A7D18" w:rsidRPr="00B36A35">
        <w:rPr>
          <w:rFonts w:cs="Times New Roman"/>
          <w:color w:val="auto"/>
          <w:lang w:val="ru-RU"/>
        </w:rPr>
        <w:t>субъект</w:t>
      </w:r>
      <w:r w:rsidR="000C07A7" w:rsidRPr="00B36A35">
        <w:rPr>
          <w:rFonts w:cs="Times New Roman"/>
          <w:color w:val="auto"/>
          <w:lang w:val="ru-RU"/>
        </w:rPr>
        <w:t>а</w:t>
      </w:r>
      <w:r w:rsidR="007A7D18" w:rsidRPr="00B36A35">
        <w:rPr>
          <w:rFonts w:cs="Times New Roman"/>
          <w:color w:val="auto"/>
          <w:lang w:val="ru-RU"/>
        </w:rPr>
        <w:t xml:space="preserve"> МСП,</w:t>
      </w:r>
      <w:r w:rsidR="000C07A7" w:rsidRPr="00B36A35">
        <w:rPr>
          <w:rFonts w:cs="Times New Roman"/>
          <w:color w:val="auto"/>
          <w:lang w:val="ru-RU"/>
        </w:rPr>
        <w:t xml:space="preserve"> в форме с</w:t>
      </w:r>
      <w:r w:rsidR="000C07A7" w:rsidRPr="00B36A35">
        <w:rPr>
          <w:color w:val="auto"/>
          <w:lang w:val="ru-RU"/>
        </w:rPr>
        <w:t xml:space="preserve">убсидирования первоначального взноса по договору </w:t>
      </w:r>
      <w:r w:rsidR="000C07A7" w:rsidRPr="00E101A9">
        <w:rPr>
          <w:color w:val="auto"/>
          <w:lang w:val="ru-RU"/>
        </w:rPr>
        <w:t xml:space="preserve">лизинга </w:t>
      </w:r>
      <w:r w:rsidR="000C07A7" w:rsidRPr="00E101A9">
        <w:rPr>
          <w:rFonts w:cs="Times New Roman"/>
          <w:color w:val="auto"/>
          <w:lang w:val="ru-RU"/>
        </w:rPr>
        <w:t xml:space="preserve">- </w:t>
      </w:r>
      <w:r w:rsidR="00B36A35" w:rsidRPr="00E101A9">
        <w:rPr>
          <w:rFonts w:cs="Times New Roman"/>
          <w:color w:val="auto"/>
          <w:lang w:val="ru-RU"/>
        </w:rPr>
        <w:t>1</w:t>
      </w:r>
      <w:r w:rsidR="000C07A7" w:rsidRPr="00E101A9">
        <w:rPr>
          <w:rFonts w:cs="Times New Roman"/>
          <w:color w:val="auto"/>
          <w:lang w:val="ru-RU"/>
        </w:rPr>
        <w:t xml:space="preserve"> субъект МСП</w:t>
      </w:r>
      <w:r w:rsidR="00B36A35" w:rsidRPr="00E101A9">
        <w:rPr>
          <w:rFonts w:cs="Times New Roman"/>
          <w:color w:val="auto"/>
          <w:lang w:val="ru-RU"/>
        </w:rPr>
        <w:t xml:space="preserve"> по двум проектам</w:t>
      </w:r>
      <w:r w:rsidR="000C07A7" w:rsidRPr="00E101A9">
        <w:rPr>
          <w:rFonts w:cs="Times New Roman"/>
          <w:color w:val="auto"/>
          <w:lang w:val="ru-RU"/>
        </w:rPr>
        <w:t>, в форме п</w:t>
      </w:r>
      <w:r w:rsidR="000C07A7" w:rsidRPr="00E101A9">
        <w:rPr>
          <w:color w:val="auto"/>
          <w:lang w:val="ru-RU"/>
        </w:rPr>
        <w:t>оручительства Гарантийного фонда</w:t>
      </w:r>
      <w:r w:rsidR="007E2D97" w:rsidRPr="00E101A9">
        <w:rPr>
          <w:rFonts w:cs="Times New Roman"/>
          <w:color w:val="auto"/>
          <w:lang w:val="ru-RU"/>
        </w:rPr>
        <w:t xml:space="preserve"> </w:t>
      </w:r>
      <w:r w:rsidR="000C07A7" w:rsidRPr="00E101A9">
        <w:rPr>
          <w:rFonts w:cs="Times New Roman"/>
          <w:color w:val="auto"/>
          <w:lang w:val="ru-RU"/>
        </w:rPr>
        <w:t xml:space="preserve"> - </w:t>
      </w:r>
      <w:r w:rsidR="00E101A9" w:rsidRPr="00E101A9">
        <w:rPr>
          <w:rFonts w:cs="Times New Roman"/>
          <w:color w:val="auto"/>
          <w:shd w:val="clear" w:color="auto" w:fill="FFFFFF" w:themeFill="background1"/>
          <w:lang w:val="ru-RU"/>
        </w:rPr>
        <w:t>1</w:t>
      </w:r>
      <w:r w:rsidR="000C07A7" w:rsidRPr="00E101A9">
        <w:rPr>
          <w:rFonts w:cs="Times New Roman"/>
          <w:color w:val="auto"/>
          <w:shd w:val="clear" w:color="auto" w:fill="FFFFFF" w:themeFill="background1"/>
          <w:lang w:val="ru-RU"/>
        </w:rPr>
        <w:t xml:space="preserve"> субъект</w:t>
      </w:r>
      <w:r w:rsidR="000C07A7" w:rsidRPr="00E101A9">
        <w:rPr>
          <w:rFonts w:cs="Times New Roman"/>
          <w:color w:val="auto"/>
          <w:lang w:val="ru-RU"/>
        </w:rPr>
        <w:t xml:space="preserve"> МСП</w:t>
      </w:r>
      <w:r w:rsidR="00984546" w:rsidRPr="00E101A9">
        <w:rPr>
          <w:rFonts w:cs="Times New Roman"/>
          <w:color w:val="auto"/>
          <w:lang w:val="ru-RU"/>
        </w:rPr>
        <w:t>.</w:t>
      </w:r>
      <w:r w:rsidR="00984546" w:rsidRPr="00984546">
        <w:rPr>
          <w:rFonts w:cs="Times New Roman"/>
          <w:color w:val="auto"/>
          <w:lang w:val="ru-RU"/>
        </w:rPr>
        <w:t xml:space="preserve"> </w:t>
      </w:r>
      <w:r w:rsidR="008250B7">
        <w:rPr>
          <w:rFonts w:cs="Times New Roman"/>
          <w:color w:val="auto"/>
          <w:lang w:val="ru-RU"/>
        </w:rPr>
        <w:t xml:space="preserve"> Реализовано</w:t>
      </w:r>
      <w:r w:rsidR="00984546" w:rsidRPr="00984546">
        <w:rPr>
          <w:rFonts w:cs="Times New Roman"/>
          <w:color w:val="auto"/>
          <w:lang w:val="ru-RU"/>
        </w:rPr>
        <w:t xml:space="preserve">  19 социальных контрактов, из них на ведение личного подсобного хозяйства 5, на открытие бизнеса 14 </w:t>
      </w:r>
      <w:r w:rsidR="00721C27" w:rsidRPr="00984546">
        <w:rPr>
          <w:lang w:val="ru-RU"/>
        </w:rPr>
        <w:t xml:space="preserve">(услуги </w:t>
      </w:r>
      <w:proofErr w:type="spellStart"/>
      <w:r w:rsidR="00721C27" w:rsidRPr="00984546">
        <w:rPr>
          <w:lang w:val="ru-RU"/>
        </w:rPr>
        <w:t>шиномонтажа</w:t>
      </w:r>
      <w:proofErr w:type="spellEnd"/>
      <w:r w:rsidR="00721C27" w:rsidRPr="00984546">
        <w:rPr>
          <w:lang w:val="ru-RU"/>
        </w:rPr>
        <w:t>,</w:t>
      </w:r>
      <w:r>
        <w:rPr>
          <w:lang w:val="ru-RU"/>
        </w:rPr>
        <w:t xml:space="preserve"> </w:t>
      </w:r>
      <w:r w:rsidR="00721C27" w:rsidRPr="00984546">
        <w:rPr>
          <w:lang w:val="ru-RU"/>
        </w:rPr>
        <w:t xml:space="preserve">изготовление металлических конструкций и кованых изделий, холодная ковка, </w:t>
      </w:r>
      <w:proofErr w:type="spellStart"/>
      <w:r w:rsidR="00721C27" w:rsidRPr="00984546">
        <w:rPr>
          <w:lang w:val="ru-RU"/>
        </w:rPr>
        <w:t>клининговые</w:t>
      </w:r>
      <w:proofErr w:type="spellEnd"/>
      <w:r w:rsidR="00721C27" w:rsidRPr="00984546">
        <w:rPr>
          <w:lang w:val="ru-RU"/>
        </w:rPr>
        <w:t xml:space="preserve"> услуги, музыкальное сопровождение мероприятий и др</w:t>
      </w:r>
      <w:r w:rsidR="005E0926">
        <w:rPr>
          <w:lang w:val="ru-RU"/>
        </w:rPr>
        <w:t>.</w:t>
      </w:r>
      <w:r w:rsidR="00721C27" w:rsidRPr="00984546">
        <w:rPr>
          <w:lang w:val="ru-RU"/>
        </w:rPr>
        <w:t>)</w:t>
      </w:r>
      <w:r w:rsidR="00984546" w:rsidRPr="00984546">
        <w:rPr>
          <w:lang w:val="ru-RU"/>
        </w:rPr>
        <w:t>.</w:t>
      </w:r>
    </w:p>
    <w:p w:rsidR="007E2D97" w:rsidRPr="00E473EC" w:rsidRDefault="000C07A7" w:rsidP="007E2D97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А</w:t>
      </w:r>
      <w:r w:rsidR="007E2D97" w:rsidRPr="00E473EC">
        <w:rPr>
          <w:rFonts w:cs="Times New Roman"/>
          <w:lang w:val="ru-RU"/>
        </w:rPr>
        <w:t>ктивно проводилась работа по развитию туристической и рекреационной деятельности</w:t>
      </w:r>
      <w:r w:rsidR="000B1AA4">
        <w:rPr>
          <w:rFonts w:cs="Times New Roman"/>
          <w:lang w:val="ru-RU"/>
        </w:rPr>
        <w:t>,</w:t>
      </w:r>
      <w:r w:rsidR="007E2D97" w:rsidRPr="00E473EC">
        <w:rPr>
          <w:rFonts w:cs="Times New Roman"/>
          <w:lang w:val="ru-RU"/>
        </w:rPr>
        <w:t xml:space="preserve"> данная работа будет продолжена</w:t>
      </w:r>
      <w:r w:rsidR="000B1AA4" w:rsidRPr="000B1AA4">
        <w:rPr>
          <w:rFonts w:cs="Times New Roman"/>
          <w:lang w:val="ru-RU"/>
        </w:rPr>
        <w:t xml:space="preserve"> </w:t>
      </w:r>
      <w:r w:rsidR="000B1AA4" w:rsidRPr="00E473EC">
        <w:rPr>
          <w:rFonts w:cs="Times New Roman"/>
          <w:lang w:val="ru-RU"/>
        </w:rPr>
        <w:t>и на перспективу</w:t>
      </w:r>
      <w:r w:rsidR="007E2D97" w:rsidRPr="00E473EC">
        <w:rPr>
          <w:rFonts w:cs="Times New Roman"/>
          <w:lang w:val="ru-RU"/>
        </w:rPr>
        <w:t>.</w:t>
      </w:r>
    </w:p>
    <w:p w:rsidR="00703188" w:rsidRPr="00703188" w:rsidRDefault="00703188" w:rsidP="00703188">
      <w:pPr>
        <w:pStyle w:val="a5"/>
        <w:spacing w:before="0" w:beforeAutospacing="0" w:after="0" w:afterAutospacing="0"/>
        <w:jc w:val="both"/>
      </w:pPr>
      <w:r>
        <w:lastRenderedPageBreak/>
        <w:tab/>
      </w:r>
      <w:r w:rsidR="002F0357" w:rsidRPr="00703188">
        <w:t>Важной мерой поддержки является п</w:t>
      </w:r>
      <w:r w:rsidR="007E2D97" w:rsidRPr="00703188">
        <w:t>оддержка</w:t>
      </w:r>
      <w:r w:rsidR="00725F1B" w:rsidRPr="00703188">
        <w:t xml:space="preserve"> </w:t>
      </w:r>
      <w:proofErr w:type="spellStart"/>
      <w:r w:rsidR="00725F1B" w:rsidRPr="00703188">
        <w:t>сельхозтоваропроизводителей</w:t>
      </w:r>
      <w:proofErr w:type="spellEnd"/>
      <w:r w:rsidR="007E2D97" w:rsidRPr="00703188">
        <w:t xml:space="preserve">. </w:t>
      </w:r>
      <w:r w:rsidRPr="00703188">
        <w:rPr>
          <w:color w:val="000000"/>
        </w:rPr>
        <w:t xml:space="preserve">За 2023 год </w:t>
      </w:r>
      <w:r w:rsidR="00F7114C" w:rsidRPr="00703188">
        <w:rPr>
          <w:color w:val="000000"/>
        </w:rPr>
        <w:t>гражданам</w:t>
      </w:r>
      <w:r w:rsidR="00F7114C">
        <w:rPr>
          <w:color w:val="000000"/>
        </w:rPr>
        <w:t>и</w:t>
      </w:r>
      <w:r w:rsidR="00D8116D">
        <w:rPr>
          <w:color w:val="000000"/>
        </w:rPr>
        <w:t>,</w:t>
      </w:r>
      <w:r w:rsidR="00F7114C" w:rsidRPr="00703188">
        <w:rPr>
          <w:color w:val="000000"/>
        </w:rPr>
        <w:t xml:space="preserve"> ведущи</w:t>
      </w:r>
      <w:r w:rsidR="00F7114C">
        <w:rPr>
          <w:color w:val="000000"/>
        </w:rPr>
        <w:t>ми</w:t>
      </w:r>
      <w:r w:rsidR="00F7114C" w:rsidRPr="00703188">
        <w:rPr>
          <w:color w:val="000000"/>
        </w:rPr>
        <w:t xml:space="preserve"> личное подсобное хозяйство</w:t>
      </w:r>
      <w:r w:rsidR="000B1AA4">
        <w:rPr>
          <w:color w:val="000000"/>
        </w:rPr>
        <w:t>,</w:t>
      </w:r>
      <w:r w:rsidR="001543FE">
        <w:rPr>
          <w:color w:val="000000"/>
        </w:rPr>
        <w:t xml:space="preserve"> </w:t>
      </w:r>
      <w:r w:rsidR="000B1AA4">
        <w:rPr>
          <w:color w:val="000000"/>
        </w:rPr>
        <w:t xml:space="preserve">были </w:t>
      </w:r>
      <w:r w:rsidR="001543FE">
        <w:rPr>
          <w:color w:val="000000"/>
        </w:rPr>
        <w:t>получены</w:t>
      </w:r>
      <w:r w:rsidR="00F7114C" w:rsidRPr="00703188">
        <w:rPr>
          <w:color w:val="000000"/>
        </w:rPr>
        <w:t xml:space="preserve">  </w:t>
      </w:r>
      <w:r w:rsidR="001543FE">
        <w:rPr>
          <w:color w:val="000000"/>
        </w:rPr>
        <w:t xml:space="preserve">меры поддержки в форме </w:t>
      </w:r>
      <w:r w:rsidR="001543FE" w:rsidRPr="00703188">
        <w:rPr>
          <w:color w:val="000000"/>
        </w:rPr>
        <w:t xml:space="preserve">субсидии </w:t>
      </w:r>
      <w:r w:rsidRPr="00703188">
        <w:rPr>
          <w:color w:val="000000"/>
        </w:rPr>
        <w:t>из областного бюджета на приобретение сельскохозяйственных животных</w:t>
      </w:r>
      <w:r w:rsidR="001543FE">
        <w:rPr>
          <w:color w:val="000000"/>
        </w:rPr>
        <w:t>.</w:t>
      </w:r>
      <w:r w:rsidRPr="00703188">
        <w:rPr>
          <w:color w:val="000000"/>
        </w:rPr>
        <w:t xml:space="preserve"> </w:t>
      </w:r>
      <w:r w:rsidR="000B1AA4">
        <w:rPr>
          <w:color w:val="000000"/>
        </w:rPr>
        <w:t>П</w:t>
      </w:r>
      <w:r w:rsidRPr="00703188">
        <w:rPr>
          <w:color w:val="000000"/>
        </w:rPr>
        <w:t>риобретено 15 голов крупного рогатого скота, из них — 5 голов молочного направления и 10 голов мясного, общая сумма субсидии составила 455 тыс. руб.</w:t>
      </w:r>
    </w:p>
    <w:p w:rsidR="007E2D97" w:rsidRPr="00703188" w:rsidRDefault="00EB7CD2" w:rsidP="007E2D97">
      <w:pPr>
        <w:ind w:firstLine="709"/>
        <w:jc w:val="both"/>
        <w:rPr>
          <w:rFonts w:cs="Times New Roman"/>
          <w:lang w:val="ru-RU"/>
        </w:rPr>
      </w:pPr>
      <w:r w:rsidRPr="00703188">
        <w:rPr>
          <w:rFonts w:cs="Times New Roman"/>
          <w:lang w:val="ru-RU"/>
        </w:rPr>
        <w:t>За счет строительства и сдачи в эксплуатацию новых объектов жилого фонда в</w:t>
      </w:r>
      <w:r w:rsidR="007E2D97" w:rsidRPr="00703188">
        <w:rPr>
          <w:rFonts w:cs="Times New Roman"/>
          <w:lang w:val="ru-RU"/>
        </w:rPr>
        <w:t xml:space="preserve"> 202</w:t>
      </w:r>
      <w:r w:rsidR="00984546" w:rsidRPr="00703188">
        <w:rPr>
          <w:rFonts w:cs="Times New Roman"/>
          <w:lang w:val="ru-RU"/>
        </w:rPr>
        <w:t>3</w:t>
      </w:r>
      <w:r w:rsidR="007E2D97" w:rsidRPr="00703188">
        <w:rPr>
          <w:rFonts w:cs="Times New Roman"/>
          <w:lang w:val="ru-RU"/>
        </w:rPr>
        <w:t xml:space="preserve"> году введено в эксплуатацию </w:t>
      </w:r>
      <w:r w:rsidRPr="00703188">
        <w:rPr>
          <w:rFonts w:cs="Times New Roman"/>
          <w:lang w:val="ru-RU"/>
        </w:rPr>
        <w:t>2,2</w:t>
      </w:r>
      <w:r w:rsidR="00DC5E81" w:rsidRPr="00703188">
        <w:rPr>
          <w:rFonts w:cs="Times New Roman"/>
          <w:lang w:val="ru-RU"/>
        </w:rPr>
        <w:t xml:space="preserve"> тыс. кв. метров</w:t>
      </w:r>
      <w:r w:rsidR="007E2D97" w:rsidRPr="00703188">
        <w:rPr>
          <w:rFonts w:cs="Times New Roman"/>
          <w:lang w:val="ru-RU"/>
        </w:rPr>
        <w:t xml:space="preserve">, </w:t>
      </w:r>
      <w:r w:rsidR="00A57080">
        <w:rPr>
          <w:rFonts w:cs="Times New Roman"/>
          <w:lang w:val="ru-RU"/>
        </w:rPr>
        <w:t>в прогнозируемом</w:t>
      </w:r>
      <w:r w:rsidR="007E2D97" w:rsidRPr="00703188">
        <w:rPr>
          <w:rFonts w:cs="Times New Roman"/>
          <w:lang w:val="ru-RU"/>
        </w:rPr>
        <w:t xml:space="preserve"> период</w:t>
      </w:r>
      <w:r w:rsidR="00A57080">
        <w:rPr>
          <w:rFonts w:cs="Times New Roman"/>
          <w:lang w:val="ru-RU"/>
        </w:rPr>
        <w:t>е</w:t>
      </w:r>
      <w:r w:rsidR="007E2D97" w:rsidRPr="00703188">
        <w:rPr>
          <w:rFonts w:cs="Times New Roman"/>
          <w:lang w:val="ru-RU"/>
        </w:rPr>
        <w:t xml:space="preserve"> </w:t>
      </w:r>
      <w:r w:rsidR="00984546" w:rsidRPr="00703188">
        <w:rPr>
          <w:rFonts w:cs="Times New Roman"/>
          <w:lang w:val="ru-RU"/>
        </w:rPr>
        <w:t xml:space="preserve">ожидается незначительный </w:t>
      </w:r>
      <w:r w:rsidR="002F0357" w:rsidRPr="00703188">
        <w:rPr>
          <w:rFonts w:cs="Times New Roman"/>
          <w:lang w:val="ru-RU"/>
        </w:rPr>
        <w:t>рост</w:t>
      </w:r>
      <w:r w:rsidR="00984546" w:rsidRPr="00703188">
        <w:rPr>
          <w:rFonts w:cs="Times New Roman"/>
          <w:lang w:val="ru-RU"/>
        </w:rPr>
        <w:t xml:space="preserve"> данного </w:t>
      </w:r>
      <w:r w:rsidR="007E2D97" w:rsidRPr="00703188">
        <w:rPr>
          <w:rFonts w:cs="Times New Roman"/>
          <w:lang w:val="ru-RU"/>
        </w:rPr>
        <w:t>показателя</w:t>
      </w:r>
      <w:r w:rsidR="0026295B" w:rsidRPr="00703188">
        <w:rPr>
          <w:rFonts w:cs="Times New Roman"/>
          <w:lang w:val="ru-RU"/>
        </w:rPr>
        <w:t>.</w:t>
      </w:r>
    </w:p>
    <w:p w:rsidR="00984546" w:rsidRDefault="0023291E" w:rsidP="007E2D97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соответствии с реализацией </w:t>
      </w:r>
      <w:proofErr w:type="gramStart"/>
      <w:r>
        <w:rPr>
          <w:rFonts w:cs="Times New Roman"/>
          <w:lang w:val="ru-RU"/>
        </w:rPr>
        <w:t>Плана мероприятий региональной программы</w:t>
      </w:r>
      <w:r w:rsidR="00467CF8">
        <w:rPr>
          <w:rFonts w:cs="Times New Roman"/>
          <w:lang w:val="ru-RU"/>
        </w:rPr>
        <w:t xml:space="preserve"> газификации Курганской област</w:t>
      </w:r>
      <w:r w:rsidR="00A57080">
        <w:rPr>
          <w:rFonts w:cs="Times New Roman"/>
          <w:lang w:val="ru-RU"/>
        </w:rPr>
        <w:t>и</w:t>
      </w:r>
      <w:proofErr w:type="gramEnd"/>
      <w:r w:rsidR="00A57080">
        <w:rPr>
          <w:rFonts w:cs="Times New Roman"/>
          <w:lang w:val="ru-RU"/>
        </w:rPr>
        <w:t xml:space="preserve"> на 2021-2030 годы, утвержденным</w:t>
      </w:r>
      <w:r w:rsidR="00467CF8">
        <w:rPr>
          <w:rFonts w:cs="Times New Roman"/>
          <w:lang w:val="ru-RU"/>
        </w:rPr>
        <w:t xml:space="preserve">  постановлением Губернатора Курганской области от 22 апреля 2021 года № 38 «Об утверждении региональной программы газификации Курганской области на 2021-2030 годы»</w:t>
      </w:r>
      <w:r w:rsidR="00A57080">
        <w:rPr>
          <w:rFonts w:cs="Times New Roman"/>
          <w:lang w:val="ru-RU"/>
        </w:rPr>
        <w:t xml:space="preserve">, </w:t>
      </w:r>
      <w:r w:rsidR="00467CF8">
        <w:rPr>
          <w:rFonts w:cs="Times New Roman"/>
          <w:lang w:val="ru-RU"/>
        </w:rPr>
        <w:t xml:space="preserve"> </w:t>
      </w:r>
      <w:r w:rsidR="00067708">
        <w:rPr>
          <w:rFonts w:cs="Times New Roman"/>
          <w:lang w:val="ru-RU"/>
        </w:rPr>
        <w:t xml:space="preserve">в прогнозируемом периоде </w:t>
      </w:r>
      <w:r w:rsidR="00A57080">
        <w:rPr>
          <w:rFonts w:cs="Times New Roman"/>
          <w:lang w:val="ru-RU"/>
        </w:rPr>
        <w:t xml:space="preserve">планируется проведение газификации населенных пунктов </w:t>
      </w:r>
      <w:proofErr w:type="spellStart"/>
      <w:r w:rsidR="00A57080">
        <w:rPr>
          <w:rFonts w:cs="Times New Roman"/>
          <w:lang w:val="ru-RU"/>
        </w:rPr>
        <w:t>Петуховского</w:t>
      </w:r>
      <w:proofErr w:type="spellEnd"/>
      <w:r w:rsidR="00A57080">
        <w:rPr>
          <w:rFonts w:cs="Times New Roman"/>
          <w:lang w:val="ru-RU"/>
        </w:rPr>
        <w:t xml:space="preserve"> муниципального округа. Н</w:t>
      </w:r>
      <w:r w:rsidR="00067708">
        <w:rPr>
          <w:rFonts w:cs="Times New Roman"/>
          <w:lang w:val="ru-RU"/>
        </w:rPr>
        <w:t xml:space="preserve">а 2025 год </w:t>
      </w:r>
      <w:r w:rsidR="00467CF8">
        <w:rPr>
          <w:rFonts w:cs="Times New Roman"/>
          <w:lang w:val="ru-RU"/>
        </w:rPr>
        <w:t>запланировано проведение газификации населенных пунктов: д. Вишневка, с. Новоберезово</w:t>
      </w:r>
      <w:r w:rsidR="00067708">
        <w:rPr>
          <w:rFonts w:cs="Times New Roman"/>
          <w:lang w:val="ru-RU"/>
        </w:rPr>
        <w:t xml:space="preserve">, г. Петухово, </w:t>
      </w:r>
      <w:r w:rsidR="00A57080">
        <w:rPr>
          <w:rFonts w:cs="Times New Roman"/>
          <w:lang w:val="ru-RU"/>
        </w:rPr>
        <w:t>на 2027 год</w:t>
      </w:r>
      <w:r w:rsidR="00A57080" w:rsidRPr="00A57080">
        <w:rPr>
          <w:rFonts w:cs="Times New Roman"/>
          <w:lang w:val="ru-RU"/>
        </w:rPr>
        <w:t xml:space="preserve"> </w:t>
      </w:r>
      <w:r w:rsidR="00A57080">
        <w:rPr>
          <w:rFonts w:cs="Times New Roman"/>
          <w:lang w:val="ru-RU"/>
        </w:rPr>
        <w:t xml:space="preserve">планируется дальнейшая газификация населенных пунктов </w:t>
      </w:r>
      <w:proofErr w:type="spellStart"/>
      <w:r w:rsidR="00A57080">
        <w:rPr>
          <w:rFonts w:cs="Times New Roman"/>
          <w:lang w:val="ru-RU"/>
        </w:rPr>
        <w:t>Петуховского</w:t>
      </w:r>
      <w:proofErr w:type="spellEnd"/>
      <w:r w:rsidR="00A57080">
        <w:rPr>
          <w:rFonts w:cs="Times New Roman"/>
          <w:lang w:val="ru-RU"/>
        </w:rPr>
        <w:t xml:space="preserve"> муниципального округа.</w:t>
      </w:r>
    </w:p>
    <w:p w:rsidR="00A57080" w:rsidRPr="00E473EC" w:rsidRDefault="00A57080" w:rsidP="007E2D97">
      <w:pPr>
        <w:ind w:firstLine="709"/>
        <w:jc w:val="both"/>
        <w:rPr>
          <w:rFonts w:cs="Times New Roman"/>
          <w:lang w:val="ru-RU"/>
        </w:rPr>
      </w:pPr>
    </w:p>
    <w:p w:rsidR="007E2D97" w:rsidRPr="00E473EC" w:rsidRDefault="007E2D97" w:rsidP="007E2D97">
      <w:pPr>
        <w:ind w:firstLine="709"/>
        <w:jc w:val="center"/>
        <w:rPr>
          <w:rFonts w:cs="Times New Roman"/>
          <w:b/>
          <w:lang w:val="ru-RU"/>
        </w:rPr>
      </w:pPr>
      <w:r w:rsidRPr="00E473EC">
        <w:rPr>
          <w:rFonts w:cs="Times New Roman"/>
          <w:b/>
          <w:lang w:val="ru-RU"/>
        </w:rPr>
        <w:t xml:space="preserve">3. Перечень основных проблемных вопросов развития </w:t>
      </w:r>
      <w:proofErr w:type="spellStart"/>
      <w:r w:rsidRPr="00E473EC">
        <w:rPr>
          <w:rFonts w:cs="Times New Roman"/>
          <w:b/>
          <w:lang w:val="ru-RU"/>
        </w:rPr>
        <w:t>Петуховского</w:t>
      </w:r>
      <w:proofErr w:type="spellEnd"/>
      <w:r w:rsidRPr="00E473EC">
        <w:rPr>
          <w:rFonts w:cs="Times New Roman"/>
          <w:b/>
          <w:lang w:val="ru-RU"/>
        </w:rPr>
        <w:t xml:space="preserve"> муниципального округа, сдерживающих его социально-экономическое развитие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</w:p>
    <w:p w:rsidR="002F0357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 xml:space="preserve">       Основой экономики </w:t>
      </w:r>
      <w:proofErr w:type="spellStart"/>
      <w:r w:rsidRPr="00E473EC">
        <w:rPr>
          <w:rFonts w:cs="Times New Roman"/>
          <w:lang w:val="ru-RU"/>
        </w:rPr>
        <w:t>Петуховского</w:t>
      </w:r>
      <w:proofErr w:type="spellEnd"/>
      <w:r w:rsidRPr="00E473EC">
        <w:rPr>
          <w:rFonts w:cs="Times New Roman"/>
          <w:lang w:val="ru-RU"/>
        </w:rPr>
        <w:t xml:space="preserve"> муниципального округа является малое и среднее предпринимательство.  Именно этот сектор формирует социально-экономическое развитие муниципального образования, но имеет ряд проблем, которые  будут  актуальными и в прогнозируемом периоде. 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 xml:space="preserve">Невысокая  эффективность производства на предприятиях округа вследствие постоянного роста затрат по причине высоких </w:t>
      </w:r>
      <w:proofErr w:type="spellStart"/>
      <w:r w:rsidRPr="00E473EC">
        <w:rPr>
          <w:rFonts w:cs="Times New Roman"/>
          <w:lang w:val="ru-RU"/>
        </w:rPr>
        <w:t>энерготарифов</w:t>
      </w:r>
      <w:proofErr w:type="spellEnd"/>
      <w:r w:rsidRPr="00E473EC">
        <w:rPr>
          <w:rFonts w:cs="Times New Roman"/>
          <w:lang w:val="ru-RU"/>
        </w:rPr>
        <w:t>, цен на сырьё и ГСМ, отсутствие газоснабжения, нехватка квалифицированных кадров являются сдерживающими факторами развития различных производств.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 xml:space="preserve">В отрасли сельского хозяйства к основным проблемам относятся -   слабое государственное регулирование рынков сельскохозяйственной продукции, сырья и продовольствия, материально-технических ресурсов для села, нерациональное использование земель </w:t>
      </w:r>
      <w:proofErr w:type="spellStart"/>
      <w:r w:rsidRPr="00E473EC">
        <w:rPr>
          <w:rFonts w:cs="Times New Roman"/>
          <w:lang w:val="ru-RU"/>
        </w:rPr>
        <w:t>сельхозназначения</w:t>
      </w:r>
      <w:proofErr w:type="spellEnd"/>
      <w:r w:rsidRPr="00E473EC">
        <w:rPr>
          <w:rFonts w:cs="Times New Roman"/>
          <w:lang w:val="ru-RU"/>
        </w:rPr>
        <w:t xml:space="preserve">, нестабильность ситуации в экономике,  нехватка квалифицированных кадров. 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 xml:space="preserve">Острой проблемой остаётся </w:t>
      </w:r>
      <w:r w:rsidR="002F0357">
        <w:rPr>
          <w:rFonts w:cs="Times New Roman"/>
          <w:lang w:val="ru-RU"/>
        </w:rPr>
        <w:t xml:space="preserve">снижение </w:t>
      </w:r>
      <w:r w:rsidRPr="00E473EC">
        <w:rPr>
          <w:rFonts w:cs="Times New Roman"/>
          <w:lang w:val="ru-RU"/>
        </w:rPr>
        <w:t>численности населения округа.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>Невысокий уровень  инновационной активности хозяйствующих субъектов, недостаточность финансовых ресурсов для внедрения новых технологий являются большим препятствием для развития экономики округа.</w:t>
      </w:r>
    </w:p>
    <w:p w:rsidR="007E2D97" w:rsidRPr="00E473EC" w:rsidRDefault="007E2D97" w:rsidP="007E2D97">
      <w:pPr>
        <w:ind w:firstLine="709"/>
        <w:jc w:val="both"/>
        <w:rPr>
          <w:rFonts w:cs="Times New Roman"/>
          <w:lang w:val="ru-RU"/>
        </w:rPr>
      </w:pPr>
      <w:r w:rsidRPr="00E473EC">
        <w:rPr>
          <w:rFonts w:cs="Times New Roman"/>
          <w:lang w:val="ru-RU"/>
        </w:rPr>
        <w:t xml:space="preserve">Остаются проблемы неформальной занятости, «серой» заработной платы, незаконной предпринимательской деятельности. Мероприятия по их решению </w:t>
      </w:r>
      <w:r w:rsidR="002F0357">
        <w:rPr>
          <w:rFonts w:cs="Times New Roman"/>
          <w:lang w:val="ru-RU"/>
        </w:rPr>
        <w:t xml:space="preserve">проводятся, и </w:t>
      </w:r>
      <w:r w:rsidRPr="00E473EC">
        <w:rPr>
          <w:rFonts w:cs="Times New Roman"/>
          <w:lang w:val="ru-RU"/>
        </w:rPr>
        <w:t>предусмотрены в прогнозируемом периоде.</w:t>
      </w:r>
    </w:p>
    <w:p w:rsidR="007E2D97" w:rsidRPr="00082BAB" w:rsidRDefault="007E2D97" w:rsidP="007E2D97">
      <w:pPr>
        <w:ind w:firstLine="709"/>
        <w:jc w:val="both"/>
        <w:rPr>
          <w:lang w:val="ru-RU"/>
        </w:rPr>
      </w:pPr>
      <w:r w:rsidRPr="00E473EC">
        <w:rPr>
          <w:rFonts w:cs="Times New Roman"/>
          <w:lang w:val="ru-RU"/>
        </w:rPr>
        <w:t xml:space="preserve">Все перечисленные проблемы являются наиболее острыми в сфере социально-экономического развития </w:t>
      </w:r>
      <w:proofErr w:type="spellStart"/>
      <w:r w:rsidRPr="00E473EC">
        <w:rPr>
          <w:rFonts w:cs="Times New Roman"/>
          <w:lang w:val="ru-RU"/>
        </w:rPr>
        <w:t>Петуховского</w:t>
      </w:r>
      <w:proofErr w:type="spellEnd"/>
      <w:r w:rsidRPr="00E473EC">
        <w:rPr>
          <w:rFonts w:cs="Times New Roman"/>
          <w:lang w:val="ru-RU"/>
        </w:rPr>
        <w:t xml:space="preserve"> муниципального округа.</w:t>
      </w:r>
    </w:p>
    <w:p w:rsidR="0017754A" w:rsidRPr="007E2D97" w:rsidRDefault="0017754A">
      <w:pPr>
        <w:rPr>
          <w:lang w:val="ru-RU"/>
        </w:rPr>
      </w:pPr>
    </w:p>
    <w:sectPr w:rsidR="0017754A" w:rsidRPr="007E2D97" w:rsidSect="00B04A48">
      <w:pgSz w:w="11906" w:h="16838"/>
      <w:pgMar w:top="1134" w:right="566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97"/>
    <w:rsid w:val="000154C0"/>
    <w:rsid w:val="00043FC3"/>
    <w:rsid w:val="0006094D"/>
    <w:rsid w:val="00067708"/>
    <w:rsid w:val="000A1A24"/>
    <w:rsid w:val="000B1AA4"/>
    <w:rsid w:val="000C07A7"/>
    <w:rsid w:val="000D362E"/>
    <w:rsid w:val="000F77D5"/>
    <w:rsid w:val="00101A1C"/>
    <w:rsid w:val="00104D61"/>
    <w:rsid w:val="001254A6"/>
    <w:rsid w:val="0013121E"/>
    <w:rsid w:val="00146A6E"/>
    <w:rsid w:val="001543FE"/>
    <w:rsid w:val="00173004"/>
    <w:rsid w:val="0017754A"/>
    <w:rsid w:val="001A0ACC"/>
    <w:rsid w:val="001E38A6"/>
    <w:rsid w:val="0023291E"/>
    <w:rsid w:val="00241AAB"/>
    <w:rsid w:val="002426C0"/>
    <w:rsid w:val="00253551"/>
    <w:rsid w:val="002627AE"/>
    <w:rsid w:val="0026295B"/>
    <w:rsid w:val="00297F10"/>
    <w:rsid w:val="002B5771"/>
    <w:rsid w:val="002D0461"/>
    <w:rsid w:val="002F0357"/>
    <w:rsid w:val="00355E3E"/>
    <w:rsid w:val="00377BC4"/>
    <w:rsid w:val="0038664B"/>
    <w:rsid w:val="003878D5"/>
    <w:rsid w:val="003B257E"/>
    <w:rsid w:val="003B7047"/>
    <w:rsid w:val="003C2957"/>
    <w:rsid w:val="003D3D91"/>
    <w:rsid w:val="003E056B"/>
    <w:rsid w:val="00415CB3"/>
    <w:rsid w:val="004273AD"/>
    <w:rsid w:val="00464383"/>
    <w:rsid w:val="00465BF6"/>
    <w:rsid w:val="00467CF8"/>
    <w:rsid w:val="00474019"/>
    <w:rsid w:val="00477FAC"/>
    <w:rsid w:val="00482239"/>
    <w:rsid w:val="00482AAF"/>
    <w:rsid w:val="004C268A"/>
    <w:rsid w:val="005218DE"/>
    <w:rsid w:val="00522BBF"/>
    <w:rsid w:val="00560135"/>
    <w:rsid w:val="00591E27"/>
    <w:rsid w:val="00595243"/>
    <w:rsid w:val="005A6001"/>
    <w:rsid w:val="005B75CB"/>
    <w:rsid w:val="005E0926"/>
    <w:rsid w:val="00642317"/>
    <w:rsid w:val="00687F01"/>
    <w:rsid w:val="006A7B23"/>
    <w:rsid w:val="006B1455"/>
    <w:rsid w:val="006E69C3"/>
    <w:rsid w:val="00703188"/>
    <w:rsid w:val="007119B3"/>
    <w:rsid w:val="00721C27"/>
    <w:rsid w:val="00725F1B"/>
    <w:rsid w:val="00776694"/>
    <w:rsid w:val="0079282B"/>
    <w:rsid w:val="007A7D18"/>
    <w:rsid w:val="007E2D97"/>
    <w:rsid w:val="007E5426"/>
    <w:rsid w:val="007E6A9F"/>
    <w:rsid w:val="008242BB"/>
    <w:rsid w:val="008250B7"/>
    <w:rsid w:val="00830C5E"/>
    <w:rsid w:val="00847475"/>
    <w:rsid w:val="008609F3"/>
    <w:rsid w:val="00862915"/>
    <w:rsid w:val="00871837"/>
    <w:rsid w:val="00875A4C"/>
    <w:rsid w:val="008C12C2"/>
    <w:rsid w:val="008E1F81"/>
    <w:rsid w:val="00904C63"/>
    <w:rsid w:val="0090519C"/>
    <w:rsid w:val="009121E5"/>
    <w:rsid w:val="00933765"/>
    <w:rsid w:val="0096136C"/>
    <w:rsid w:val="00961393"/>
    <w:rsid w:val="00984546"/>
    <w:rsid w:val="00994DD7"/>
    <w:rsid w:val="009B288A"/>
    <w:rsid w:val="009D2D8D"/>
    <w:rsid w:val="009D4027"/>
    <w:rsid w:val="009F0B1D"/>
    <w:rsid w:val="009F559C"/>
    <w:rsid w:val="00A01C35"/>
    <w:rsid w:val="00A152A9"/>
    <w:rsid w:val="00A15669"/>
    <w:rsid w:val="00A17120"/>
    <w:rsid w:val="00A17C97"/>
    <w:rsid w:val="00A42CFB"/>
    <w:rsid w:val="00A538A7"/>
    <w:rsid w:val="00A57080"/>
    <w:rsid w:val="00A57AFB"/>
    <w:rsid w:val="00A83AB7"/>
    <w:rsid w:val="00AA26E4"/>
    <w:rsid w:val="00AB28FA"/>
    <w:rsid w:val="00AC4667"/>
    <w:rsid w:val="00AE7569"/>
    <w:rsid w:val="00B24361"/>
    <w:rsid w:val="00B36A35"/>
    <w:rsid w:val="00B46D5C"/>
    <w:rsid w:val="00B86371"/>
    <w:rsid w:val="00BC77F8"/>
    <w:rsid w:val="00BE296A"/>
    <w:rsid w:val="00C05636"/>
    <w:rsid w:val="00C17F91"/>
    <w:rsid w:val="00C20F01"/>
    <w:rsid w:val="00C2296D"/>
    <w:rsid w:val="00C24550"/>
    <w:rsid w:val="00C7744D"/>
    <w:rsid w:val="00C83E29"/>
    <w:rsid w:val="00C85CD3"/>
    <w:rsid w:val="00CA0773"/>
    <w:rsid w:val="00CA65A2"/>
    <w:rsid w:val="00CC2156"/>
    <w:rsid w:val="00CE0D96"/>
    <w:rsid w:val="00D332C8"/>
    <w:rsid w:val="00D8116D"/>
    <w:rsid w:val="00DA418E"/>
    <w:rsid w:val="00DC5E81"/>
    <w:rsid w:val="00DD12DB"/>
    <w:rsid w:val="00E101A9"/>
    <w:rsid w:val="00E16707"/>
    <w:rsid w:val="00E3149F"/>
    <w:rsid w:val="00E92869"/>
    <w:rsid w:val="00EB7CD2"/>
    <w:rsid w:val="00EE00AD"/>
    <w:rsid w:val="00EE1FF3"/>
    <w:rsid w:val="00F0296A"/>
    <w:rsid w:val="00F042FA"/>
    <w:rsid w:val="00F05702"/>
    <w:rsid w:val="00F15B8D"/>
    <w:rsid w:val="00F51AE9"/>
    <w:rsid w:val="00F7114C"/>
    <w:rsid w:val="00F876D7"/>
    <w:rsid w:val="00F968E4"/>
    <w:rsid w:val="00F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2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627A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AE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styleId="a5">
    <w:name w:val="Normal (Web)"/>
    <w:basedOn w:val="a"/>
    <w:uiPriority w:val="99"/>
    <w:semiHidden/>
    <w:unhideWhenUsed/>
    <w:rsid w:val="0070318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6">
    <w:name w:val="Body Text"/>
    <w:basedOn w:val="a"/>
    <w:link w:val="a7"/>
    <w:uiPriority w:val="1"/>
    <w:qFormat/>
    <w:rsid w:val="0013121E"/>
    <w:pPr>
      <w:suppressAutoHyphens w:val="0"/>
      <w:autoSpaceDE w:val="0"/>
      <w:ind w:hanging="7"/>
      <w:textAlignment w:val="auto"/>
    </w:pPr>
    <w:rPr>
      <w:rFonts w:ascii="Tahoma" w:eastAsia="Tahoma" w:hAnsi="Tahoma"/>
      <w:color w:val="auto"/>
      <w:kern w:val="0"/>
      <w:sz w:val="18"/>
      <w:szCs w:val="18"/>
      <w:lang w:val="ru-RU" w:bidi="ar-SA"/>
    </w:rPr>
  </w:style>
  <w:style w:type="character" w:customStyle="1" w:styleId="a7">
    <w:name w:val="Основной текст Знак"/>
    <w:basedOn w:val="a0"/>
    <w:link w:val="a6"/>
    <w:uiPriority w:val="1"/>
    <w:rsid w:val="0013121E"/>
    <w:rPr>
      <w:rFonts w:ascii="Tahoma" w:eastAsia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2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627A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AE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styleId="a5">
    <w:name w:val="Normal (Web)"/>
    <w:basedOn w:val="a"/>
    <w:uiPriority w:val="99"/>
    <w:semiHidden/>
    <w:unhideWhenUsed/>
    <w:rsid w:val="0070318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6">
    <w:name w:val="Body Text"/>
    <w:basedOn w:val="a"/>
    <w:link w:val="a7"/>
    <w:uiPriority w:val="1"/>
    <w:qFormat/>
    <w:rsid w:val="0013121E"/>
    <w:pPr>
      <w:suppressAutoHyphens w:val="0"/>
      <w:autoSpaceDE w:val="0"/>
      <w:ind w:hanging="7"/>
      <w:textAlignment w:val="auto"/>
    </w:pPr>
    <w:rPr>
      <w:rFonts w:ascii="Tahoma" w:eastAsia="Tahoma" w:hAnsi="Tahoma"/>
      <w:color w:val="auto"/>
      <w:kern w:val="0"/>
      <w:sz w:val="18"/>
      <w:szCs w:val="18"/>
      <w:lang w:val="ru-RU" w:bidi="ar-SA"/>
    </w:rPr>
  </w:style>
  <w:style w:type="character" w:customStyle="1" w:styleId="a7">
    <w:name w:val="Основной текст Знак"/>
    <w:basedOn w:val="a0"/>
    <w:link w:val="a6"/>
    <w:uiPriority w:val="1"/>
    <w:rsid w:val="0013121E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2024-09-25T06:20:00Z</cp:lastPrinted>
  <dcterms:created xsi:type="dcterms:W3CDTF">2024-09-25T06:20:00Z</dcterms:created>
  <dcterms:modified xsi:type="dcterms:W3CDTF">2024-09-25T06:20:00Z</dcterms:modified>
</cp:coreProperties>
</file>