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D5" w:rsidRDefault="00D042F2">
      <w:pPr>
        <w:pStyle w:val="a6"/>
      </w:pPr>
      <w:r>
        <w:rPr>
          <w:noProof/>
          <w:szCs w:val="24"/>
        </w:rPr>
        <w:drawing>
          <wp:inline distT="0" distB="0" distL="0" distR="0">
            <wp:extent cx="517678" cy="584283"/>
            <wp:effectExtent l="0" t="0" r="0" b="6267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t="17698" b="4696"/>
                    <a:stretch>
                      <a:fillRect/>
                    </a:stretch>
                  </pic:blipFill>
                  <pic:spPr>
                    <a:xfrm>
                      <a:off x="0" y="0"/>
                      <a:ext cx="517678" cy="5842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75AD5" w:rsidRDefault="00D042F2">
      <w:pPr>
        <w:pStyle w:val="a6"/>
        <w:rPr>
          <w:szCs w:val="24"/>
        </w:rPr>
      </w:pPr>
      <w:r>
        <w:rPr>
          <w:szCs w:val="24"/>
        </w:rPr>
        <w:t>РОССИЙСКАЯ ФЕДЕРАЦИЯ</w:t>
      </w:r>
    </w:p>
    <w:p w:rsidR="00375AD5" w:rsidRDefault="00D042F2">
      <w:pPr>
        <w:pStyle w:val="Standard"/>
        <w:jc w:val="center"/>
        <w:rPr>
          <w:sz w:val="28"/>
          <w:szCs w:val="26"/>
        </w:rPr>
      </w:pPr>
      <w:r>
        <w:rPr>
          <w:sz w:val="28"/>
          <w:szCs w:val="26"/>
        </w:rPr>
        <w:t>КУРГАНСКАЯ ОБЛАСТЬ</w:t>
      </w:r>
    </w:p>
    <w:p w:rsidR="00375AD5" w:rsidRDefault="00D042F2">
      <w:pPr>
        <w:pStyle w:val="3"/>
        <w:tabs>
          <w:tab w:val="left" w:pos="0"/>
        </w:tabs>
        <w:rPr>
          <w:szCs w:val="26"/>
        </w:rPr>
      </w:pPr>
      <w:r>
        <w:rPr>
          <w:szCs w:val="26"/>
        </w:rPr>
        <w:t>АДМИНИСТРАЦИЯ ПЕТУХОВСКОГО МУНИЦИПАЛЬНОГО ОКРУГА</w:t>
      </w:r>
    </w:p>
    <w:p w:rsidR="00375AD5" w:rsidRDefault="00375AD5">
      <w:pPr>
        <w:pStyle w:val="Standard"/>
        <w:jc w:val="center"/>
        <w:rPr>
          <w:sz w:val="28"/>
          <w:szCs w:val="26"/>
        </w:rPr>
      </w:pPr>
    </w:p>
    <w:p w:rsidR="00375AD5" w:rsidRDefault="00375AD5">
      <w:pPr>
        <w:pStyle w:val="Standard"/>
        <w:jc w:val="center"/>
        <w:rPr>
          <w:sz w:val="28"/>
          <w:szCs w:val="26"/>
        </w:rPr>
      </w:pPr>
    </w:p>
    <w:p w:rsidR="00375AD5" w:rsidRDefault="00D042F2">
      <w:pPr>
        <w:pStyle w:val="2"/>
        <w:tabs>
          <w:tab w:val="left" w:pos="0"/>
        </w:tabs>
      </w:pPr>
      <w:r>
        <w:t>ПОСТАНОВЛЕНИЕ (</w:t>
      </w:r>
      <w:r w:rsidR="008D1322">
        <w:t>ПРОЕКТ</w:t>
      </w:r>
      <w:bookmarkStart w:id="0" w:name="_GoBack"/>
      <w:bookmarkEnd w:id="0"/>
      <w:r>
        <w:t>)</w:t>
      </w:r>
    </w:p>
    <w:p w:rsidR="00375AD5" w:rsidRDefault="00375AD5">
      <w:pPr>
        <w:pStyle w:val="Standard"/>
        <w:jc w:val="center"/>
        <w:rPr>
          <w:b/>
          <w:bCs/>
          <w:sz w:val="28"/>
          <w:szCs w:val="26"/>
        </w:rPr>
      </w:pPr>
    </w:p>
    <w:p w:rsidR="00375AD5" w:rsidRDefault="00375AD5">
      <w:pPr>
        <w:pStyle w:val="Standard"/>
        <w:jc w:val="center"/>
        <w:rPr>
          <w:sz w:val="26"/>
          <w:szCs w:val="26"/>
        </w:rPr>
      </w:pPr>
    </w:p>
    <w:p w:rsidR="00375AD5" w:rsidRDefault="00D042F2">
      <w:pPr>
        <w:pStyle w:val="Standard"/>
        <w:rPr>
          <w:szCs w:val="26"/>
        </w:rPr>
      </w:pPr>
      <w:r>
        <w:rPr>
          <w:szCs w:val="26"/>
        </w:rPr>
        <w:t xml:space="preserve">от «     »                    2025 г.                                                                                             №_____                                        </w:t>
      </w:r>
    </w:p>
    <w:p w:rsidR="00375AD5" w:rsidRDefault="00D042F2">
      <w:pPr>
        <w:pStyle w:val="Standard"/>
      </w:pPr>
      <w:r>
        <w:rPr>
          <w:szCs w:val="26"/>
        </w:rPr>
        <w:t xml:space="preserve">           г. Петухово</w:t>
      </w:r>
    </w:p>
    <w:p w:rsidR="00375AD5" w:rsidRDefault="00375AD5">
      <w:pPr>
        <w:pStyle w:val="Standard"/>
      </w:pPr>
    </w:p>
    <w:p w:rsidR="00375AD5" w:rsidRDefault="00375AD5">
      <w:pPr>
        <w:pStyle w:val="Standard"/>
      </w:pPr>
    </w:p>
    <w:p w:rsidR="00375AD5" w:rsidRDefault="00D042F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Об утверждении муниципальной программы </w:t>
      </w:r>
      <w:proofErr w:type="spellStart"/>
      <w:r>
        <w:rPr>
          <w:b/>
          <w:bCs/>
        </w:rPr>
        <w:t>Петуховского</w:t>
      </w:r>
      <w:proofErr w:type="spellEnd"/>
      <w:r>
        <w:rPr>
          <w:b/>
          <w:bCs/>
        </w:rPr>
        <w:t xml:space="preserve"> муниципального округа «Развитие физической культуры и спорта  </w:t>
      </w:r>
      <w:proofErr w:type="spellStart"/>
      <w:r>
        <w:rPr>
          <w:b/>
          <w:bCs/>
        </w:rPr>
        <w:t>Петуховского</w:t>
      </w:r>
      <w:proofErr w:type="spellEnd"/>
      <w:r>
        <w:rPr>
          <w:b/>
          <w:bCs/>
        </w:rPr>
        <w:t xml:space="preserve"> муниципального округа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</w:t>
      </w:r>
    </w:p>
    <w:p w:rsidR="00375AD5" w:rsidRDefault="00D042F2">
      <w:pPr>
        <w:pStyle w:val="Standard"/>
        <w:jc w:val="center"/>
        <w:rPr>
          <w:b/>
          <w:bCs/>
        </w:rPr>
      </w:pPr>
      <w:r>
        <w:rPr>
          <w:b/>
          <w:bCs/>
        </w:rPr>
        <w:t>2025-2030 годы»</w:t>
      </w:r>
    </w:p>
    <w:p w:rsidR="00375AD5" w:rsidRDefault="00375AD5">
      <w:pPr>
        <w:pStyle w:val="Standard"/>
        <w:tabs>
          <w:tab w:val="left" w:pos="0"/>
        </w:tabs>
        <w:rPr>
          <w:color w:val="000000"/>
        </w:rPr>
      </w:pPr>
    </w:p>
    <w:p w:rsidR="00375AD5" w:rsidRDefault="00D042F2">
      <w:pPr>
        <w:pStyle w:val="Textbodyindent"/>
      </w:pPr>
      <w:r>
        <w:rPr>
          <w:b/>
          <w:color w:val="000000"/>
          <w:szCs w:val="24"/>
        </w:rPr>
        <w:tab/>
      </w:r>
      <w:r>
        <w:rPr>
          <w:color w:val="000000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color w:val="000000"/>
          <w:szCs w:val="24"/>
        </w:rPr>
        <w:t>Петуховского</w:t>
      </w:r>
      <w:proofErr w:type="spellEnd"/>
      <w:r>
        <w:rPr>
          <w:color w:val="000000"/>
          <w:szCs w:val="24"/>
        </w:rPr>
        <w:t xml:space="preserve"> муниципального округа от 10 января 2022 года № 1 «О муниципальных программах </w:t>
      </w:r>
      <w:proofErr w:type="spellStart"/>
      <w:r>
        <w:rPr>
          <w:color w:val="000000"/>
          <w:szCs w:val="24"/>
        </w:rPr>
        <w:t>Петуховского</w:t>
      </w:r>
      <w:proofErr w:type="spellEnd"/>
      <w:r>
        <w:rPr>
          <w:color w:val="000000"/>
          <w:szCs w:val="24"/>
        </w:rPr>
        <w:t xml:space="preserve"> района», Администрация </w:t>
      </w:r>
      <w:proofErr w:type="spellStart"/>
      <w:r>
        <w:rPr>
          <w:color w:val="000000"/>
          <w:szCs w:val="24"/>
        </w:rPr>
        <w:t>Петуховского</w:t>
      </w:r>
      <w:proofErr w:type="spellEnd"/>
      <w:r>
        <w:rPr>
          <w:color w:val="000000"/>
          <w:szCs w:val="24"/>
        </w:rPr>
        <w:t xml:space="preserve"> муниципального округа Курганской области  ПОСТАНОВЛЯЕТ:</w:t>
      </w:r>
    </w:p>
    <w:p w:rsidR="00375AD5" w:rsidRDefault="00D042F2">
      <w:pPr>
        <w:pStyle w:val="PreformattedText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«Развитие физической культуры и спорта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на 2025-2030 годы»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приложению к настоящему постановлению.</w:t>
      </w:r>
    </w:p>
    <w:p w:rsidR="00375AD5" w:rsidRDefault="00D042F2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Финансовому управлению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осуществлять финансирование программы в пределах средств, предусмотренных бюджетом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на очередной финансовый год.</w:t>
      </w:r>
    </w:p>
    <w:p w:rsidR="00375AD5" w:rsidRDefault="00D042F2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Опубликовать настоящее постановление в порядке, установленном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375AD5" w:rsidRDefault="00D042F2">
      <w:pPr>
        <w:pStyle w:val="PreformattedText"/>
        <w:tabs>
          <w:tab w:val="left" w:pos="0"/>
        </w:tabs>
        <w:jc w:val="both"/>
      </w:pP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по социальной политике.</w:t>
      </w:r>
    </w:p>
    <w:p w:rsidR="00375AD5" w:rsidRDefault="00375AD5">
      <w:pPr>
        <w:pStyle w:val="PreformattedTex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AD5" w:rsidRDefault="00375AD5">
      <w:pPr>
        <w:pStyle w:val="PreformattedText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AD5" w:rsidRDefault="00375AD5">
      <w:pPr>
        <w:pStyle w:val="PreformattedText"/>
        <w:tabs>
          <w:tab w:val="left" w:pos="0"/>
        </w:tabs>
        <w:jc w:val="both"/>
      </w:pPr>
    </w:p>
    <w:p w:rsidR="00375AD5" w:rsidRDefault="00D042F2">
      <w:pPr>
        <w:pStyle w:val="Standard"/>
        <w:ind w:right="-1"/>
        <w:jc w:val="both"/>
      </w:pPr>
      <w:r>
        <w:t xml:space="preserve">Глава </w:t>
      </w:r>
      <w:proofErr w:type="spellStart"/>
      <w:r>
        <w:t>Петуховского</w:t>
      </w:r>
      <w:proofErr w:type="spellEnd"/>
      <w:r>
        <w:t xml:space="preserve"> муниципального округа                                                                        А.В. Волков</w:t>
      </w:r>
    </w:p>
    <w:p w:rsidR="00375AD5" w:rsidRDefault="00D042F2">
      <w:pPr>
        <w:pStyle w:val="Standard"/>
        <w:jc w:val="both"/>
      </w:pPr>
      <w:r>
        <w:t xml:space="preserve">                                                                                                        </w:t>
      </w:r>
    </w:p>
    <w:p w:rsidR="00375AD5" w:rsidRDefault="00D042F2">
      <w:pPr>
        <w:pStyle w:val="Standard"/>
        <w:jc w:val="both"/>
      </w:pPr>
      <w:r>
        <w:t xml:space="preserve">                                                                                                                                 </w:t>
      </w: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375AD5">
      <w:pPr>
        <w:pStyle w:val="Standard"/>
        <w:jc w:val="both"/>
      </w:pPr>
    </w:p>
    <w:p w:rsidR="00375AD5" w:rsidRDefault="00D042F2">
      <w:pPr>
        <w:pStyle w:val="Standard"/>
        <w:jc w:val="both"/>
        <w:rPr>
          <w:spacing w:val="-6"/>
        </w:rPr>
      </w:pPr>
      <w:r>
        <w:rPr>
          <w:spacing w:val="-6"/>
        </w:rPr>
        <w:t>Согласовано:</w:t>
      </w:r>
    </w:p>
    <w:p w:rsidR="00375AD5" w:rsidRDefault="00375AD5">
      <w:pPr>
        <w:pStyle w:val="Standard"/>
        <w:jc w:val="both"/>
        <w:rPr>
          <w:spacing w:val="-6"/>
        </w:rPr>
      </w:pP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Первый заместитель Главы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Петуховского</w:t>
      </w:r>
      <w:proofErr w:type="spellEnd"/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муниципального округа по социальной политике                                                                       А.Л.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Замяткин</w:t>
      </w:r>
      <w:proofErr w:type="spellEnd"/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округа,</w:t>
      </w: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начальник Финансового управления Администрации</w:t>
      </w: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округа                                                                                           О.Ю.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Грыдина</w:t>
      </w:r>
      <w:proofErr w:type="spellEnd"/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Советник Главы, заведующий юридическим сектором</w:t>
      </w: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округа                                                             Н.Г.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Сисевич</w:t>
      </w:r>
      <w:proofErr w:type="spellEnd"/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Управляющий делами - руководитель</w:t>
      </w: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аппарата Администрации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округа                                            О.В.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Вятчинина</w:t>
      </w:r>
      <w:proofErr w:type="spellEnd"/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D042F2">
      <w:pPr>
        <w:pStyle w:val="PreformattedTex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СПРАВКА-РАССЫЛКА</w:t>
      </w:r>
    </w:p>
    <w:p w:rsidR="00375AD5" w:rsidRDefault="00D042F2">
      <w:pPr>
        <w:pStyle w:val="Standard"/>
        <w:jc w:val="center"/>
        <w:rPr>
          <w:spacing w:val="-6"/>
        </w:rPr>
      </w:pPr>
      <w:r>
        <w:rPr>
          <w:spacing w:val="-6"/>
        </w:rPr>
        <w:t xml:space="preserve">Об утверждении муниципальной программы </w:t>
      </w:r>
      <w:proofErr w:type="spellStart"/>
      <w:r>
        <w:rPr>
          <w:spacing w:val="-6"/>
        </w:rPr>
        <w:t>Петуховского</w:t>
      </w:r>
      <w:proofErr w:type="spellEnd"/>
      <w:r>
        <w:rPr>
          <w:spacing w:val="-6"/>
        </w:rPr>
        <w:t xml:space="preserve"> муниципального округа «Развитие физической культуры и спорта   </w:t>
      </w:r>
      <w:proofErr w:type="spellStart"/>
      <w:r>
        <w:rPr>
          <w:spacing w:val="-6"/>
        </w:rPr>
        <w:t>Петуховского</w:t>
      </w:r>
      <w:proofErr w:type="spellEnd"/>
      <w:r>
        <w:rPr>
          <w:spacing w:val="-6"/>
        </w:rPr>
        <w:t xml:space="preserve"> муниципального округа на 2025-2030 годы»</w:t>
      </w:r>
    </w:p>
    <w:p w:rsidR="00375AD5" w:rsidRDefault="00375AD5">
      <w:pPr>
        <w:pStyle w:val="PreformattedText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Разослано:      1. В дело-1</w:t>
      </w: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>2. МБУДО «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Петуховская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ДЮСШ » -1</w:t>
      </w: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 xml:space="preserve">3. Управление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округа-1</w:t>
      </w: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>4. Начальник Финансового управления Администрации</w:t>
      </w: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округа                                                                                         </w:t>
      </w: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375AD5">
      <w:pPr>
        <w:pStyle w:val="PreformattedText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375AD5" w:rsidRDefault="00D042F2">
      <w:pPr>
        <w:pStyle w:val="PreformattedText"/>
        <w:jc w:val="both"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  <w:spacing w:val="-6"/>
        </w:rPr>
        <w:t>исп. Гаршин Александр Владимирович</w:t>
      </w:r>
    </w:p>
    <w:p w:rsidR="00375AD5" w:rsidRDefault="00D042F2">
      <w:pPr>
        <w:pStyle w:val="PreformattedText"/>
        <w:jc w:val="both"/>
      </w:pPr>
      <w:r>
        <w:rPr>
          <w:rFonts w:ascii="Times New Roman" w:eastAsia="Times New Roman" w:hAnsi="Times New Roman" w:cs="Times New Roman"/>
          <w:spacing w:val="-6"/>
        </w:rPr>
        <w:t>тел.8(3522)42-80-68</w:t>
      </w:r>
    </w:p>
    <w:sectPr w:rsidR="00375AD5">
      <w:pgSz w:w="11906" w:h="16838"/>
      <w:pgMar w:top="709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9A" w:rsidRDefault="009C419A">
      <w:r>
        <w:separator/>
      </w:r>
    </w:p>
  </w:endnote>
  <w:endnote w:type="continuationSeparator" w:id="0">
    <w:p w:rsidR="009C419A" w:rsidRDefault="009C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9A" w:rsidRDefault="009C419A">
      <w:r>
        <w:rPr>
          <w:color w:val="000000"/>
        </w:rPr>
        <w:separator/>
      </w:r>
    </w:p>
  </w:footnote>
  <w:footnote w:type="continuationSeparator" w:id="0">
    <w:p w:rsidR="009C419A" w:rsidRDefault="009C4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349F"/>
    <w:multiLevelType w:val="multilevel"/>
    <w:tmpl w:val="CBFE4AD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63E80839"/>
    <w:multiLevelType w:val="multilevel"/>
    <w:tmpl w:val="2B86171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E0D0843"/>
    <w:multiLevelType w:val="multilevel"/>
    <w:tmpl w:val="5FE4390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5AD5"/>
    <w:rsid w:val="00375AD5"/>
    <w:rsid w:val="003C72F4"/>
    <w:rsid w:val="008D1322"/>
    <w:rsid w:val="009C419A"/>
    <w:rsid w:val="00D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Cs w:val="20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styleId="a6">
    <w:name w:val="caption"/>
    <w:basedOn w:val="Standard"/>
    <w:next w:val="a4"/>
    <w:pPr>
      <w:jc w:val="center"/>
    </w:pPr>
    <w:rPr>
      <w:sz w:val="28"/>
      <w:szCs w:val="20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styleId="a7">
    <w:name w:val="index heading"/>
    <w:basedOn w:val="Standard"/>
    <w:pPr>
      <w:suppressLineNumbers/>
    </w:pPr>
    <w:rPr>
      <w:rFonts w:ascii="Arial" w:hAnsi="Arial" w:cs="Tahoma"/>
    </w:rPr>
  </w:style>
  <w:style w:type="paragraph" w:customStyle="1" w:styleId="FR1">
    <w:name w:val="FR1"/>
    <w:pPr>
      <w:suppressAutoHyphens/>
      <w:autoSpaceDE w:val="0"/>
      <w:spacing w:before="220"/>
      <w:ind w:left="40"/>
      <w:jc w:val="both"/>
    </w:pPr>
    <w:rPr>
      <w:rFonts w:ascii="Times New Roman" w:eastAsia="Arial" w:hAnsi="Times New Roman" w:cs="Times New Roman"/>
      <w:b/>
      <w:bCs/>
      <w:sz w:val="48"/>
      <w:szCs w:val="48"/>
    </w:rPr>
  </w:style>
  <w:style w:type="paragraph" w:customStyle="1" w:styleId="FR2">
    <w:name w:val="FR2"/>
    <w:pPr>
      <w:suppressAutoHyphens/>
      <w:autoSpaceDE w:val="0"/>
      <w:spacing w:before="340"/>
      <w:jc w:val="center"/>
    </w:pPr>
    <w:rPr>
      <w:rFonts w:ascii="Times New Roman" w:eastAsia="Arial" w:hAnsi="Times New Roman" w:cs="Times New Roman"/>
      <w:b/>
      <w:bCs/>
      <w:sz w:val="24"/>
    </w:rPr>
  </w:style>
  <w:style w:type="paragraph" w:customStyle="1" w:styleId="FR3">
    <w:name w:val="FR3"/>
    <w:pPr>
      <w:suppressAutoHyphens/>
      <w:autoSpaceDE w:val="0"/>
      <w:spacing w:before="380"/>
      <w:ind w:left="1480"/>
    </w:pPr>
    <w:rPr>
      <w:rFonts w:eastAsia="Arial" w:cs="Arial"/>
      <w:sz w:val="22"/>
      <w:szCs w:val="22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color w:val="FF0000"/>
      <w:szCs w:val="26"/>
    </w:rPr>
  </w:style>
  <w:style w:type="paragraph" w:styleId="20">
    <w:name w:val="Body Text Indent 2"/>
    <w:basedOn w:val="Standard"/>
    <w:pPr>
      <w:ind w:left="1080"/>
      <w:jc w:val="both"/>
    </w:pPr>
  </w:style>
  <w:style w:type="paragraph" w:styleId="30">
    <w:name w:val="Body Text Indent 3"/>
    <w:basedOn w:val="Standard"/>
    <w:pPr>
      <w:ind w:firstLine="741"/>
      <w:jc w:val="both"/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">
    <w:name w:val="WW-Основной шрифт абзаца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outlineLvl w:val="0"/>
    </w:pPr>
    <w:rPr>
      <w:b/>
      <w:bCs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bCs/>
      <w:sz w:val="28"/>
      <w:szCs w:val="26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Cs w:val="20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styleId="a6">
    <w:name w:val="caption"/>
    <w:basedOn w:val="Standard"/>
    <w:next w:val="a4"/>
    <w:pPr>
      <w:jc w:val="center"/>
    </w:pPr>
    <w:rPr>
      <w:sz w:val="28"/>
      <w:szCs w:val="20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styleId="a7">
    <w:name w:val="index heading"/>
    <w:basedOn w:val="Standard"/>
    <w:pPr>
      <w:suppressLineNumbers/>
    </w:pPr>
    <w:rPr>
      <w:rFonts w:ascii="Arial" w:hAnsi="Arial" w:cs="Tahoma"/>
    </w:rPr>
  </w:style>
  <w:style w:type="paragraph" w:customStyle="1" w:styleId="FR1">
    <w:name w:val="FR1"/>
    <w:pPr>
      <w:suppressAutoHyphens/>
      <w:autoSpaceDE w:val="0"/>
      <w:spacing w:before="220"/>
      <w:ind w:left="40"/>
      <w:jc w:val="both"/>
    </w:pPr>
    <w:rPr>
      <w:rFonts w:ascii="Times New Roman" w:eastAsia="Arial" w:hAnsi="Times New Roman" w:cs="Times New Roman"/>
      <w:b/>
      <w:bCs/>
      <w:sz w:val="48"/>
      <w:szCs w:val="48"/>
    </w:rPr>
  </w:style>
  <w:style w:type="paragraph" w:customStyle="1" w:styleId="FR2">
    <w:name w:val="FR2"/>
    <w:pPr>
      <w:suppressAutoHyphens/>
      <w:autoSpaceDE w:val="0"/>
      <w:spacing w:before="340"/>
      <w:jc w:val="center"/>
    </w:pPr>
    <w:rPr>
      <w:rFonts w:ascii="Times New Roman" w:eastAsia="Arial" w:hAnsi="Times New Roman" w:cs="Times New Roman"/>
      <w:b/>
      <w:bCs/>
      <w:sz w:val="24"/>
    </w:rPr>
  </w:style>
  <w:style w:type="paragraph" w:customStyle="1" w:styleId="FR3">
    <w:name w:val="FR3"/>
    <w:pPr>
      <w:suppressAutoHyphens/>
      <w:autoSpaceDE w:val="0"/>
      <w:spacing w:before="380"/>
      <w:ind w:left="1480"/>
    </w:pPr>
    <w:rPr>
      <w:rFonts w:eastAsia="Arial" w:cs="Arial"/>
      <w:sz w:val="22"/>
      <w:szCs w:val="22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color w:val="FF0000"/>
      <w:szCs w:val="26"/>
    </w:rPr>
  </w:style>
  <w:style w:type="paragraph" w:styleId="20">
    <w:name w:val="Body Text Indent 2"/>
    <w:basedOn w:val="Standard"/>
    <w:pPr>
      <w:ind w:left="1080"/>
      <w:jc w:val="both"/>
    </w:pPr>
  </w:style>
  <w:style w:type="paragraph" w:styleId="30">
    <w:name w:val="Body Text Indent 3"/>
    <w:basedOn w:val="Standard"/>
    <w:pPr>
      <w:ind w:firstLine="741"/>
      <w:jc w:val="both"/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">
    <w:name w:val="WW-Основной шрифт абзаца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</dc:creator>
  <cp:lastModifiedBy>RePack by Diakov</cp:lastModifiedBy>
  <cp:revision>3</cp:revision>
  <cp:lastPrinted>2025-03-24T04:03:00Z</cp:lastPrinted>
  <dcterms:created xsi:type="dcterms:W3CDTF">2025-04-08T09:51:00Z</dcterms:created>
  <dcterms:modified xsi:type="dcterms:W3CDTF">2025-04-08T09:54:00Z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