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Pr="00E54597"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6725"/>
        <w:gridCol w:w="3464"/>
      </w:tblGrid>
      <w:tr w:rsidR="00D410F2" w:rsidRPr="00E54597"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E54597" w:rsidRDefault="00D410F2" w:rsidP="00D410F2">
            <w:pPr>
              <w:spacing w:before="100" w:beforeAutospacing="1" w:line="288" w:lineRule="auto"/>
              <w:jc w:val="center"/>
              <w:rPr>
                <w:rFonts w:eastAsia="Times New Roman"/>
              </w:rPr>
            </w:pPr>
            <w:r w:rsidRPr="00E54597">
              <w:rPr>
                <w:rFonts w:eastAsia="Times New Roman"/>
                <w:b/>
                <w:bCs/>
                <w:i/>
                <w:iCs/>
                <w:sz w:val="32"/>
                <w:szCs w:val="32"/>
              </w:rPr>
              <w:t>информационный бюллетень</w:t>
            </w:r>
          </w:p>
          <w:p w:rsidR="00D410F2" w:rsidRPr="00E54597" w:rsidRDefault="00D410F2" w:rsidP="00D410F2">
            <w:pPr>
              <w:spacing w:before="100" w:beforeAutospacing="1" w:line="288" w:lineRule="auto"/>
              <w:jc w:val="center"/>
              <w:rPr>
                <w:rFonts w:eastAsia="Times New Roman"/>
              </w:rPr>
            </w:pPr>
            <w:r w:rsidRPr="00E54597">
              <w:rPr>
                <w:rFonts w:eastAsia="Times New Roman"/>
                <w:b/>
                <w:bCs/>
                <w:i/>
                <w:iCs/>
                <w:sz w:val="120"/>
                <w:szCs w:val="120"/>
              </w:rPr>
              <w:t>ВЕСТНИК</w:t>
            </w:r>
          </w:p>
          <w:p w:rsidR="00D410F2" w:rsidRPr="00E54597" w:rsidRDefault="00D410F2" w:rsidP="00B40037">
            <w:pPr>
              <w:spacing w:before="100" w:beforeAutospacing="1" w:line="288" w:lineRule="auto"/>
              <w:jc w:val="center"/>
              <w:rPr>
                <w:rFonts w:eastAsia="Times New Roman"/>
              </w:rPr>
            </w:pPr>
            <w:r w:rsidRPr="00E54597">
              <w:rPr>
                <w:rFonts w:eastAsia="Times New Roman"/>
                <w:b/>
                <w:bCs/>
                <w:i/>
                <w:iCs/>
                <w:sz w:val="32"/>
                <w:szCs w:val="32"/>
              </w:rPr>
              <w:t xml:space="preserve">ПЕТУХОВСКОГО </w:t>
            </w:r>
            <w:r w:rsidR="00B40037">
              <w:rPr>
                <w:rFonts w:eastAsia="Times New Roman"/>
                <w:b/>
                <w:bCs/>
                <w:i/>
                <w:iCs/>
                <w:sz w:val="32"/>
                <w:szCs w:val="32"/>
              </w:rPr>
              <w:t>МУНИЦИПАЛЬНОГО ОКРУГА</w:t>
            </w:r>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E54597" w:rsidRDefault="00A0593E" w:rsidP="00D410F2">
            <w:pPr>
              <w:spacing w:before="100" w:beforeAutospacing="1" w:line="288" w:lineRule="auto"/>
              <w:jc w:val="center"/>
              <w:rPr>
                <w:rFonts w:eastAsia="Times New Roman"/>
              </w:rPr>
            </w:pPr>
            <w:r w:rsidRPr="00E54597">
              <w:rPr>
                <w:rFonts w:eastAsia="Times New Roman"/>
                <w:b/>
                <w:bCs/>
                <w:i/>
                <w:iCs/>
                <w:sz w:val="28"/>
                <w:szCs w:val="28"/>
              </w:rPr>
              <w:t>3</w:t>
            </w:r>
            <w:r w:rsidR="00E54597" w:rsidRPr="00E54597">
              <w:rPr>
                <w:rFonts w:eastAsia="Times New Roman"/>
                <w:b/>
                <w:bCs/>
                <w:i/>
                <w:iCs/>
                <w:sz w:val="28"/>
                <w:szCs w:val="28"/>
              </w:rPr>
              <w:t>1</w:t>
            </w:r>
            <w:r w:rsidR="00D410F2" w:rsidRPr="00E54597">
              <w:rPr>
                <w:rFonts w:eastAsia="Times New Roman"/>
                <w:b/>
                <w:bCs/>
                <w:i/>
                <w:iCs/>
                <w:sz w:val="28"/>
                <w:szCs w:val="28"/>
              </w:rPr>
              <w:t xml:space="preserve"> </w:t>
            </w:r>
            <w:r w:rsidR="00E54597" w:rsidRPr="00E54597">
              <w:rPr>
                <w:rFonts w:eastAsia="Times New Roman"/>
                <w:b/>
                <w:bCs/>
                <w:i/>
                <w:iCs/>
                <w:sz w:val="28"/>
                <w:szCs w:val="28"/>
              </w:rPr>
              <w:t>янва</w:t>
            </w:r>
            <w:r w:rsidR="00D410F2" w:rsidRPr="00E54597">
              <w:rPr>
                <w:rFonts w:eastAsia="Times New Roman"/>
                <w:b/>
                <w:bCs/>
                <w:i/>
                <w:iCs/>
                <w:sz w:val="28"/>
                <w:szCs w:val="28"/>
              </w:rPr>
              <w:t>ря</w:t>
            </w:r>
          </w:p>
          <w:p w:rsidR="00D410F2" w:rsidRPr="00E54597" w:rsidRDefault="00D410F2" w:rsidP="00D410F2">
            <w:pPr>
              <w:spacing w:before="100" w:beforeAutospacing="1" w:line="288" w:lineRule="auto"/>
              <w:jc w:val="center"/>
              <w:rPr>
                <w:rFonts w:eastAsia="Times New Roman"/>
              </w:rPr>
            </w:pPr>
            <w:r w:rsidRPr="00E54597">
              <w:rPr>
                <w:rFonts w:eastAsia="Times New Roman"/>
                <w:b/>
                <w:bCs/>
                <w:i/>
                <w:iCs/>
                <w:sz w:val="28"/>
                <w:szCs w:val="28"/>
              </w:rPr>
              <w:t>20</w:t>
            </w:r>
            <w:r w:rsidR="00E54597" w:rsidRPr="00E54597">
              <w:rPr>
                <w:rFonts w:eastAsia="Times New Roman"/>
                <w:b/>
                <w:bCs/>
                <w:i/>
                <w:iCs/>
                <w:sz w:val="28"/>
                <w:szCs w:val="28"/>
              </w:rPr>
              <w:t>2</w:t>
            </w:r>
            <w:r w:rsidR="00B40037">
              <w:rPr>
                <w:rFonts w:eastAsia="Times New Roman"/>
                <w:b/>
                <w:bCs/>
                <w:i/>
                <w:iCs/>
                <w:sz w:val="28"/>
                <w:szCs w:val="28"/>
              </w:rPr>
              <w:t>2</w:t>
            </w:r>
            <w:bookmarkStart w:id="0" w:name="_GoBack"/>
            <w:bookmarkEnd w:id="0"/>
            <w:r w:rsidRPr="00E54597">
              <w:rPr>
                <w:rFonts w:eastAsia="Times New Roman"/>
                <w:b/>
                <w:bCs/>
                <w:i/>
                <w:iCs/>
                <w:sz w:val="28"/>
                <w:szCs w:val="28"/>
              </w:rPr>
              <w:t xml:space="preserve"> года</w:t>
            </w:r>
          </w:p>
          <w:p w:rsidR="00D410F2" w:rsidRPr="00E54597" w:rsidRDefault="00D410F2" w:rsidP="00D410F2">
            <w:pPr>
              <w:spacing w:before="100" w:beforeAutospacing="1" w:line="288" w:lineRule="auto"/>
              <w:jc w:val="center"/>
              <w:rPr>
                <w:rFonts w:eastAsia="Times New Roman"/>
                <w:b/>
                <w:i/>
              </w:rPr>
            </w:pPr>
            <w:r w:rsidRPr="00E54597">
              <w:rPr>
                <w:rFonts w:eastAsia="Times New Roman"/>
                <w:b/>
                <w:i/>
              </w:rPr>
              <w:t xml:space="preserve">№ </w:t>
            </w:r>
            <w:r w:rsidR="00E54597" w:rsidRPr="00E54597">
              <w:rPr>
                <w:rFonts w:eastAsia="Times New Roman"/>
                <w:b/>
                <w:i/>
              </w:rPr>
              <w:t>2</w:t>
            </w:r>
            <w:r w:rsidR="00A0593E" w:rsidRPr="00E54597">
              <w:rPr>
                <w:rFonts w:eastAsia="Times New Roman"/>
                <w:b/>
                <w:i/>
              </w:rPr>
              <w:t xml:space="preserve"> (</w:t>
            </w:r>
            <w:r w:rsidR="00E54597" w:rsidRPr="00E54597">
              <w:rPr>
                <w:rFonts w:eastAsia="Times New Roman"/>
                <w:b/>
                <w:i/>
              </w:rPr>
              <w:t>6</w:t>
            </w:r>
            <w:r w:rsidR="00A0593E" w:rsidRPr="00E54597">
              <w:rPr>
                <w:rFonts w:eastAsia="Times New Roman"/>
                <w:b/>
                <w:i/>
              </w:rPr>
              <w:t>)</w:t>
            </w:r>
          </w:p>
          <w:p w:rsidR="00D410F2" w:rsidRPr="00E54597" w:rsidRDefault="00D410F2" w:rsidP="00A0593E">
            <w:pPr>
              <w:spacing w:before="100" w:beforeAutospacing="1" w:line="288" w:lineRule="auto"/>
              <w:jc w:val="center"/>
              <w:rPr>
                <w:rFonts w:eastAsia="Times New Roman"/>
                <w:b/>
                <w:bCs/>
                <w:i/>
                <w:iCs/>
                <w:sz w:val="16"/>
                <w:szCs w:val="16"/>
              </w:rPr>
            </w:pPr>
            <w:r w:rsidRPr="00E54597">
              <w:rPr>
                <w:rFonts w:eastAsia="Times New Roman"/>
                <w:i/>
                <w:iCs/>
                <w:sz w:val="16"/>
                <w:szCs w:val="16"/>
              </w:rPr>
              <w:t>Учредители:</w:t>
            </w:r>
            <w:r w:rsidRPr="00E54597">
              <w:rPr>
                <w:rFonts w:eastAsia="Times New Roman"/>
                <w:b/>
                <w:bCs/>
                <w:i/>
                <w:iCs/>
                <w:sz w:val="16"/>
                <w:szCs w:val="16"/>
              </w:rPr>
              <w:t xml:space="preserve"> </w:t>
            </w:r>
            <w:r w:rsidRPr="00E54597">
              <w:rPr>
                <w:rFonts w:eastAsia="Times New Roman"/>
                <w:i/>
                <w:iCs/>
                <w:sz w:val="16"/>
                <w:szCs w:val="16"/>
              </w:rPr>
              <w:t>Дума</w:t>
            </w:r>
            <w:r w:rsidR="00A0593E" w:rsidRPr="00E54597">
              <w:rPr>
                <w:rFonts w:eastAsia="Times New Roman"/>
                <w:i/>
                <w:iCs/>
                <w:sz w:val="16"/>
                <w:szCs w:val="16"/>
              </w:rPr>
              <w:t xml:space="preserve"> Петуховского муниципального округа</w:t>
            </w:r>
            <w:r w:rsidRPr="00E54597">
              <w:rPr>
                <w:rFonts w:eastAsia="Times New Roman"/>
                <w:i/>
                <w:iCs/>
                <w:sz w:val="16"/>
                <w:szCs w:val="16"/>
              </w:rPr>
              <w:t>, Ад</w:t>
            </w:r>
            <w:r w:rsidR="00A0593E" w:rsidRPr="00E54597">
              <w:rPr>
                <w:rFonts w:eastAsia="Times New Roman"/>
                <w:i/>
                <w:iCs/>
                <w:sz w:val="16"/>
                <w:szCs w:val="16"/>
              </w:rPr>
              <w:t>министрация Петуховского муниципального округа</w:t>
            </w:r>
          </w:p>
          <w:p w:rsidR="00D410F2" w:rsidRPr="00E54597" w:rsidRDefault="00D410F2" w:rsidP="00A0593E">
            <w:pPr>
              <w:spacing w:before="100" w:beforeAutospacing="1" w:line="288" w:lineRule="auto"/>
              <w:jc w:val="center"/>
              <w:rPr>
                <w:rFonts w:eastAsia="Times New Roman"/>
              </w:rPr>
            </w:pPr>
            <w:r w:rsidRPr="00E54597">
              <w:rPr>
                <w:rFonts w:eastAsia="Times New Roman"/>
                <w:b/>
                <w:bCs/>
                <w:i/>
                <w:iCs/>
                <w:sz w:val="16"/>
                <w:szCs w:val="16"/>
              </w:rPr>
              <w:t>(решение от 0</w:t>
            </w:r>
            <w:r w:rsidR="00A0593E" w:rsidRPr="00E54597">
              <w:rPr>
                <w:rFonts w:eastAsia="Times New Roman"/>
                <w:b/>
                <w:bCs/>
                <w:i/>
                <w:iCs/>
                <w:sz w:val="16"/>
                <w:szCs w:val="16"/>
              </w:rPr>
              <w:t>2.12</w:t>
            </w:r>
            <w:r w:rsidRPr="00E54597">
              <w:rPr>
                <w:rFonts w:eastAsia="Times New Roman"/>
                <w:b/>
                <w:bCs/>
                <w:i/>
                <w:iCs/>
                <w:sz w:val="16"/>
                <w:szCs w:val="16"/>
              </w:rPr>
              <w:t>.20</w:t>
            </w:r>
            <w:r w:rsidR="00A0593E" w:rsidRPr="00E54597">
              <w:rPr>
                <w:rFonts w:eastAsia="Times New Roman"/>
                <w:b/>
                <w:bCs/>
                <w:i/>
                <w:iCs/>
                <w:sz w:val="16"/>
                <w:szCs w:val="16"/>
              </w:rPr>
              <w:t>2</w:t>
            </w:r>
            <w:r w:rsidRPr="00E54597">
              <w:rPr>
                <w:rFonts w:eastAsia="Times New Roman"/>
                <w:b/>
                <w:bCs/>
                <w:i/>
                <w:iCs/>
                <w:sz w:val="16"/>
                <w:szCs w:val="16"/>
              </w:rPr>
              <w:t xml:space="preserve">1 года № </w:t>
            </w:r>
            <w:r w:rsidR="00A0593E" w:rsidRPr="00E54597">
              <w:rPr>
                <w:rFonts w:eastAsia="Times New Roman"/>
                <w:b/>
                <w:bCs/>
                <w:i/>
                <w:iCs/>
                <w:sz w:val="16"/>
                <w:szCs w:val="16"/>
              </w:rPr>
              <w:t>84</w:t>
            </w:r>
            <w:r w:rsidRPr="00E54597">
              <w:rPr>
                <w:rFonts w:eastAsia="Times New Roman"/>
                <w:b/>
                <w:bCs/>
                <w:i/>
                <w:iCs/>
                <w:sz w:val="16"/>
                <w:szCs w:val="16"/>
              </w:rPr>
              <w:t>)</w:t>
            </w:r>
          </w:p>
        </w:tc>
      </w:tr>
    </w:tbl>
    <w:p w:rsidR="00132F7F" w:rsidRPr="00E54597" w:rsidRDefault="00132F7F" w:rsidP="00132F7F">
      <w:pPr>
        <w:shd w:val="clear" w:color="auto" w:fill="FFFFFF"/>
        <w:ind w:left="15"/>
        <w:rPr>
          <w:sz w:val="16"/>
          <w:szCs w:val="16"/>
        </w:rPr>
      </w:pPr>
    </w:p>
    <w:p w:rsidR="00E54597" w:rsidRPr="00E54597" w:rsidRDefault="00E54597" w:rsidP="00E54597">
      <w:pPr>
        <w:spacing w:line="276" w:lineRule="auto"/>
        <w:ind w:firstLine="709"/>
        <w:jc w:val="center"/>
        <w:rPr>
          <w:rStyle w:val="11"/>
          <w:rFonts w:eastAsia="SimSun"/>
          <w:bCs/>
          <w:sz w:val="16"/>
          <w:szCs w:val="16"/>
          <w:lang w:eastAsia="hi-IN" w:bidi="hi-IN"/>
        </w:rPr>
      </w:pPr>
      <w:r w:rsidRPr="00E54597">
        <w:rPr>
          <w:rFonts w:eastAsia="SimSun"/>
          <w:bCs/>
          <w:sz w:val="16"/>
          <w:szCs w:val="16"/>
          <w:lang w:eastAsia="hi-IN" w:bidi="hi-IN"/>
        </w:rPr>
        <w:t>РОССИЙСКАЯ ФЕДЕРАЦИЯ</w:t>
      </w:r>
    </w:p>
    <w:p w:rsidR="00E54597" w:rsidRPr="00E54597" w:rsidRDefault="00E54597" w:rsidP="00E54597">
      <w:pPr>
        <w:spacing w:line="276" w:lineRule="auto"/>
        <w:ind w:firstLine="709"/>
        <w:jc w:val="center"/>
        <w:rPr>
          <w:rStyle w:val="11"/>
          <w:rFonts w:eastAsia="SimSun"/>
          <w:bCs/>
          <w:sz w:val="16"/>
          <w:szCs w:val="16"/>
          <w:lang w:eastAsia="hi-IN" w:bidi="hi-IN"/>
        </w:rPr>
      </w:pPr>
      <w:r w:rsidRPr="00E54597">
        <w:rPr>
          <w:rStyle w:val="11"/>
          <w:rFonts w:eastAsia="SimSun"/>
          <w:bCs/>
          <w:sz w:val="16"/>
          <w:szCs w:val="16"/>
          <w:lang w:eastAsia="hi-IN" w:bidi="hi-IN"/>
        </w:rPr>
        <w:t>КУРГАНСКАЯ ОБЛАСТЬ</w:t>
      </w:r>
    </w:p>
    <w:p w:rsidR="00E54597" w:rsidRPr="00E54597" w:rsidRDefault="00E54597" w:rsidP="00E54597">
      <w:pPr>
        <w:spacing w:line="276" w:lineRule="auto"/>
        <w:ind w:firstLine="709"/>
        <w:jc w:val="center"/>
        <w:rPr>
          <w:rFonts w:eastAsia="Arial"/>
          <w:sz w:val="16"/>
          <w:szCs w:val="16"/>
        </w:rPr>
      </w:pPr>
      <w:r w:rsidRPr="00E54597">
        <w:rPr>
          <w:rStyle w:val="11"/>
          <w:rFonts w:eastAsia="SimSun"/>
          <w:bCs/>
          <w:sz w:val="16"/>
          <w:szCs w:val="16"/>
          <w:lang w:eastAsia="hi-IN" w:bidi="hi-IN"/>
        </w:rPr>
        <w:t>АДМИНИСТРАЦИЯ ПЕТУХОВСКОГО  МУНИЦИПАЛЬНОГО ОКРУГА</w:t>
      </w:r>
    </w:p>
    <w:p w:rsidR="00E54597" w:rsidRPr="00E54597" w:rsidRDefault="00E54597" w:rsidP="00E54597">
      <w:pPr>
        <w:spacing w:line="276" w:lineRule="auto"/>
        <w:rPr>
          <w:rFonts w:eastAsia="Arial"/>
          <w:bCs/>
          <w:sz w:val="16"/>
          <w:szCs w:val="16"/>
          <w:lang w:eastAsia="hi-IN" w:bidi="hi-IN"/>
        </w:rPr>
      </w:pPr>
    </w:p>
    <w:p w:rsidR="00E54597" w:rsidRPr="00E54597" w:rsidRDefault="00E54597" w:rsidP="00E54597">
      <w:pPr>
        <w:spacing w:line="276" w:lineRule="auto"/>
        <w:jc w:val="center"/>
        <w:rPr>
          <w:rFonts w:eastAsia="Arial"/>
          <w:sz w:val="16"/>
          <w:szCs w:val="16"/>
          <w:lang w:eastAsia="hi-IN" w:bidi="hi-IN"/>
        </w:rPr>
      </w:pPr>
      <w:r w:rsidRPr="00E54597">
        <w:rPr>
          <w:rStyle w:val="11"/>
          <w:rFonts w:eastAsia="Arial"/>
          <w:b/>
          <w:bCs/>
          <w:sz w:val="16"/>
          <w:szCs w:val="16"/>
          <w:lang w:eastAsia="hi-IN" w:bidi="hi-IN"/>
        </w:rPr>
        <w:t>ПОСТАНОВЛЕНИЕ</w:t>
      </w:r>
    </w:p>
    <w:p w:rsidR="00E54597" w:rsidRPr="00E54597" w:rsidRDefault="00E54597" w:rsidP="00E54597">
      <w:pPr>
        <w:ind w:firstLine="709"/>
        <w:rPr>
          <w:rFonts w:eastAsia="Arial"/>
          <w:sz w:val="16"/>
          <w:szCs w:val="16"/>
          <w:lang w:eastAsia="hi-IN" w:bidi="hi-IN"/>
        </w:rPr>
      </w:pPr>
    </w:p>
    <w:p w:rsidR="00E54597" w:rsidRPr="00E54597" w:rsidRDefault="00E54597" w:rsidP="00E54597">
      <w:pPr>
        <w:spacing w:line="276" w:lineRule="auto"/>
        <w:rPr>
          <w:rStyle w:val="11"/>
          <w:rFonts w:eastAsia="Arial"/>
          <w:bCs/>
          <w:sz w:val="16"/>
          <w:szCs w:val="16"/>
        </w:rPr>
      </w:pPr>
      <w:r w:rsidRPr="00E54597">
        <w:rPr>
          <w:rStyle w:val="11"/>
          <w:rFonts w:eastAsia="Arial"/>
          <w:bCs/>
          <w:sz w:val="16"/>
          <w:szCs w:val="16"/>
          <w:lang w:eastAsia="hi-IN" w:bidi="hi-IN"/>
        </w:rPr>
        <w:t>от  «19 » января 2022 года                                                                                                      № 43</w:t>
      </w:r>
    </w:p>
    <w:p w:rsidR="00E54597" w:rsidRPr="00E54597" w:rsidRDefault="00E54597" w:rsidP="00E54597">
      <w:pPr>
        <w:spacing w:line="276" w:lineRule="auto"/>
        <w:ind w:firstLine="709"/>
        <w:rPr>
          <w:sz w:val="16"/>
          <w:szCs w:val="16"/>
        </w:rPr>
      </w:pPr>
      <w:r w:rsidRPr="00E54597">
        <w:rPr>
          <w:rStyle w:val="11"/>
          <w:rFonts w:eastAsia="Arial"/>
          <w:bCs/>
          <w:sz w:val="16"/>
          <w:szCs w:val="16"/>
          <w:lang w:eastAsia="hi-IN" w:bidi="hi-IN"/>
        </w:rPr>
        <w:t>г. Петухово</w:t>
      </w:r>
    </w:p>
    <w:p w:rsidR="00E54597" w:rsidRPr="00E54597" w:rsidRDefault="00E54597" w:rsidP="00E54597">
      <w:pPr>
        <w:spacing w:line="276" w:lineRule="auto"/>
        <w:ind w:firstLine="709"/>
        <w:jc w:val="both"/>
        <w:rPr>
          <w:rFonts w:eastAsia="Arial"/>
          <w:sz w:val="16"/>
          <w:szCs w:val="16"/>
          <w:lang w:eastAsia="hi-IN" w:bidi="hi-IN"/>
        </w:rPr>
      </w:pPr>
    </w:p>
    <w:p w:rsidR="00E54597" w:rsidRPr="00E54597" w:rsidRDefault="00E54597" w:rsidP="00E54597">
      <w:pPr>
        <w:spacing w:line="276" w:lineRule="auto"/>
        <w:ind w:firstLine="709"/>
        <w:jc w:val="both"/>
        <w:rPr>
          <w:rFonts w:eastAsia="Arial"/>
          <w:sz w:val="16"/>
          <w:szCs w:val="16"/>
          <w:lang w:eastAsia="hi-IN" w:bidi="hi-IN"/>
        </w:rPr>
      </w:pPr>
    </w:p>
    <w:p w:rsidR="00E54597" w:rsidRPr="00E54597" w:rsidRDefault="00E54597" w:rsidP="00E54597">
      <w:pPr>
        <w:jc w:val="center"/>
        <w:rPr>
          <w:rFonts w:eastAsia="Times New Roman"/>
          <w:b/>
          <w:sz w:val="16"/>
          <w:szCs w:val="16"/>
          <w:lang w:eastAsia="ar-SA"/>
        </w:rPr>
      </w:pPr>
      <w:r w:rsidRPr="00E54597">
        <w:rPr>
          <w:rFonts w:eastAsia="Times New Roman"/>
          <w:b/>
          <w:sz w:val="16"/>
          <w:szCs w:val="16"/>
        </w:rPr>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2022год.</w:t>
      </w:r>
    </w:p>
    <w:p w:rsidR="00E54597" w:rsidRPr="00E54597" w:rsidRDefault="00E54597" w:rsidP="00E54597">
      <w:pPr>
        <w:jc w:val="center"/>
        <w:rPr>
          <w:rFonts w:eastAsia="Times New Roman"/>
          <w:b/>
          <w:sz w:val="16"/>
          <w:szCs w:val="16"/>
        </w:rPr>
      </w:pPr>
    </w:p>
    <w:p w:rsidR="00E54597" w:rsidRPr="00E54597" w:rsidRDefault="00E54597" w:rsidP="00E54597">
      <w:pPr>
        <w:ind w:firstLine="709"/>
        <w:jc w:val="both"/>
        <w:rPr>
          <w:rFonts w:eastAsia="Times New Roman"/>
          <w:sz w:val="16"/>
          <w:szCs w:val="16"/>
        </w:rPr>
      </w:pPr>
      <w:r w:rsidRPr="00E54597">
        <w:rPr>
          <w:rFonts w:eastAsia="Times New Roman"/>
          <w:sz w:val="16"/>
          <w:szCs w:val="16"/>
        </w:rPr>
        <w:t xml:space="preserve">В соответствии с Приказом Департамента образования и науки Курганской области от 06.05.2020 г № 453 «Об утверждении Правил персонифицированного финансирования дополнительного образования детей в Курганской области», Постановлением Администрации </w:t>
      </w:r>
      <w:bookmarkStart w:id="1" w:name="_Hlk21697407"/>
      <w:r w:rsidRPr="00E54597">
        <w:rPr>
          <w:rFonts w:eastAsia="Times New Roman"/>
          <w:sz w:val="16"/>
          <w:szCs w:val="16"/>
        </w:rPr>
        <w:t xml:space="preserve">Петуховского района </w:t>
      </w:r>
      <w:r w:rsidRPr="00E54597">
        <w:rPr>
          <w:rFonts w:eastAsia="Times New Roman"/>
          <w:color w:val="000000"/>
          <w:sz w:val="16"/>
          <w:szCs w:val="16"/>
        </w:rPr>
        <w:t xml:space="preserve">Курганской области </w:t>
      </w:r>
      <w:r w:rsidRPr="00E54597">
        <w:rPr>
          <w:rFonts w:eastAsia="Times New Roman"/>
          <w:sz w:val="16"/>
          <w:szCs w:val="16"/>
        </w:rPr>
        <w:t>от 10.07.2020 г. №462 «Об утверждении Правил персонифицированного финансирования  дополнительного образования детей в Петуховском районе Курганской области»</w:t>
      </w:r>
      <w:bookmarkEnd w:id="1"/>
      <w:r w:rsidRPr="00E54597">
        <w:rPr>
          <w:rFonts w:eastAsia="Times New Roman"/>
          <w:sz w:val="16"/>
          <w:szCs w:val="16"/>
        </w:rPr>
        <w:t>, Администрация Петуховского муниципального округа ПОСТАНОВЛЯЕТ:</w:t>
      </w:r>
    </w:p>
    <w:p w:rsidR="00E54597" w:rsidRPr="00E54597" w:rsidRDefault="00E54597" w:rsidP="00E54597">
      <w:pPr>
        <w:ind w:firstLine="540"/>
        <w:jc w:val="both"/>
        <w:rPr>
          <w:rFonts w:eastAsia="Times New Roman"/>
          <w:sz w:val="16"/>
          <w:szCs w:val="16"/>
        </w:rPr>
      </w:pPr>
      <w:r w:rsidRPr="00E54597">
        <w:rPr>
          <w:rFonts w:eastAsia="Times New Roman"/>
          <w:sz w:val="16"/>
          <w:szCs w:val="16"/>
        </w:rPr>
        <w:t>1. Утвердить основные параметры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 (приложение 1).</w:t>
      </w:r>
    </w:p>
    <w:p w:rsidR="00E54597" w:rsidRPr="00E54597" w:rsidRDefault="00E54597" w:rsidP="00E54597">
      <w:pPr>
        <w:ind w:firstLine="540"/>
        <w:jc w:val="both"/>
        <w:rPr>
          <w:rFonts w:eastAsia="Times New Roman"/>
          <w:sz w:val="16"/>
          <w:szCs w:val="16"/>
        </w:rPr>
      </w:pPr>
      <w:r w:rsidRPr="00E54597">
        <w:rPr>
          <w:rFonts w:eastAsia="Times New Roman"/>
          <w:sz w:val="16"/>
          <w:szCs w:val="16"/>
        </w:rPr>
        <w:t xml:space="preserve">2. Утвердить отраслевые коэффициенты, применяемые в рамках системы персонифицированного финансирования дополнительного образования детей на 2022 год (приложение 2). </w:t>
      </w:r>
    </w:p>
    <w:p w:rsidR="00E54597" w:rsidRPr="00E54597" w:rsidRDefault="00E54597" w:rsidP="00E54597">
      <w:pPr>
        <w:ind w:firstLine="567"/>
        <w:jc w:val="both"/>
        <w:rPr>
          <w:rFonts w:eastAsia="Arial Unicode MS"/>
          <w:sz w:val="16"/>
          <w:szCs w:val="16"/>
        </w:rPr>
      </w:pPr>
      <w:r w:rsidRPr="00E54597">
        <w:rPr>
          <w:sz w:val="16"/>
          <w:szCs w:val="16"/>
        </w:rPr>
        <w:t>3. Настоящее постановление вступает в силу с момента опубликования и распространяется на правоотношения возникшие с 01 января 2022 года.</w:t>
      </w:r>
    </w:p>
    <w:p w:rsidR="00E54597" w:rsidRPr="00E54597" w:rsidRDefault="00E54597" w:rsidP="00E54597">
      <w:pPr>
        <w:pStyle w:val="aa"/>
        <w:shd w:val="clear" w:color="auto" w:fill="FFFFFF"/>
        <w:tabs>
          <w:tab w:val="left" w:pos="0"/>
          <w:tab w:val="left" w:pos="45"/>
        </w:tabs>
        <w:ind w:left="0" w:firstLine="567"/>
        <w:jc w:val="both"/>
        <w:rPr>
          <w:rFonts w:ascii="Times New Roman" w:hAnsi="Times New Roman" w:cs="Times New Roman"/>
          <w:color w:val="000000"/>
          <w:spacing w:val="-1"/>
          <w:sz w:val="16"/>
          <w:szCs w:val="16"/>
        </w:rPr>
      </w:pPr>
      <w:r w:rsidRPr="00E54597">
        <w:rPr>
          <w:rFonts w:ascii="Times New Roman" w:hAnsi="Times New Roman" w:cs="Times New Roman"/>
          <w:color w:val="000000"/>
          <w:spacing w:val="-1"/>
          <w:sz w:val="16"/>
          <w:szCs w:val="16"/>
        </w:rPr>
        <w:t>4. Контроль за выполнением настоящего постановления возложить на первого заместителя Главы Петуховского муниципального округа.</w:t>
      </w:r>
    </w:p>
    <w:p w:rsidR="00E54597" w:rsidRPr="00E54597" w:rsidRDefault="00E54597" w:rsidP="00E54597">
      <w:pPr>
        <w:spacing w:line="276" w:lineRule="auto"/>
        <w:rPr>
          <w:rFonts w:eastAsia="Arial"/>
          <w:sz w:val="16"/>
          <w:szCs w:val="16"/>
          <w:lang w:eastAsia="hi-IN" w:bidi="hi-IN"/>
        </w:rPr>
      </w:pPr>
    </w:p>
    <w:p w:rsidR="00E54597" w:rsidRPr="00E54597" w:rsidRDefault="00E54597" w:rsidP="00E54597">
      <w:pPr>
        <w:spacing w:line="276" w:lineRule="auto"/>
        <w:rPr>
          <w:rFonts w:eastAsia="Arial"/>
          <w:sz w:val="16"/>
          <w:szCs w:val="16"/>
          <w:lang w:eastAsia="hi-IN" w:bidi="hi-IN"/>
        </w:rPr>
      </w:pPr>
    </w:p>
    <w:p w:rsidR="00E54597" w:rsidRPr="00E54597" w:rsidRDefault="00E54597" w:rsidP="00E54597">
      <w:pPr>
        <w:spacing w:line="276" w:lineRule="auto"/>
        <w:rPr>
          <w:rFonts w:eastAsia="Arial Unicode MS"/>
          <w:sz w:val="16"/>
          <w:szCs w:val="16"/>
          <w:lang w:eastAsia="ar-SA"/>
        </w:rPr>
      </w:pPr>
      <w:r w:rsidRPr="00E54597">
        <w:rPr>
          <w:rStyle w:val="11"/>
          <w:rFonts w:eastAsia="Arial"/>
          <w:sz w:val="16"/>
          <w:szCs w:val="16"/>
          <w:lang w:eastAsia="hi-IN" w:bidi="hi-IN"/>
        </w:rPr>
        <w:t xml:space="preserve">Глава  Петуховского муниципального округа                                                                        И. В. Арзин                                             </w:t>
      </w:r>
    </w:p>
    <w:tbl>
      <w:tblPr>
        <w:tblW w:w="0" w:type="auto"/>
        <w:tblInd w:w="5706" w:type="dxa"/>
        <w:tblLayout w:type="fixed"/>
        <w:tblLook w:val="04A0" w:firstRow="1" w:lastRow="0" w:firstColumn="1" w:lastColumn="0" w:noHBand="0" w:noVBand="1"/>
      </w:tblPr>
      <w:tblGrid>
        <w:gridCol w:w="4470"/>
      </w:tblGrid>
      <w:tr w:rsidR="00E54597" w:rsidRPr="00E54597" w:rsidTr="00E54597">
        <w:tc>
          <w:tcPr>
            <w:tcW w:w="4470" w:type="dxa"/>
            <w:shd w:val="clear" w:color="auto" w:fill="FFFFFF"/>
          </w:tcPr>
          <w:p w:rsidR="00E54597" w:rsidRPr="00E54597" w:rsidRDefault="00E54597">
            <w:pPr>
              <w:spacing w:line="276" w:lineRule="auto"/>
              <w:ind w:firstLine="709"/>
              <w:jc w:val="center"/>
              <w:rPr>
                <w:rFonts w:eastAsia="Arial Unicode MS"/>
                <w:sz w:val="16"/>
                <w:szCs w:val="16"/>
                <w:lang w:eastAsia="ar-SA"/>
              </w:rPr>
            </w:pPr>
          </w:p>
        </w:tc>
      </w:tr>
    </w:tbl>
    <w:p w:rsidR="00E54597" w:rsidRPr="00E54597" w:rsidRDefault="00E54597" w:rsidP="00E54597">
      <w:pPr>
        <w:tabs>
          <w:tab w:val="left" w:pos="1470"/>
        </w:tabs>
        <w:ind w:left="5670"/>
        <w:jc w:val="both"/>
        <w:rPr>
          <w:rStyle w:val="FontStyle29"/>
          <w:rFonts w:ascii="Times New Roman" w:hAnsi="Times New Roman" w:cs="Times New Roman"/>
          <w:sz w:val="16"/>
          <w:szCs w:val="16"/>
        </w:rPr>
      </w:pPr>
      <w:r w:rsidRPr="00E54597">
        <w:rPr>
          <w:sz w:val="16"/>
          <w:szCs w:val="16"/>
        </w:rPr>
        <w:t>Приложение 1 к постановлению Администрации</w:t>
      </w:r>
      <w:r w:rsidRPr="00E54597">
        <w:rPr>
          <w:color w:val="000000"/>
          <w:sz w:val="16"/>
          <w:szCs w:val="16"/>
        </w:rPr>
        <w:t xml:space="preserve"> Петуховского муниципального округа </w:t>
      </w:r>
      <w:r w:rsidRPr="00E54597">
        <w:rPr>
          <w:sz w:val="16"/>
          <w:szCs w:val="16"/>
        </w:rPr>
        <w:t>от 19 января 2022г. № 43«</w:t>
      </w:r>
      <w:r w:rsidRPr="00E54597">
        <w:rPr>
          <w:rFonts w:eastAsia="Times New Roman"/>
          <w:sz w:val="16"/>
          <w:szCs w:val="16"/>
        </w:rPr>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2022год</w:t>
      </w:r>
      <w:r w:rsidRPr="00E54597">
        <w:rPr>
          <w:rStyle w:val="FontStyle29"/>
          <w:rFonts w:ascii="Times New Roman" w:hAnsi="Times New Roman" w:cs="Times New Roman"/>
          <w:sz w:val="16"/>
          <w:szCs w:val="16"/>
        </w:rPr>
        <w:t>»</w:t>
      </w:r>
    </w:p>
    <w:p w:rsidR="00E54597" w:rsidRPr="00E54597" w:rsidRDefault="00E54597" w:rsidP="00E54597">
      <w:pPr>
        <w:ind w:firstLine="540"/>
        <w:jc w:val="both"/>
        <w:rPr>
          <w:rFonts w:eastAsia="Times New Roman"/>
          <w:sz w:val="16"/>
          <w:szCs w:val="16"/>
        </w:rPr>
      </w:pPr>
    </w:p>
    <w:p w:rsidR="00E54597" w:rsidRPr="00E54597" w:rsidRDefault="00E54597" w:rsidP="00E54597">
      <w:pPr>
        <w:ind w:firstLine="540"/>
        <w:jc w:val="both"/>
        <w:rPr>
          <w:rFonts w:eastAsia="Times New Roman"/>
          <w:sz w:val="16"/>
          <w:szCs w:val="16"/>
        </w:rPr>
      </w:pPr>
    </w:p>
    <w:p w:rsidR="00E54597" w:rsidRPr="00E54597" w:rsidRDefault="00E54597" w:rsidP="00E54597">
      <w:pPr>
        <w:autoSpaceDE w:val="0"/>
        <w:autoSpaceDN w:val="0"/>
        <w:adjustRightInd w:val="0"/>
        <w:jc w:val="center"/>
        <w:rPr>
          <w:rFonts w:eastAsia="Times New Roman"/>
          <w:b/>
          <w:bCs/>
          <w:sz w:val="16"/>
          <w:szCs w:val="16"/>
        </w:rPr>
      </w:pPr>
      <w:r w:rsidRPr="00E54597">
        <w:rPr>
          <w:rFonts w:eastAsia="Times New Roman"/>
          <w:b/>
          <w:bCs/>
          <w:sz w:val="16"/>
          <w:szCs w:val="16"/>
        </w:rPr>
        <w:t xml:space="preserve">Основные параметры для определения нормативных затрат на оказание </w:t>
      </w:r>
    </w:p>
    <w:p w:rsidR="00E54597" w:rsidRPr="00E54597" w:rsidRDefault="00E54597" w:rsidP="00E54597">
      <w:pPr>
        <w:autoSpaceDE w:val="0"/>
        <w:autoSpaceDN w:val="0"/>
        <w:adjustRightInd w:val="0"/>
        <w:jc w:val="center"/>
        <w:rPr>
          <w:rFonts w:eastAsia="Times New Roman"/>
          <w:b/>
          <w:bCs/>
          <w:sz w:val="16"/>
          <w:szCs w:val="16"/>
          <w:highlight w:val="yellow"/>
        </w:rPr>
      </w:pPr>
      <w:r w:rsidRPr="00E54597">
        <w:rPr>
          <w:rFonts w:eastAsia="Times New Roman"/>
          <w:b/>
          <w:bCs/>
          <w:sz w:val="16"/>
          <w:szCs w:val="16"/>
        </w:rPr>
        <w:t>муниципальных услуг по реализации дополнительных общеобразовательных (общеразвивающих) программ на 2022 год</w:t>
      </w:r>
    </w:p>
    <w:p w:rsidR="00E54597" w:rsidRPr="00E54597" w:rsidRDefault="00E54597" w:rsidP="00E54597">
      <w:pPr>
        <w:autoSpaceDE w:val="0"/>
        <w:autoSpaceDN w:val="0"/>
        <w:adjustRightInd w:val="0"/>
        <w:ind w:firstLine="709"/>
        <w:jc w:val="both"/>
        <w:rPr>
          <w:rFonts w:eastAsia="Times New Roman"/>
          <w:sz w:val="16"/>
          <w:szCs w:val="16"/>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1772"/>
        <w:gridCol w:w="1774"/>
        <w:gridCol w:w="1919"/>
      </w:tblGrid>
      <w:tr w:rsidR="00E54597" w:rsidRPr="00E54597" w:rsidTr="00E54597">
        <w:trPr>
          <w:trHeight w:val="1090"/>
        </w:trPr>
        <w:tc>
          <w:tcPr>
            <w:tcW w:w="2394" w:type="pct"/>
            <w:tcBorders>
              <w:top w:val="single" w:sz="4" w:space="0" w:color="auto"/>
              <w:left w:val="single" w:sz="4" w:space="0" w:color="auto"/>
              <w:bottom w:val="single" w:sz="4" w:space="0" w:color="auto"/>
              <w:right w:val="single" w:sz="4" w:space="0" w:color="auto"/>
            </w:tcBorders>
          </w:tcPr>
          <w:p w:rsidR="00E54597" w:rsidRPr="00E54597" w:rsidRDefault="00E54597">
            <w:pPr>
              <w:jc w:val="center"/>
              <w:rPr>
                <w:rFonts w:eastAsia="Calibri"/>
                <w:sz w:val="16"/>
                <w:szCs w:val="16"/>
                <w:lang w:eastAsia="ar-SA"/>
              </w:rPr>
            </w:pPr>
          </w:p>
          <w:p w:rsidR="00E54597" w:rsidRPr="00E54597" w:rsidRDefault="00E54597">
            <w:pPr>
              <w:spacing w:line="100" w:lineRule="atLeast"/>
              <w:jc w:val="center"/>
              <w:rPr>
                <w:rFonts w:eastAsia="Calibri"/>
                <w:sz w:val="16"/>
                <w:szCs w:val="16"/>
                <w:lang w:eastAsia="ar-SA"/>
              </w:rPr>
            </w:pPr>
            <w:r w:rsidRPr="00E54597">
              <w:rPr>
                <w:rFonts w:eastAsia="Calibri"/>
                <w:sz w:val="16"/>
                <w:szCs w:val="16"/>
              </w:rPr>
              <w:t>Наименование параметра</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Буквенное обозначение параметра</w:t>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Размерность параметра</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Значение параметра</w:t>
            </w:r>
          </w:p>
        </w:tc>
      </w:tr>
      <w:tr w:rsidR="00E54597" w:rsidRPr="00E54597" w:rsidTr="00E54597">
        <w:trPr>
          <w:trHeight w:val="285"/>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Среднее число учащихся на педагогапо направленностям</w:t>
            </w:r>
          </w:p>
        </w:tc>
        <w:tc>
          <w:tcPr>
            <w:tcW w:w="845" w:type="pct"/>
            <w:vMerge w:val="restar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lang w:val="en-US"/>
              </w:rPr>
              <w:t xml:space="preserve">Q </w:t>
            </w:r>
            <w:r w:rsidRPr="00E54597">
              <w:rPr>
                <w:rFonts w:eastAsia="Calibri"/>
                <w:sz w:val="16"/>
                <w:szCs w:val="16"/>
                <w:vertAlign w:val="subscript"/>
              </w:rPr>
              <w:t>сред</w:t>
            </w:r>
          </w:p>
        </w:tc>
        <w:tc>
          <w:tcPr>
            <w:tcW w:w="846" w:type="pct"/>
            <w:vMerge w:val="restar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Ед.</w:t>
            </w:r>
          </w:p>
        </w:tc>
        <w:tc>
          <w:tcPr>
            <w:tcW w:w="915" w:type="pct"/>
            <w:tcBorders>
              <w:top w:val="single" w:sz="4" w:space="0" w:color="auto"/>
              <w:left w:val="single" w:sz="4" w:space="0" w:color="auto"/>
              <w:bottom w:val="single" w:sz="4" w:space="0" w:color="auto"/>
              <w:right w:val="single" w:sz="4" w:space="0" w:color="auto"/>
            </w:tcBorders>
          </w:tcPr>
          <w:p w:rsidR="00E54597" w:rsidRPr="00E54597" w:rsidRDefault="00E54597">
            <w:pPr>
              <w:spacing w:line="100" w:lineRule="atLeast"/>
              <w:jc w:val="center"/>
              <w:rPr>
                <w:rFonts w:eastAsia="Calibri"/>
                <w:sz w:val="16"/>
                <w:szCs w:val="16"/>
                <w:lang w:eastAsia="ar-SA"/>
              </w:rPr>
            </w:pPr>
          </w:p>
        </w:tc>
      </w:tr>
      <w:tr w:rsidR="00E54597" w:rsidRPr="00E54597" w:rsidTr="00E54597">
        <w:trPr>
          <w:trHeight w:val="262"/>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bookmarkStart w:id="2" w:name="_Hlk22038637"/>
            <w:r w:rsidRPr="00E54597">
              <w:rPr>
                <w:rFonts w:eastAsia="Calibri"/>
                <w:sz w:val="16"/>
                <w:szCs w:val="16"/>
              </w:rPr>
              <w:t>Техническая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72</w:t>
            </w:r>
          </w:p>
        </w:tc>
      </w:tr>
      <w:tr w:rsidR="00E54597" w:rsidRPr="00E54597" w:rsidTr="00E54597">
        <w:trPr>
          <w:trHeight w:val="279"/>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Естественнонаучная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72</w:t>
            </w:r>
          </w:p>
        </w:tc>
      </w:tr>
      <w:tr w:rsidR="00E54597" w:rsidRPr="00E54597" w:rsidTr="00E54597">
        <w:trPr>
          <w:trHeight w:val="284"/>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Художественная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72</w:t>
            </w:r>
          </w:p>
        </w:tc>
      </w:tr>
      <w:tr w:rsidR="00E54597" w:rsidRPr="00E54597" w:rsidTr="00E54597">
        <w:trPr>
          <w:trHeight w:val="273"/>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Туристско-краеведческая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72</w:t>
            </w:r>
          </w:p>
        </w:tc>
      </w:tr>
      <w:tr w:rsidR="00E54597" w:rsidRPr="00E54597" w:rsidTr="00E54597">
        <w:trPr>
          <w:trHeight w:val="273"/>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Физкультурно-спортивная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48</w:t>
            </w:r>
          </w:p>
        </w:tc>
      </w:tr>
      <w:tr w:rsidR="00E54597" w:rsidRPr="00E54597" w:rsidTr="00E54597">
        <w:trPr>
          <w:trHeight w:val="277"/>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lastRenderedPageBreak/>
              <w:t>Социально-гуманитарная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72</w:t>
            </w:r>
          </w:p>
        </w:tc>
      </w:tr>
      <w:bookmarkEnd w:id="2"/>
      <w:tr w:rsidR="00E54597" w:rsidRPr="00E54597" w:rsidTr="00E54597">
        <w:trPr>
          <w:trHeight w:val="409"/>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Средняя норма часов в год на одного ребенкапо направленностям</w:t>
            </w:r>
          </w:p>
        </w:tc>
        <w:tc>
          <w:tcPr>
            <w:tcW w:w="845" w:type="pct"/>
            <w:vMerge w:val="restar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lang w:val="en-US"/>
              </w:rPr>
              <w:t>V</w:t>
            </w:r>
            <w:r w:rsidRPr="00E54597">
              <w:rPr>
                <w:rFonts w:eastAsia="Calibri"/>
                <w:sz w:val="16"/>
                <w:szCs w:val="16"/>
                <w:vertAlign w:val="subscript"/>
              </w:rPr>
              <w:t>час</w:t>
            </w:r>
          </w:p>
        </w:tc>
        <w:tc>
          <w:tcPr>
            <w:tcW w:w="846" w:type="pct"/>
            <w:vMerge w:val="restar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Ед.</w:t>
            </w:r>
          </w:p>
        </w:tc>
        <w:tc>
          <w:tcPr>
            <w:tcW w:w="915" w:type="pct"/>
            <w:tcBorders>
              <w:top w:val="single" w:sz="4" w:space="0" w:color="auto"/>
              <w:left w:val="single" w:sz="4" w:space="0" w:color="auto"/>
              <w:bottom w:val="single" w:sz="4" w:space="0" w:color="auto"/>
              <w:right w:val="single" w:sz="4" w:space="0" w:color="auto"/>
            </w:tcBorders>
          </w:tcPr>
          <w:p w:rsidR="00E54597" w:rsidRPr="00E54597" w:rsidRDefault="00E54597">
            <w:pPr>
              <w:spacing w:line="100" w:lineRule="atLeast"/>
              <w:jc w:val="center"/>
              <w:rPr>
                <w:rFonts w:eastAsia="Calibri"/>
                <w:sz w:val="16"/>
                <w:szCs w:val="16"/>
                <w:lang w:eastAsia="ar-SA"/>
              </w:rPr>
            </w:pPr>
          </w:p>
        </w:tc>
      </w:tr>
      <w:tr w:rsidR="00E54597" w:rsidRPr="00E54597" w:rsidTr="00E54597">
        <w:trPr>
          <w:trHeight w:val="272"/>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Техническая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144</w:t>
            </w:r>
          </w:p>
        </w:tc>
      </w:tr>
      <w:tr w:rsidR="00E54597" w:rsidRPr="00E54597" w:rsidTr="00E54597">
        <w:trPr>
          <w:trHeight w:val="290"/>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Естественнонаучная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144</w:t>
            </w:r>
          </w:p>
        </w:tc>
      </w:tr>
      <w:tr w:rsidR="00E54597" w:rsidRPr="00E54597" w:rsidTr="00E54597">
        <w:trPr>
          <w:trHeight w:val="123"/>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Художественная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144</w:t>
            </w:r>
          </w:p>
        </w:tc>
      </w:tr>
      <w:tr w:rsidR="00E54597" w:rsidRPr="00E54597" w:rsidTr="00E54597">
        <w:trPr>
          <w:trHeight w:val="212"/>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Туристско-краеведческая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144</w:t>
            </w:r>
          </w:p>
        </w:tc>
      </w:tr>
      <w:tr w:rsidR="00E54597" w:rsidRPr="00E54597" w:rsidTr="00E54597">
        <w:trPr>
          <w:trHeight w:val="130"/>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Физкультурно-спортивная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216</w:t>
            </w:r>
          </w:p>
        </w:tc>
      </w:tr>
      <w:tr w:rsidR="00E54597" w:rsidRPr="00E54597" w:rsidTr="00E54597">
        <w:trPr>
          <w:trHeight w:val="217"/>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Социально-гуманитарная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144</w:t>
            </w:r>
          </w:p>
        </w:tc>
      </w:tr>
      <w:tr w:rsidR="00E54597" w:rsidRPr="00E54597" w:rsidTr="00E54597">
        <w:trPr>
          <w:trHeight w:val="278"/>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Коэффициент доли работников АУП</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lang w:val="en-US"/>
              </w:rPr>
              <w:t>K</w:t>
            </w:r>
            <w:r w:rsidRPr="00E54597">
              <w:rPr>
                <w:rFonts w:eastAsia="Calibri"/>
                <w:sz w:val="16"/>
                <w:szCs w:val="16"/>
                <w:vertAlign w:val="subscript"/>
              </w:rPr>
              <w:t>ауп</w:t>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Ед.</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0,3</w:t>
            </w:r>
          </w:p>
        </w:tc>
      </w:tr>
      <w:tr w:rsidR="00E54597" w:rsidRPr="00E54597" w:rsidTr="00E54597">
        <w:trPr>
          <w:trHeight w:val="281"/>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Arial Unicode MS"/>
                <w:sz w:val="16"/>
                <w:szCs w:val="16"/>
                <w:lang w:eastAsia="ar-SA"/>
              </w:rPr>
            </w:pPr>
            <w:r w:rsidRPr="00E54597">
              <w:rPr>
                <w:sz w:val="16"/>
                <w:szCs w:val="16"/>
              </w:rPr>
              <w:t>Продолжительность программы повышения квалификации</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Arial Unicode MS"/>
                <w:sz w:val="16"/>
                <w:szCs w:val="16"/>
                <w:lang w:eastAsia="ar-SA"/>
              </w:rPr>
            </w:pPr>
            <w:r w:rsidRPr="00E54597">
              <w:rPr>
                <w:rFonts w:eastAsia="Times New Roman"/>
                <w:spacing w:val="-1"/>
                <w:sz w:val="16"/>
                <w:szCs w:val="16"/>
                <w:lang w:val="en-US"/>
              </w:rPr>
              <w:t>L</w:t>
            </w:r>
            <w:r w:rsidRPr="00E54597">
              <w:rPr>
                <w:rFonts w:eastAsia="Times New Roman"/>
                <w:spacing w:val="-1"/>
                <w:sz w:val="16"/>
                <w:szCs w:val="16"/>
                <w:vertAlign w:val="subscript"/>
              </w:rPr>
              <w:t>баз</w:t>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Arial Unicode MS"/>
                <w:sz w:val="16"/>
                <w:szCs w:val="16"/>
                <w:lang w:eastAsia="ar-SA"/>
              </w:rPr>
            </w:pPr>
            <w:r w:rsidRPr="00E54597">
              <w:rPr>
                <w:sz w:val="16"/>
                <w:szCs w:val="16"/>
              </w:rPr>
              <w:t>дней</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Arial Unicode MS"/>
                <w:sz w:val="16"/>
                <w:szCs w:val="16"/>
                <w:lang w:eastAsia="ar-SA"/>
              </w:rPr>
            </w:pPr>
            <w:r w:rsidRPr="00E54597">
              <w:rPr>
                <w:sz w:val="16"/>
                <w:szCs w:val="16"/>
              </w:rPr>
              <w:t>14</w:t>
            </w:r>
          </w:p>
        </w:tc>
      </w:tr>
      <w:tr w:rsidR="00E54597" w:rsidRPr="00E54597" w:rsidTr="00E54597">
        <w:trPr>
          <w:trHeight w:val="258"/>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Сумма затрат на повышение квалификации, в день</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Arial Unicode MS"/>
                <w:noProof/>
                <w:sz w:val="16"/>
                <w:szCs w:val="16"/>
              </w:rPr>
              <w:drawing>
                <wp:anchor distT="0" distB="0" distL="114300" distR="114300" simplePos="0" relativeHeight="251659264" behindDoc="0" locked="0" layoutInCell="1" allowOverlap="1" wp14:anchorId="5BBE1148" wp14:editId="25A9DC89">
                  <wp:simplePos x="0" y="0"/>
                  <wp:positionH relativeFrom="column">
                    <wp:posOffset>266700</wp:posOffset>
                  </wp:positionH>
                  <wp:positionV relativeFrom="paragraph">
                    <wp:posOffset>114935</wp:posOffset>
                  </wp:positionV>
                  <wp:extent cx="393700" cy="215900"/>
                  <wp:effectExtent l="0" t="0" r="6350" b="0"/>
                  <wp:wrapThrough wrapText="bothSides">
                    <wp:wrapPolygon edited="0">
                      <wp:start x="0" y="0"/>
                      <wp:lineTo x="0" y="19059"/>
                      <wp:lineTo x="20903" y="19059"/>
                      <wp:lineTo x="20903"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Рубль</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650</w:t>
            </w:r>
          </w:p>
        </w:tc>
      </w:tr>
      <w:tr w:rsidR="00E54597" w:rsidRPr="00E54597" w:rsidTr="00E54597">
        <w:trPr>
          <w:trHeight w:val="308"/>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Стоимость медосмотра</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Arial Unicode MS"/>
                <w:noProof/>
                <w:sz w:val="16"/>
                <w:szCs w:val="16"/>
              </w:rPr>
              <w:drawing>
                <wp:anchor distT="0" distB="0" distL="114300" distR="114300" simplePos="0" relativeHeight="251660288" behindDoc="0" locked="0" layoutInCell="1" allowOverlap="1" wp14:anchorId="007E4466" wp14:editId="07129B41">
                  <wp:simplePos x="0" y="0"/>
                  <wp:positionH relativeFrom="column">
                    <wp:posOffset>398780</wp:posOffset>
                  </wp:positionH>
                  <wp:positionV relativeFrom="paragraph">
                    <wp:posOffset>43815</wp:posOffset>
                  </wp:positionV>
                  <wp:extent cx="381000" cy="254000"/>
                  <wp:effectExtent l="0" t="0" r="0" b="0"/>
                  <wp:wrapThrough wrapText="bothSides">
                    <wp:wrapPolygon edited="0">
                      <wp:start x="0" y="0"/>
                      <wp:lineTo x="0" y="19440"/>
                      <wp:lineTo x="20520" y="19440"/>
                      <wp:lineTo x="20520"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pic:spPr>
                      </pic:pic>
                    </a:graphicData>
                  </a:graphic>
                  <wp14:sizeRelH relativeFrom="page">
                    <wp14:pctWidth>0</wp14:pctWidth>
                  </wp14:sizeRelH>
                  <wp14:sizeRelV relativeFrom="page">
                    <wp14:pctHeight>0</wp14:pctHeight>
                  </wp14:sizeRelV>
                </wp:anchor>
              </w:drawing>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Рубль</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2000</w:t>
            </w:r>
          </w:p>
        </w:tc>
      </w:tr>
      <w:tr w:rsidR="00E54597" w:rsidRPr="00E54597" w:rsidTr="00E54597">
        <w:trPr>
          <w:trHeight w:val="386"/>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Затраты на содержание имущества на час реализации программы</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Arial Unicode MS"/>
                <w:noProof/>
                <w:sz w:val="16"/>
                <w:szCs w:val="16"/>
              </w:rPr>
              <w:drawing>
                <wp:anchor distT="0" distB="0" distL="114300" distR="114300" simplePos="0" relativeHeight="251661312" behindDoc="0" locked="0" layoutInCell="1" allowOverlap="1" wp14:anchorId="6FDAC7CE" wp14:editId="37302236">
                  <wp:simplePos x="0" y="0"/>
                  <wp:positionH relativeFrom="column">
                    <wp:posOffset>302260</wp:posOffset>
                  </wp:positionH>
                  <wp:positionV relativeFrom="paragraph">
                    <wp:posOffset>104775</wp:posOffset>
                  </wp:positionV>
                  <wp:extent cx="355600" cy="228600"/>
                  <wp:effectExtent l="0" t="0" r="6350" b="0"/>
                  <wp:wrapThrough wrapText="bothSides">
                    <wp:wrapPolygon edited="0">
                      <wp:start x="0" y="0"/>
                      <wp:lineTo x="0" y="19800"/>
                      <wp:lineTo x="20829" y="19800"/>
                      <wp:lineTo x="20829"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5600" cy="228600"/>
                          </a:xfrm>
                          <a:prstGeom prst="rect">
                            <a:avLst/>
                          </a:prstGeom>
                          <a:noFill/>
                        </pic:spPr>
                      </pic:pic>
                    </a:graphicData>
                  </a:graphic>
                  <wp14:sizeRelH relativeFrom="page">
                    <wp14:pctWidth>0</wp14:pctWidth>
                  </wp14:sizeRelH>
                  <wp14:sizeRelV relativeFrom="page">
                    <wp14:pctHeight>0</wp14:pctHeight>
                  </wp14:sizeRelV>
                </wp:anchor>
              </w:drawing>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Рубль</w:t>
            </w:r>
          </w:p>
        </w:tc>
        <w:tc>
          <w:tcPr>
            <w:tcW w:w="915" w:type="pct"/>
            <w:tcBorders>
              <w:top w:val="single" w:sz="4" w:space="0" w:color="auto"/>
              <w:left w:val="single" w:sz="4" w:space="0" w:color="auto"/>
              <w:bottom w:val="single" w:sz="4" w:space="0" w:color="auto"/>
              <w:right w:val="single" w:sz="4" w:space="0" w:color="auto"/>
            </w:tcBorders>
          </w:tcPr>
          <w:p w:rsidR="00E54597" w:rsidRPr="00E54597" w:rsidRDefault="00E54597">
            <w:pPr>
              <w:jc w:val="center"/>
              <w:rPr>
                <w:rFonts w:eastAsia="Calibri"/>
                <w:sz w:val="16"/>
                <w:szCs w:val="16"/>
                <w:lang w:eastAsia="ar-SA"/>
              </w:rPr>
            </w:pPr>
            <w:r w:rsidRPr="00E54597">
              <w:rPr>
                <w:rFonts w:eastAsia="Calibri"/>
                <w:sz w:val="16"/>
                <w:szCs w:val="16"/>
              </w:rPr>
              <w:t>4,43</w:t>
            </w:r>
          </w:p>
          <w:p w:rsidR="00E54597" w:rsidRPr="00E54597" w:rsidRDefault="00E54597">
            <w:pPr>
              <w:spacing w:line="100" w:lineRule="atLeast"/>
              <w:jc w:val="center"/>
              <w:rPr>
                <w:rFonts w:eastAsia="Calibri"/>
                <w:sz w:val="16"/>
                <w:szCs w:val="16"/>
                <w:lang w:eastAsia="ar-SA"/>
              </w:rPr>
            </w:pPr>
          </w:p>
        </w:tc>
      </w:tr>
      <w:tr w:rsidR="00E54597" w:rsidRPr="00E54597" w:rsidTr="00E54597">
        <w:trPr>
          <w:trHeight w:val="280"/>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Стоимость комплекта средств обучения по направленностям</w:t>
            </w:r>
          </w:p>
        </w:tc>
        <w:tc>
          <w:tcPr>
            <w:tcW w:w="845" w:type="pct"/>
            <w:vMerge w:val="restar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Times New Roman"/>
                <w:spacing w:val="-1"/>
                <w:sz w:val="16"/>
                <w:szCs w:val="16"/>
              </w:rPr>
              <w:t>С</w:t>
            </w:r>
            <w:r w:rsidRPr="00E54597">
              <w:rPr>
                <w:rFonts w:eastAsia="Times New Roman"/>
                <w:spacing w:val="-1"/>
                <w:sz w:val="16"/>
                <w:szCs w:val="16"/>
                <w:vertAlign w:val="subscript"/>
              </w:rPr>
              <w:t>баз</w:t>
            </w:r>
          </w:p>
        </w:tc>
        <w:tc>
          <w:tcPr>
            <w:tcW w:w="846" w:type="pct"/>
            <w:vMerge w:val="restar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Рубль</w:t>
            </w:r>
          </w:p>
        </w:tc>
        <w:tc>
          <w:tcPr>
            <w:tcW w:w="915" w:type="pct"/>
            <w:tcBorders>
              <w:top w:val="single" w:sz="4" w:space="0" w:color="auto"/>
              <w:left w:val="single" w:sz="4" w:space="0" w:color="auto"/>
              <w:bottom w:val="single" w:sz="4" w:space="0" w:color="auto"/>
              <w:right w:val="single" w:sz="4" w:space="0" w:color="auto"/>
            </w:tcBorders>
          </w:tcPr>
          <w:p w:rsidR="00E54597" w:rsidRPr="00E54597" w:rsidRDefault="00E54597">
            <w:pPr>
              <w:spacing w:line="100" w:lineRule="atLeast"/>
              <w:jc w:val="center"/>
              <w:rPr>
                <w:rFonts w:eastAsia="Calibri"/>
                <w:sz w:val="16"/>
                <w:szCs w:val="16"/>
                <w:lang w:eastAsia="ar-SA"/>
              </w:rPr>
            </w:pPr>
          </w:p>
        </w:tc>
      </w:tr>
      <w:tr w:rsidR="00E54597" w:rsidRPr="00E54597" w:rsidTr="00E54597">
        <w:trPr>
          <w:trHeight w:val="270"/>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bookmarkStart w:id="3" w:name="_Hlk22038579"/>
            <w:r w:rsidRPr="00E54597">
              <w:rPr>
                <w:rFonts w:eastAsia="Calibri"/>
                <w:sz w:val="16"/>
                <w:szCs w:val="16"/>
              </w:rPr>
              <w:t>Техническая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350000</w:t>
            </w:r>
          </w:p>
        </w:tc>
      </w:tr>
      <w:tr w:rsidR="00E54597" w:rsidRPr="00E54597" w:rsidTr="00E54597">
        <w:trPr>
          <w:trHeight w:val="274"/>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Естественнонаучная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100000</w:t>
            </w:r>
          </w:p>
        </w:tc>
      </w:tr>
      <w:tr w:rsidR="00E54597" w:rsidRPr="00E54597" w:rsidTr="00E54597">
        <w:trPr>
          <w:trHeight w:val="264"/>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Художественная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250000</w:t>
            </w:r>
          </w:p>
        </w:tc>
      </w:tr>
      <w:tr w:rsidR="00E54597" w:rsidRPr="00E54597" w:rsidTr="00E54597">
        <w:trPr>
          <w:trHeight w:val="281"/>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Туристско-краеведческая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100000</w:t>
            </w:r>
          </w:p>
        </w:tc>
      </w:tr>
      <w:tr w:rsidR="00E54597" w:rsidRPr="00E54597" w:rsidTr="00E54597">
        <w:trPr>
          <w:trHeight w:val="286"/>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Физкультурно-спортивная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650000</w:t>
            </w:r>
          </w:p>
        </w:tc>
      </w:tr>
      <w:tr w:rsidR="00E54597" w:rsidRPr="00E54597" w:rsidTr="00E54597">
        <w:trPr>
          <w:trHeight w:val="262"/>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Социально-гуманитарная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597" w:rsidRPr="00E54597" w:rsidRDefault="00E54597">
            <w:pPr>
              <w:widowControl/>
              <w:suppressAutoHyphens w:val="0"/>
              <w:rPr>
                <w:rFonts w:eastAsia="Calibri"/>
                <w:sz w:val="16"/>
                <w:szCs w:val="16"/>
                <w:lang w:eastAsia="ar-SA"/>
              </w:rPr>
            </w:pP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200000</w:t>
            </w:r>
          </w:p>
        </w:tc>
      </w:tr>
      <w:bookmarkEnd w:id="3"/>
      <w:tr w:rsidR="00E54597" w:rsidRPr="00E54597" w:rsidTr="00E54597">
        <w:trPr>
          <w:trHeight w:val="366"/>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rPr>
                <w:rFonts w:eastAsia="Arial Unicode MS"/>
                <w:sz w:val="16"/>
                <w:szCs w:val="16"/>
                <w:lang w:eastAsia="ar-SA"/>
              </w:rPr>
            </w:pPr>
            <w:r w:rsidRPr="00E54597">
              <w:rPr>
                <w:spacing w:val="-1"/>
                <w:sz w:val="16"/>
                <w:szCs w:val="16"/>
              </w:rPr>
              <w:t>Срок полезного использования комплекта средств обучения в годах</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B40037">
            <w:pPr>
              <w:spacing w:line="276" w:lineRule="auto"/>
              <w:jc w:val="both"/>
              <w:rPr>
                <w:rFonts w:eastAsia="Arial Unicode MS"/>
                <w:noProof/>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5.7pt" equationxml="&lt;">
                  <v:imagedata r:id="rId10" o:title="" chromakey="white"/>
                </v:shape>
              </w:pict>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jc w:val="center"/>
              <w:rPr>
                <w:rFonts w:eastAsia="Arial Unicode MS"/>
                <w:sz w:val="16"/>
                <w:szCs w:val="16"/>
                <w:lang w:eastAsia="ar-SA"/>
              </w:rPr>
            </w:pPr>
            <w:r w:rsidRPr="00E54597">
              <w:rPr>
                <w:sz w:val="16"/>
                <w:szCs w:val="16"/>
              </w:rPr>
              <w:t>лет</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jc w:val="center"/>
              <w:rPr>
                <w:rFonts w:eastAsia="Arial Unicode MS"/>
                <w:sz w:val="16"/>
                <w:szCs w:val="16"/>
                <w:lang w:eastAsia="ar-SA"/>
              </w:rPr>
            </w:pPr>
            <w:r w:rsidRPr="00E54597">
              <w:rPr>
                <w:sz w:val="16"/>
                <w:szCs w:val="16"/>
              </w:rPr>
              <w:t>7</w:t>
            </w:r>
          </w:p>
        </w:tc>
      </w:tr>
      <w:tr w:rsidR="00E54597" w:rsidRPr="00E54597" w:rsidTr="00E54597">
        <w:trPr>
          <w:trHeight w:val="334"/>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Норматив использования средств обучения в часах в год</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noProof/>
                <w:sz w:val="16"/>
                <w:szCs w:val="16"/>
                <w:lang w:eastAsia="ar-SA"/>
              </w:rPr>
            </w:pPr>
            <w:r w:rsidRPr="00E54597">
              <w:rPr>
                <w:rFonts w:eastAsia="Calibri"/>
                <w:noProof/>
                <w:sz w:val="16"/>
                <w:szCs w:val="16"/>
                <w:lang w:val="en-US"/>
              </w:rPr>
              <w:t>N</w:t>
            </w:r>
            <w:r w:rsidRPr="00E54597">
              <w:rPr>
                <w:rFonts w:eastAsia="Calibri"/>
                <w:noProof/>
                <w:sz w:val="16"/>
                <w:szCs w:val="16"/>
                <w:vertAlign w:val="subscript"/>
              </w:rPr>
              <w:t>год</w:t>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Ед.</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822</w:t>
            </w:r>
          </w:p>
        </w:tc>
      </w:tr>
      <w:tr w:rsidR="00E54597" w:rsidRPr="00E54597" w:rsidTr="00E54597">
        <w:trPr>
          <w:trHeight w:val="429"/>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Стоимость учебного пособия</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both"/>
              <w:rPr>
                <w:rFonts w:eastAsia="Calibri"/>
                <w:noProof/>
                <w:sz w:val="16"/>
                <w:szCs w:val="16"/>
                <w:lang w:eastAsia="ar-SA"/>
              </w:rPr>
            </w:pPr>
            <w:r w:rsidRPr="00E54597">
              <w:rPr>
                <w:rFonts w:eastAsia="Arial Unicode MS"/>
                <w:noProof/>
                <w:sz w:val="16"/>
                <w:szCs w:val="16"/>
              </w:rPr>
              <w:drawing>
                <wp:anchor distT="0" distB="0" distL="114300" distR="114300" simplePos="0" relativeHeight="251662336" behindDoc="0" locked="0" layoutInCell="1" allowOverlap="1" wp14:anchorId="4C9D30EE" wp14:editId="456B06F5">
                  <wp:simplePos x="0" y="0"/>
                  <wp:positionH relativeFrom="column">
                    <wp:posOffset>342265</wp:posOffset>
                  </wp:positionH>
                  <wp:positionV relativeFrom="paragraph">
                    <wp:posOffset>91440</wp:posOffset>
                  </wp:positionV>
                  <wp:extent cx="292100" cy="228600"/>
                  <wp:effectExtent l="0" t="0" r="0" b="0"/>
                  <wp:wrapThrough wrapText="bothSides">
                    <wp:wrapPolygon edited="0">
                      <wp:start x="0" y="0"/>
                      <wp:lineTo x="0" y="19800"/>
                      <wp:lineTo x="19722" y="19800"/>
                      <wp:lineTo x="1972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pic:spPr>
                      </pic:pic>
                    </a:graphicData>
                  </a:graphic>
                  <wp14:sizeRelH relativeFrom="page">
                    <wp14:pctWidth>0</wp14:pctWidth>
                  </wp14:sizeRelH>
                  <wp14:sizeRelV relativeFrom="page">
                    <wp14:pctHeight>0</wp14:pctHeight>
                  </wp14:sizeRelV>
                </wp:anchor>
              </w:drawing>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Рубль</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300</w:t>
            </w:r>
          </w:p>
        </w:tc>
      </w:tr>
      <w:tr w:rsidR="00E54597" w:rsidRPr="00E54597" w:rsidTr="00E54597">
        <w:trPr>
          <w:trHeight w:val="384"/>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rPr>
                <w:rFonts w:eastAsia="Arial Unicode MS"/>
                <w:sz w:val="16"/>
                <w:szCs w:val="16"/>
                <w:lang w:eastAsia="ar-SA"/>
              </w:rPr>
            </w:pPr>
            <w:r w:rsidRPr="00E54597">
              <w:rPr>
                <w:sz w:val="16"/>
                <w:szCs w:val="16"/>
              </w:rPr>
              <w:t>Количество методических пособий на 1 обучающегося</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B40037">
            <w:pPr>
              <w:spacing w:line="276" w:lineRule="auto"/>
              <w:jc w:val="both"/>
              <w:rPr>
                <w:rFonts w:eastAsia="Arial Unicode MS"/>
                <w:noProof/>
                <w:sz w:val="16"/>
                <w:szCs w:val="16"/>
                <w:lang w:eastAsia="ar-SA"/>
              </w:rPr>
            </w:pPr>
            <w:r>
              <w:rPr>
                <w:sz w:val="16"/>
                <w:szCs w:val="16"/>
              </w:rPr>
              <w:pict>
                <v:shape id="_x0000_i1026" type="#_x0000_t75" style="width:20.3pt;height:15.2pt" equationxml="&lt;">
                  <v:imagedata r:id="rId12" o:title="" chromakey="white"/>
                </v:shape>
              </w:pict>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jc w:val="center"/>
              <w:rPr>
                <w:rFonts w:eastAsia="Arial Unicode MS"/>
                <w:sz w:val="16"/>
                <w:szCs w:val="16"/>
                <w:lang w:eastAsia="ar-SA"/>
              </w:rPr>
            </w:pPr>
            <w:r w:rsidRPr="00E54597">
              <w:rPr>
                <w:sz w:val="16"/>
                <w:szCs w:val="16"/>
              </w:rPr>
              <w:t>шт.</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jc w:val="center"/>
              <w:rPr>
                <w:rFonts w:eastAsia="Arial Unicode MS"/>
                <w:sz w:val="16"/>
                <w:szCs w:val="16"/>
                <w:lang w:eastAsia="ar-SA"/>
              </w:rPr>
            </w:pPr>
            <w:r w:rsidRPr="00E54597">
              <w:rPr>
                <w:sz w:val="16"/>
                <w:szCs w:val="16"/>
              </w:rPr>
              <w:t>0,5</w:t>
            </w:r>
          </w:p>
        </w:tc>
      </w:tr>
      <w:tr w:rsidR="00E54597" w:rsidRPr="00E54597" w:rsidTr="00E54597">
        <w:trPr>
          <w:trHeight w:val="210"/>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rPr>
                <w:rFonts w:eastAsia="Arial Unicode MS"/>
                <w:sz w:val="16"/>
                <w:szCs w:val="16"/>
                <w:lang w:eastAsia="ar-SA"/>
              </w:rPr>
            </w:pPr>
            <w:r w:rsidRPr="00E54597">
              <w:rPr>
                <w:spacing w:val="-1"/>
                <w:sz w:val="16"/>
                <w:szCs w:val="16"/>
              </w:rPr>
              <w:t xml:space="preserve">Срок полезного использования </w:t>
            </w:r>
            <w:r w:rsidRPr="00E54597">
              <w:rPr>
                <w:sz w:val="16"/>
                <w:szCs w:val="16"/>
              </w:rPr>
              <w:t>методических пособий</w:t>
            </w:r>
            <w:r w:rsidRPr="00E54597">
              <w:rPr>
                <w:spacing w:val="-1"/>
                <w:sz w:val="16"/>
                <w:szCs w:val="16"/>
              </w:rPr>
              <w:t xml:space="preserve"> в годах</w:t>
            </w:r>
          </w:p>
        </w:tc>
        <w:tc>
          <w:tcPr>
            <w:tcW w:w="845" w:type="pct"/>
            <w:tcBorders>
              <w:top w:val="single" w:sz="4" w:space="0" w:color="auto"/>
              <w:left w:val="single" w:sz="4" w:space="0" w:color="auto"/>
              <w:bottom w:val="single" w:sz="4" w:space="0" w:color="auto"/>
              <w:right w:val="single" w:sz="4" w:space="0" w:color="auto"/>
            </w:tcBorders>
            <w:hideMark/>
          </w:tcPr>
          <w:p w:rsidR="00E54597" w:rsidRPr="00E54597" w:rsidRDefault="00B40037">
            <w:pPr>
              <w:spacing w:line="276" w:lineRule="auto"/>
              <w:jc w:val="both"/>
              <w:rPr>
                <w:rFonts w:eastAsia="Arial Unicode MS"/>
                <w:noProof/>
                <w:sz w:val="16"/>
                <w:szCs w:val="16"/>
                <w:lang w:eastAsia="ar-SA"/>
              </w:rPr>
            </w:pPr>
            <w:r>
              <w:rPr>
                <w:sz w:val="16"/>
                <w:szCs w:val="16"/>
              </w:rPr>
              <w:pict>
                <v:shape id="_x0000_i1027" type="#_x0000_t75" style="width:20.8pt;height:15.2pt" equationxml="&lt;">
                  <v:imagedata r:id="rId13" o:title="" chromakey="white"/>
                </v:shape>
              </w:pict>
            </w: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jc w:val="center"/>
              <w:rPr>
                <w:rFonts w:eastAsia="Arial Unicode MS"/>
                <w:sz w:val="16"/>
                <w:szCs w:val="16"/>
                <w:lang w:eastAsia="ar-SA"/>
              </w:rPr>
            </w:pPr>
            <w:r w:rsidRPr="00E54597">
              <w:rPr>
                <w:sz w:val="16"/>
                <w:szCs w:val="16"/>
              </w:rPr>
              <w:t>лет</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276" w:lineRule="auto"/>
              <w:jc w:val="center"/>
              <w:rPr>
                <w:rFonts w:eastAsia="Arial Unicode MS"/>
                <w:sz w:val="16"/>
                <w:szCs w:val="16"/>
                <w:lang w:eastAsia="ar-SA"/>
              </w:rPr>
            </w:pPr>
            <w:r w:rsidRPr="00E54597">
              <w:rPr>
                <w:sz w:val="16"/>
                <w:szCs w:val="16"/>
              </w:rPr>
              <w:t>5</w:t>
            </w:r>
          </w:p>
        </w:tc>
      </w:tr>
      <w:tr w:rsidR="00E54597" w:rsidRPr="00E54597" w:rsidTr="00E54597">
        <w:trPr>
          <w:trHeight w:val="305"/>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Средняя зарплата по региону</w:t>
            </w:r>
          </w:p>
        </w:tc>
        <w:tc>
          <w:tcPr>
            <w:tcW w:w="845" w:type="pct"/>
            <w:tcBorders>
              <w:top w:val="single" w:sz="4" w:space="0" w:color="auto"/>
              <w:left w:val="single" w:sz="4" w:space="0" w:color="auto"/>
              <w:bottom w:val="single" w:sz="4" w:space="0" w:color="auto"/>
              <w:right w:val="single" w:sz="4" w:space="0" w:color="auto"/>
            </w:tcBorders>
          </w:tcPr>
          <w:p w:rsidR="00E54597" w:rsidRPr="00E54597" w:rsidRDefault="00E54597">
            <w:pPr>
              <w:spacing w:line="100" w:lineRule="atLeast"/>
              <w:jc w:val="both"/>
              <w:rPr>
                <w:rFonts w:eastAsia="Calibri"/>
                <w:noProof/>
                <w:sz w:val="16"/>
                <w:szCs w:val="16"/>
                <w:lang w:eastAsia="ar-SA"/>
              </w:rPr>
            </w:pP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Рубль</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37333</w:t>
            </w:r>
          </w:p>
        </w:tc>
      </w:tr>
      <w:tr w:rsidR="00E54597" w:rsidRPr="00E54597" w:rsidTr="00E54597">
        <w:trPr>
          <w:trHeight w:val="260"/>
        </w:trPr>
        <w:tc>
          <w:tcPr>
            <w:tcW w:w="2394"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rPr>
                <w:rFonts w:eastAsia="Calibri"/>
                <w:sz w:val="16"/>
                <w:szCs w:val="16"/>
                <w:lang w:eastAsia="ar-SA"/>
              </w:rPr>
            </w:pPr>
            <w:r w:rsidRPr="00E54597">
              <w:rPr>
                <w:rFonts w:eastAsia="Calibri"/>
                <w:sz w:val="16"/>
                <w:szCs w:val="16"/>
              </w:rPr>
              <w:t>Ставка страховых взносов</w:t>
            </w:r>
          </w:p>
        </w:tc>
        <w:tc>
          <w:tcPr>
            <w:tcW w:w="845" w:type="pct"/>
            <w:tcBorders>
              <w:top w:val="single" w:sz="4" w:space="0" w:color="auto"/>
              <w:left w:val="single" w:sz="4" w:space="0" w:color="auto"/>
              <w:bottom w:val="single" w:sz="4" w:space="0" w:color="auto"/>
              <w:right w:val="single" w:sz="4" w:space="0" w:color="auto"/>
            </w:tcBorders>
          </w:tcPr>
          <w:p w:rsidR="00E54597" w:rsidRPr="00E54597" w:rsidRDefault="00E54597">
            <w:pPr>
              <w:spacing w:line="100" w:lineRule="atLeast"/>
              <w:jc w:val="both"/>
              <w:rPr>
                <w:rFonts w:eastAsia="Calibri"/>
                <w:noProof/>
                <w:sz w:val="16"/>
                <w:szCs w:val="16"/>
                <w:lang w:eastAsia="ar-SA"/>
              </w:rPr>
            </w:pPr>
          </w:p>
        </w:tc>
        <w:tc>
          <w:tcPr>
            <w:tcW w:w="846"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w:t>
            </w:r>
          </w:p>
        </w:tc>
        <w:tc>
          <w:tcPr>
            <w:tcW w:w="915" w:type="pct"/>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100" w:lineRule="atLeast"/>
              <w:jc w:val="center"/>
              <w:rPr>
                <w:rFonts w:eastAsia="Calibri"/>
                <w:sz w:val="16"/>
                <w:szCs w:val="16"/>
                <w:lang w:eastAsia="ar-SA"/>
              </w:rPr>
            </w:pPr>
            <w:r w:rsidRPr="00E54597">
              <w:rPr>
                <w:rFonts w:eastAsia="Calibri"/>
                <w:sz w:val="16"/>
                <w:szCs w:val="16"/>
              </w:rPr>
              <w:t>30,2</w:t>
            </w:r>
          </w:p>
        </w:tc>
      </w:tr>
    </w:tbl>
    <w:p w:rsidR="00E54597" w:rsidRPr="00E54597" w:rsidRDefault="00E54597" w:rsidP="00E54597">
      <w:pPr>
        <w:ind w:firstLine="540"/>
        <w:jc w:val="both"/>
        <w:rPr>
          <w:rFonts w:eastAsia="Times New Roman"/>
          <w:sz w:val="16"/>
          <w:szCs w:val="16"/>
          <w:lang w:eastAsia="ar-SA"/>
        </w:rPr>
      </w:pPr>
    </w:p>
    <w:p w:rsidR="00E54597" w:rsidRPr="00E54597" w:rsidRDefault="00E54597" w:rsidP="00E54597">
      <w:pPr>
        <w:tabs>
          <w:tab w:val="left" w:pos="1470"/>
        </w:tabs>
        <w:ind w:left="5670"/>
        <w:jc w:val="both"/>
        <w:rPr>
          <w:rStyle w:val="FontStyle29"/>
          <w:rFonts w:ascii="Times New Roman" w:hAnsi="Times New Roman" w:cs="Times New Roman"/>
          <w:sz w:val="16"/>
          <w:szCs w:val="16"/>
        </w:rPr>
      </w:pPr>
      <w:r w:rsidRPr="00E54597">
        <w:rPr>
          <w:sz w:val="16"/>
          <w:szCs w:val="16"/>
        </w:rPr>
        <w:t>Приложение 2 к постановлению Администрации</w:t>
      </w:r>
      <w:r w:rsidRPr="00E54597">
        <w:rPr>
          <w:color w:val="000000"/>
          <w:sz w:val="16"/>
          <w:szCs w:val="16"/>
        </w:rPr>
        <w:t xml:space="preserve"> Петуховского муниципального округа </w:t>
      </w:r>
      <w:r w:rsidRPr="00E54597">
        <w:rPr>
          <w:sz w:val="16"/>
          <w:szCs w:val="16"/>
        </w:rPr>
        <w:t>от 19 января 2022г. № 43«</w:t>
      </w:r>
      <w:r w:rsidRPr="00E54597">
        <w:rPr>
          <w:rFonts w:eastAsia="Times New Roman"/>
          <w:sz w:val="16"/>
          <w:szCs w:val="16"/>
        </w:rPr>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r w:rsidRPr="00E54597">
        <w:rPr>
          <w:rStyle w:val="FontStyle29"/>
          <w:rFonts w:ascii="Times New Roman" w:hAnsi="Times New Roman" w:cs="Times New Roman"/>
          <w:sz w:val="16"/>
          <w:szCs w:val="16"/>
        </w:rPr>
        <w:t>»</w:t>
      </w:r>
    </w:p>
    <w:p w:rsidR="00E54597" w:rsidRPr="00E54597" w:rsidRDefault="00E54597" w:rsidP="00E54597">
      <w:pPr>
        <w:tabs>
          <w:tab w:val="left" w:pos="1470"/>
        </w:tabs>
        <w:ind w:left="5670"/>
        <w:jc w:val="both"/>
        <w:rPr>
          <w:rStyle w:val="FontStyle29"/>
          <w:rFonts w:ascii="Times New Roman" w:hAnsi="Times New Roman" w:cs="Times New Roman"/>
          <w:sz w:val="16"/>
          <w:szCs w:val="16"/>
        </w:rPr>
      </w:pPr>
    </w:p>
    <w:p w:rsidR="00E54597" w:rsidRPr="00E54597" w:rsidRDefault="00E54597" w:rsidP="00E54597">
      <w:pPr>
        <w:spacing w:line="360" w:lineRule="auto"/>
        <w:jc w:val="center"/>
        <w:rPr>
          <w:rFonts w:eastAsia="Calibri"/>
          <w:sz w:val="16"/>
          <w:szCs w:val="16"/>
        </w:rPr>
      </w:pPr>
    </w:p>
    <w:p w:rsidR="00E54597" w:rsidRPr="00E54597" w:rsidRDefault="00E54597" w:rsidP="00E54597">
      <w:pPr>
        <w:spacing w:line="360" w:lineRule="auto"/>
        <w:jc w:val="center"/>
        <w:rPr>
          <w:rFonts w:eastAsia="Calibri"/>
          <w:b/>
          <w:sz w:val="16"/>
          <w:szCs w:val="16"/>
        </w:rPr>
      </w:pPr>
      <w:r w:rsidRPr="00E54597">
        <w:rPr>
          <w:rFonts w:eastAsia="Calibri"/>
          <w:b/>
          <w:sz w:val="16"/>
          <w:szCs w:val="16"/>
        </w:rPr>
        <w:t>Отраслевые коэффициенты, применяемые в рамках системы персонифицированного финансирования дополнительного образования детей на 2022год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E54597" w:rsidRPr="00E54597" w:rsidTr="00E54597">
        <w:tc>
          <w:tcPr>
            <w:tcW w:w="6345"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b/>
                <w:sz w:val="16"/>
                <w:szCs w:val="16"/>
                <w:lang w:eastAsia="ar-SA"/>
              </w:rPr>
            </w:pPr>
            <w:r w:rsidRPr="00E54597">
              <w:rPr>
                <w:rFonts w:eastAsia="Calibri"/>
                <w:b/>
                <w:sz w:val="16"/>
                <w:szCs w:val="16"/>
              </w:rPr>
              <w:t>Наименование</w:t>
            </w:r>
          </w:p>
        </w:tc>
        <w:tc>
          <w:tcPr>
            <w:tcW w:w="3226"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b/>
                <w:sz w:val="16"/>
                <w:szCs w:val="16"/>
                <w:lang w:eastAsia="ar-SA"/>
              </w:rPr>
            </w:pPr>
            <w:r w:rsidRPr="00E54597">
              <w:rPr>
                <w:rFonts w:eastAsia="Calibri"/>
                <w:b/>
                <w:sz w:val="16"/>
                <w:szCs w:val="16"/>
              </w:rPr>
              <w:t>Значение</w:t>
            </w:r>
          </w:p>
        </w:tc>
      </w:tr>
      <w:tr w:rsidR="00E54597" w:rsidRPr="00E54597" w:rsidTr="00E54597">
        <w:tc>
          <w:tcPr>
            <w:tcW w:w="6345"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sz w:val="16"/>
                <w:szCs w:val="16"/>
                <w:lang w:eastAsia="ar-SA"/>
              </w:rPr>
            </w:pPr>
            <w:r w:rsidRPr="00E54597">
              <w:rPr>
                <w:rFonts w:eastAsia="Calibri"/>
                <w:sz w:val="16"/>
                <w:szCs w:val="16"/>
              </w:rPr>
              <w:t>Адаптированная программа для детей с ОВЗ</w:t>
            </w:r>
          </w:p>
        </w:tc>
        <w:tc>
          <w:tcPr>
            <w:tcW w:w="3226"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sz w:val="16"/>
                <w:szCs w:val="16"/>
                <w:lang w:eastAsia="ar-SA"/>
              </w:rPr>
            </w:pPr>
            <w:r w:rsidRPr="00E54597">
              <w:rPr>
                <w:rFonts w:eastAsia="Calibri"/>
                <w:sz w:val="16"/>
                <w:szCs w:val="16"/>
              </w:rPr>
              <w:t>1,0</w:t>
            </w:r>
          </w:p>
        </w:tc>
      </w:tr>
      <w:tr w:rsidR="00E54597" w:rsidRPr="00E54597" w:rsidTr="00E54597">
        <w:tc>
          <w:tcPr>
            <w:tcW w:w="6345"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sz w:val="16"/>
                <w:szCs w:val="16"/>
                <w:lang w:eastAsia="ar-SA"/>
              </w:rPr>
            </w:pPr>
            <w:r w:rsidRPr="00E54597">
              <w:rPr>
                <w:rFonts w:eastAsia="Calibri"/>
                <w:sz w:val="16"/>
                <w:szCs w:val="16"/>
              </w:rPr>
              <w:t>Программа в дистанционной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sz w:val="16"/>
                <w:szCs w:val="16"/>
                <w:lang w:eastAsia="ar-SA"/>
              </w:rPr>
            </w:pPr>
            <w:r w:rsidRPr="00E54597">
              <w:rPr>
                <w:rFonts w:eastAsia="Calibri"/>
                <w:sz w:val="16"/>
                <w:szCs w:val="16"/>
              </w:rPr>
              <w:t>1,0</w:t>
            </w:r>
          </w:p>
        </w:tc>
      </w:tr>
      <w:tr w:rsidR="00E54597" w:rsidRPr="00E54597" w:rsidTr="00E54597">
        <w:tc>
          <w:tcPr>
            <w:tcW w:w="6345"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sz w:val="16"/>
                <w:szCs w:val="16"/>
                <w:lang w:eastAsia="ar-SA"/>
              </w:rPr>
            </w:pPr>
            <w:r w:rsidRPr="00E54597">
              <w:rPr>
                <w:rFonts w:eastAsia="Calibri"/>
                <w:sz w:val="16"/>
                <w:szCs w:val="16"/>
              </w:rPr>
              <w:t>Программа в очно-заочной форме</w:t>
            </w:r>
          </w:p>
        </w:tc>
        <w:tc>
          <w:tcPr>
            <w:tcW w:w="3226" w:type="dxa"/>
            <w:tcBorders>
              <w:top w:val="single" w:sz="4" w:space="0" w:color="auto"/>
              <w:left w:val="single" w:sz="4" w:space="0" w:color="auto"/>
              <w:bottom w:val="single" w:sz="4" w:space="0" w:color="auto"/>
              <w:right w:val="single" w:sz="4" w:space="0" w:color="auto"/>
            </w:tcBorders>
            <w:hideMark/>
          </w:tcPr>
          <w:p w:rsidR="00E54597" w:rsidRPr="00E54597" w:rsidRDefault="00E54597">
            <w:pPr>
              <w:spacing w:line="360" w:lineRule="auto"/>
              <w:jc w:val="center"/>
              <w:rPr>
                <w:rFonts w:eastAsia="Calibri"/>
                <w:sz w:val="16"/>
                <w:szCs w:val="16"/>
                <w:lang w:eastAsia="ar-SA"/>
              </w:rPr>
            </w:pPr>
            <w:r w:rsidRPr="00E54597">
              <w:rPr>
                <w:rFonts w:eastAsia="Calibri"/>
                <w:sz w:val="16"/>
                <w:szCs w:val="16"/>
              </w:rPr>
              <w:t>1,0</w:t>
            </w:r>
          </w:p>
        </w:tc>
      </w:tr>
    </w:tbl>
    <w:p w:rsidR="00E54597" w:rsidRPr="00E54597" w:rsidRDefault="00E54597" w:rsidP="00E54597">
      <w:pPr>
        <w:jc w:val="both"/>
        <w:rPr>
          <w:rFonts w:eastAsia="Calibri"/>
          <w:sz w:val="16"/>
          <w:szCs w:val="16"/>
          <w:lang w:eastAsia="ar-SA"/>
        </w:rPr>
      </w:pPr>
    </w:p>
    <w:p w:rsidR="00E54597" w:rsidRPr="00E54597" w:rsidRDefault="00E54597" w:rsidP="00E54597">
      <w:pPr>
        <w:ind w:firstLine="709"/>
        <w:rPr>
          <w:rFonts w:eastAsia="Arial Unicode MS"/>
          <w:sz w:val="16"/>
          <w:szCs w:val="16"/>
        </w:rPr>
      </w:pPr>
    </w:p>
    <w:p w:rsidR="00E54597" w:rsidRPr="00E54597" w:rsidRDefault="00E54597" w:rsidP="00E54597">
      <w:pPr>
        <w:ind w:firstLine="709"/>
        <w:rPr>
          <w:sz w:val="16"/>
          <w:szCs w:val="16"/>
        </w:rPr>
      </w:pPr>
    </w:p>
    <w:p w:rsidR="00E54597" w:rsidRPr="00E54597" w:rsidRDefault="00E54597" w:rsidP="00E54597">
      <w:pPr>
        <w:ind w:firstLine="709"/>
        <w:rPr>
          <w:sz w:val="16"/>
          <w:szCs w:val="16"/>
        </w:rPr>
      </w:pPr>
    </w:p>
    <w:p w:rsidR="00E54597" w:rsidRPr="00E54597" w:rsidRDefault="00E54597" w:rsidP="00E54597">
      <w:pPr>
        <w:ind w:firstLine="709"/>
        <w:rPr>
          <w:sz w:val="16"/>
          <w:szCs w:val="16"/>
        </w:rPr>
      </w:pPr>
    </w:p>
    <w:p w:rsidR="00E54597" w:rsidRPr="00E54597" w:rsidRDefault="00E54597" w:rsidP="00E54597">
      <w:pPr>
        <w:ind w:firstLine="709"/>
        <w:rPr>
          <w:sz w:val="16"/>
          <w:szCs w:val="16"/>
        </w:rPr>
      </w:pPr>
    </w:p>
    <w:p w:rsidR="00E54597" w:rsidRPr="00E54597" w:rsidRDefault="00E54597" w:rsidP="00E54597">
      <w:pPr>
        <w:ind w:firstLine="709"/>
        <w:rPr>
          <w:sz w:val="16"/>
          <w:szCs w:val="16"/>
        </w:rPr>
      </w:pPr>
    </w:p>
    <w:p w:rsidR="00E54597" w:rsidRPr="00E54597" w:rsidRDefault="00E54597" w:rsidP="00E54597">
      <w:pPr>
        <w:ind w:firstLine="709"/>
        <w:rPr>
          <w:sz w:val="16"/>
          <w:szCs w:val="16"/>
        </w:rPr>
      </w:pPr>
    </w:p>
    <w:p w:rsidR="00E54597" w:rsidRPr="00E54597" w:rsidRDefault="00E54597" w:rsidP="00E54597">
      <w:pPr>
        <w:ind w:firstLine="709"/>
        <w:rPr>
          <w:sz w:val="16"/>
          <w:szCs w:val="16"/>
        </w:rPr>
      </w:pPr>
    </w:p>
    <w:p w:rsidR="00BC07E1" w:rsidRPr="00BC07E1" w:rsidRDefault="00BC07E1" w:rsidP="00BC07E1">
      <w:pPr>
        <w:autoSpaceDE w:val="0"/>
        <w:jc w:val="center"/>
        <w:rPr>
          <w:rFonts w:eastAsia="Times New Roman CYR"/>
          <w:sz w:val="16"/>
          <w:szCs w:val="16"/>
        </w:rPr>
      </w:pPr>
      <w:r w:rsidRPr="00BC07E1">
        <w:rPr>
          <w:rFonts w:eastAsia="Times New Roman CYR"/>
          <w:sz w:val="16"/>
          <w:szCs w:val="16"/>
        </w:rPr>
        <w:t>РОССИЙСКАЯ ФЕДЕРАЦИЯ</w:t>
      </w:r>
    </w:p>
    <w:p w:rsidR="00BC07E1" w:rsidRPr="00BC07E1" w:rsidRDefault="00BC07E1" w:rsidP="00BC07E1">
      <w:pPr>
        <w:autoSpaceDE w:val="0"/>
        <w:jc w:val="center"/>
        <w:rPr>
          <w:rFonts w:eastAsia="Times New Roman CYR"/>
          <w:sz w:val="16"/>
          <w:szCs w:val="16"/>
        </w:rPr>
      </w:pPr>
      <w:r w:rsidRPr="00BC07E1">
        <w:rPr>
          <w:rFonts w:eastAsia="Times New Roman CYR"/>
          <w:sz w:val="16"/>
          <w:szCs w:val="16"/>
        </w:rPr>
        <w:t>КУРГАНСКАЯ ОБЛАСТЬ</w:t>
      </w:r>
    </w:p>
    <w:p w:rsidR="00BC07E1" w:rsidRPr="00BC07E1" w:rsidRDefault="00BC07E1" w:rsidP="00BC07E1">
      <w:pPr>
        <w:autoSpaceDE w:val="0"/>
        <w:spacing w:line="100" w:lineRule="atLeast"/>
        <w:jc w:val="center"/>
        <w:rPr>
          <w:rFonts w:eastAsia="DejaVu Sans"/>
          <w:sz w:val="16"/>
          <w:szCs w:val="16"/>
        </w:rPr>
      </w:pPr>
      <w:r w:rsidRPr="00BC07E1">
        <w:rPr>
          <w:rFonts w:eastAsia="Times New Roman CYR"/>
          <w:sz w:val="16"/>
          <w:szCs w:val="16"/>
        </w:rPr>
        <w:t>АДМИНИСТРАЦИЯ ПЕТУХОВСКОГО МУНИЦИПАЛЬНОГО ОКРУГА</w:t>
      </w:r>
    </w:p>
    <w:p w:rsidR="00BC07E1" w:rsidRPr="00BC07E1" w:rsidRDefault="00BC07E1" w:rsidP="00BC07E1">
      <w:pPr>
        <w:pStyle w:val="1"/>
        <w:keepNext w:val="0"/>
        <w:keepLines w:val="0"/>
        <w:widowControl/>
        <w:numPr>
          <w:ilvl w:val="0"/>
          <w:numId w:val="1"/>
        </w:numPr>
        <w:suppressAutoHyphens w:val="0"/>
        <w:autoSpaceDE w:val="0"/>
        <w:spacing w:before="0" w:line="200" w:lineRule="atLeast"/>
        <w:jc w:val="center"/>
        <w:rPr>
          <w:rFonts w:ascii="Times New Roman" w:hAnsi="Times New Roman" w:cs="Times New Roman"/>
          <w:b w:val="0"/>
          <w:bCs w:val="0"/>
          <w:color w:val="000000"/>
          <w:sz w:val="16"/>
          <w:szCs w:val="16"/>
        </w:rPr>
      </w:pPr>
    </w:p>
    <w:p w:rsidR="00BC07E1" w:rsidRPr="00BC07E1" w:rsidRDefault="00BC07E1" w:rsidP="00BC07E1">
      <w:pPr>
        <w:pStyle w:val="1"/>
        <w:keepNext w:val="0"/>
        <w:keepLines w:val="0"/>
        <w:widowControl/>
        <w:numPr>
          <w:ilvl w:val="0"/>
          <w:numId w:val="1"/>
        </w:numPr>
        <w:suppressAutoHyphens w:val="0"/>
        <w:autoSpaceDE w:val="0"/>
        <w:spacing w:before="0" w:line="200" w:lineRule="atLeast"/>
        <w:jc w:val="center"/>
        <w:rPr>
          <w:rFonts w:ascii="Arial" w:hAnsi="Arial" w:cs="Arial"/>
          <w:b w:val="0"/>
          <w:bCs w:val="0"/>
          <w:color w:val="000000"/>
          <w:sz w:val="16"/>
          <w:szCs w:val="16"/>
        </w:rPr>
      </w:pPr>
      <w:r w:rsidRPr="00BC07E1">
        <w:rPr>
          <w:rFonts w:ascii="Times New Roman" w:hAnsi="Times New Roman" w:cs="Times New Roman"/>
          <w:color w:val="000000"/>
          <w:sz w:val="16"/>
          <w:szCs w:val="16"/>
        </w:rPr>
        <w:lastRenderedPageBreak/>
        <w:t>ПОСТАНОВЛЕНИЕ</w:t>
      </w:r>
    </w:p>
    <w:p w:rsidR="00BC07E1" w:rsidRPr="00BC07E1" w:rsidRDefault="00BC07E1" w:rsidP="00BC07E1">
      <w:pPr>
        <w:spacing w:line="200" w:lineRule="atLeast"/>
        <w:jc w:val="center"/>
        <w:rPr>
          <w:color w:val="000000"/>
          <w:sz w:val="16"/>
          <w:szCs w:val="16"/>
        </w:rPr>
      </w:pPr>
    </w:p>
    <w:p w:rsidR="00BC07E1" w:rsidRPr="00BC07E1" w:rsidRDefault="00BC07E1" w:rsidP="00BC07E1">
      <w:pPr>
        <w:spacing w:line="200" w:lineRule="atLeast"/>
        <w:jc w:val="center"/>
        <w:rPr>
          <w:sz w:val="16"/>
          <w:szCs w:val="16"/>
        </w:rPr>
      </w:pPr>
    </w:p>
    <w:p w:rsidR="00BC07E1" w:rsidRPr="00BC07E1" w:rsidRDefault="00BC07E1" w:rsidP="00BC07E1">
      <w:pPr>
        <w:tabs>
          <w:tab w:val="left" w:pos="9056"/>
        </w:tabs>
        <w:spacing w:line="200" w:lineRule="atLeast"/>
        <w:jc w:val="both"/>
        <w:rPr>
          <w:sz w:val="16"/>
          <w:szCs w:val="16"/>
        </w:rPr>
      </w:pPr>
      <w:r w:rsidRPr="00BC07E1">
        <w:rPr>
          <w:sz w:val="16"/>
          <w:szCs w:val="16"/>
        </w:rPr>
        <w:t>от « 24 » января 2022 года                                                                                                № 73</w:t>
      </w:r>
    </w:p>
    <w:p w:rsidR="00BC07E1" w:rsidRPr="00BC07E1" w:rsidRDefault="00BC07E1" w:rsidP="00BC07E1">
      <w:pPr>
        <w:spacing w:line="200" w:lineRule="atLeast"/>
        <w:jc w:val="both"/>
        <w:rPr>
          <w:sz w:val="16"/>
          <w:szCs w:val="16"/>
        </w:rPr>
      </w:pPr>
      <w:r w:rsidRPr="00BC07E1">
        <w:rPr>
          <w:sz w:val="16"/>
          <w:szCs w:val="16"/>
        </w:rPr>
        <w:t>г. Петухово</w:t>
      </w:r>
    </w:p>
    <w:p w:rsidR="00BC07E1" w:rsidRPr="00BC07E1" w:rsidRDefault="00BC07E1" w:rsidP="00BC07E1">
      <w:pPr>
        <w:spacing w:line="200" w:lineRule="atLeast"/>
        <w:jc w:val="both"/>
        <w:rPr>
          <w:sz w:val="16"/>
          <w:szCs w:val="16"/>
        </w:rPr>
      </w:pPr>
    </w:p>
    <w:p w:rsidR="00BC07E1" w:rsidRPr="00BC07E1" w:rsidRDefault="00BC07E1" w:rsidP="00BC07E1">
      <w:pPr>
        <w:spacing w:line="200" w:lineRule="atLeast"/>
        <w:jc w:val="center"/>
        <w:rPr>
          <w:b/>
          <w:sz w:val="16"/>
          <w:szCs w:val="16"/>
        </w:rPr>
      </w:pPr>
      <w:r w:rsidRPr="00BC07E1">
        <w:rPr>
          <w:b/>
          <w:sz w:val="16"/>
          <w:szCs w:val="16"/>
        </w:rPr>
        <w:t>О комиссии Администрации Петуховского муниципального округа</w:t>
      </w:r>
    </w:p>
    <w:p w:rsidR="00BC07E1" w:rsidRPr="00BC07E1" w:rsidRDefault="00BC07E1" w:rsidP="00BC07E1">
      <w:pPr>
        <w:spacing w:line="200" w:lineRule="atLeast"/>
        <w:jc w:val="center"/>
        <w:rPr>
          <w:b/>
          <w:sz w:val="16"/>
          <w:szCs w:val="16"/>
        </w:rPr>
      </w:pPr>
      <w:r w:rsidRPr="00BC07E1">
        <w:rPr>
          <w:b/>
          <w:sz w:val="16"/>
          <w:szCs w:val="16"/>
        </w:rPr>
        <w:t>по рассмотрению обращений, заявлений граждан пострадавших</w:t>
      </w:r>
    </w:p>
    <w:p w:rsidR="00BC07E1" w:rsidRPr="00BC07E1" w:rsidRDefault="00BC07E1" w:rsidP="00BC07E1">
      <w:pPr>
        <w:spacing w:line="200" w:lineRule="atLeast"/>
        <w:jc w:val="center"/>
        <w:rPr>
          <w:sz w:val="16"/>
          <w:szCs w:val="16"/>
        </w:rPr>
      </w:pPr>
      <w:r w:rsidRPr="00BC07E1">
        <w:rPr>
          <w:b/>
          <w:sz w:val="16"/>
          <w:szCs w:val="16"/>
        </w:rPr>
        <w:t>от пожара об оказании материальной помощи</w:t>
      </w:r>
    </w:p>
    <w:p w:rsidR="00BC07E1" w:rsidRPr="00BC07E1" w:rsidRDefault="00BC07E1" w:rsidP="00BC07E1">
      <w:pPr>
        <w:keepNext/>
        <w:widowControl/>
        <w:spacing w:line="200" w:lineRule="atLeast"/>
        <w:jc w:val="center"/>
        <w:rPr>
          <w:sz w:val="16"/>
          <w:szCs w:val="16"/>
        </w:rPr>
      </w:pPr>
    </w:p>
    <w:p w:rsidR="00BC07E1" w:rsidRPr="00BC07E1" w:rsidRDefault="00BC07E1" w:rsidP="00BC07E1">
      <w:pPr>
        <w:pStyle w:val="FR3"/>
        <w:keepNext/>
        <w:widowControl/>
        <w:tabs>
          <w:tab w:val="left" w:pos="667"/>
          <w:tab w:val="left" w:pos="704"/>
        </w:tabs>
        <w:spacing w:line="200" w:lineRule="atLeast"/>
        <w:ind w:left="0" w:firstLine="714"/>
        <w:jc w:val="both"/>
        <w:rPr>
          <w:color w:val="000000"/>
          <w:sz w:val="16"/>
          <w:szCs w:val="16"/>
        </w:rPr>
      </w:pPr>
      <w:r w:rsidRPr="00BC07E1">
        <w:rPr>
          <w:color w:val="000000"/>
          <w:sz w:val="16"/>
          <w:szCs w:val="16"/>
        </w:rPr>
        <w:t>В целях наиболее рационального адресного распределения средств, соблюдения принципов социальной справедливости, недопущения возможности установления ограничений или преимуществ для граждан в зависимости от расы, национальности, языка, происхождения, социального положения, образования, отношения к религии, политических убеждений, принадлежности или не принадлежности к общественным организациям, Администрация Петуховского муниципального округа ПОСТАНОВЛЯЕТ:</w:t>
      </w:r>
    </w:p>
    <w:p w:rsidR="00BC07E1" w:rsidRPr="00BC07E1" w:rsidRDefault="00BC07E1" w:rsidP="00BC07E1">
      <w:pPr>
        <w:pStyle w:val="FR3"/>
        <w:keepNext/>
        <w:widowControl/>
        <w:tabs>
          <w:tab w:val="left" w:pos="685"/>
        </w:tabs>
        <w:spacing w:line="200" w:lineRule="atLeast"/>
        <w:ind w:left="0" w:firstLine="714"/>
        <w:jc w:val="both"/>
        <w:rPr>
          <w:color w:val="000000"/>
          <w:sz w:val="16"/>
          <w:szCs w:val="16"/>
        </w:rPr>
      </w:pPr>
      <w:r w:rsidRPr="00BC07E1">
        <w:rPr>
          <w:color w:val="000000"/>
          <w:sz w:val="16"/>
          <w:szCs w:val="16"/>
        </w:rPr>
        <w:t>1. Создать комиссию по рассмотрению обращений, заявлений граждан пострадавших от пожара об оказании материальной помощи и утвердить ее состав, согласно приложению 1 к настоящему постановлению.</w:t>
      </w:r>
    </w:p>
    <w:p w:rsidR="00BC07E1" w:rsidRPr="00BC07E1" w:rsidRDefault="00BC07E1" w:rsidP="00BC07E1">
      <w:pPr>
        <w:pStyle w:val="FR3"/>
        <w:widowControl/>
        <w:tabs>
          <w:tab w:val="left" w:pos="722"/>
        </w:tabs>
        <w:spacing w:line="200" w:lineRule="atLeast"/>
        <w:ind w:left="0" w:firstLine="714"/>
        <w:jc w:val="both"/>
        <w:rPr>
          <w:rStyle w:val="a7"/>
          <w:b w:val="0"/>
          <w:bCs w:val="0"/>
          <w:sz w:val="16"/>
          <w:szCs w:val="16"/>
          <w:lang w:val="x-none"/>
        </w:rPr>
      </w:pPr>
      <w:r w:rsidRPr="00BC07E1">
        <w:rPr>
          <w:color w:val="000000"/>
          <w:sz w:val="16"/>
          <w:szCs w:val="16"/>
        </w:rPr>
        <w:t>2. Утвердить положение о комиссии по рассмотрению обращений, заявлений граждан пострадавших от пожара об оказании материальной помощи, согласно приложению 2 к настоящему постановлению.</w:t>
      </w:r>
    </w:p>
    <w:p w:rsidR="00BC07E1" w:rsidRPr="00BC07E1" w:rsidRDefault="00BC07E1" w:rsidP="00BC07E1">
      <w:pPr>
        <w:ind w:firstLine="712"/>
        <w:jc w:val="both"/>
        <w:rPr>
          <w:rStyle w:val="a7"/>
          <w:b w:val="0"/>
          <w:bCs w:val="0"/>
          <w:color w:val="000000"/>
          <w:sz w:val="16"/>
          <w:szCs w:val="16"/>
          <w:lang w:val="x-none"/>
        </w:rPr>
      </w:pPr>
      <w:r w:rsidRPr="00BC07E1">
        <w:rPr>
          <w:rStyle w:val="a7"/>
          <w:b w:val="0"/>
          <w:bCs w:val="0"/>
          <w:sz w:val="16"/>
          <w:szCs w:val="16"/>
          <w:lang w:val="x-none"/>
        </w:rPr>
        <w:t xml:space="preserve">3. </w:t>
      </w:r>
      <w:r w:rsidRPr="00BC07E1">
        <w:rPr>
          <w:rStyle w:val="a7"/>
          <w:b w:val="0"/>
          <w:bCs w:val="0"/>
          <w:sz w:val="16"/>
          <w:szCs w:val="16"/>
        </w:rPr>
        <w:t xml:space="preserve">Признать утратившим силу Постановление Администрации Петуховского района                от 4 марта 2019 года № 120 «О комиссии Администрации Петуховского муниципального округа </w:t>
      </w:r>
      <w:r w:rsidRPr="00BC07E1">
        <w:rPr>
          <w:sz w:val="16"/>
          <w:szCs w:val="16"/>
        </w:rPr>
        <w:t xml:space="preserve">по рассмотрению обращений, заявлений граждан пострадавших </w:t>
      </w:r>
      <w:r w:rsidRPr="00BC07E1">
        <w:rPr>
          <w:rStyle w:val="a7"/>
          <w:b w:val="0"/>
          <w:bCs w:val="0"/>
          <w:sz w:val="16"/>
          <w:szCs w:val="16"/>
        </w:rPr>
        <w:t>от пожара об оказании материальной помощи».</w:t>
      </w:r>
    </w:p>
    <w:p w:rsidR="00BC07E1" w:rsidRPr="00BC07E1" w:rsidRDefault="00BC07E1" w:rsidP="00BC07E1">
      <w:pPr>
        <w:ind w:firstLine="712"/>
        <w:jc w:val="both"/>
        <w:rPr>
          <w:rStyle w:val="a7"/>
          <w:b w:val="0"/>
          <w:bCs w:val="0"/>
          <w:sz w:val="16"/>
          <w:szCs w:val="16"/>
        </w:rPr>
      </w:pPr>
      <w:r w:rsidRPr="00BC07E1">
        <w:rPr>
          <w:rStyle w:val="a7"/>
          <w:b w:val="0"/>
          <w:bCs w:val="0"/>
          <w:sz w:val="16"/>
          <w:szCs w:val="16"/>
          <w:lang w:val="x-none"/>
        </w:rPr>
        <w:t>4</w:t>
      </w:r>
      <w:r w:rsidRPr="00BC07E1">
        <w:rPr>
          <w:rStyle w:val="a7"/>
          <w:b w:val="0"/>
          <w:bCs w:val="0"/>
          <w:sz w:val="16"/>
          <w:szCs w:val="16"/>
        </w:rPr>
        <w:t>. Опубликовать настоящее постановление в установленном порядке.</w:t>
      </w:r>
    </w:p>
    <w:p w:rsidR="00BC07E1" w:rsidRPr="00BC07E1" w:rsidRDefault="00BC07E1" w:rsidP="00BC07E1">
      <w:pPr>
        <w:ind w:firstLine="712"/>
        <w:jc w:val="both"/>
        <w:rPr>
          <w:rStyle w:val="a7"/>
          <w:b w:val="0"/>
          <w:bCs w:val="0"/>
          <w:sz w:val="16"/>
          <w:szCs w:val="16"/>
        </w:rPr>
      </w:pPr>
      <w:r w:rsidRPr="00BC07E1">
        <w:rPr>
          <w:rStyle w:val="a7"/>
          <w:b w:val="0"/>
          <w:bCs w:val="0"/>
          <w:sz w:val="16"/>
          <w:szCs w:val="16"/>
        </w:rPr>
        <w:t>5. Настоящее постановление вступает в силу со дня его официального опубликования.</w:t>
      </w:r>
    </w:p>
    <w:p w:rsidR="00BC07E1" w:rsidRPr="00BC07E1" w:rsidRDefault="00BC07E1" w:rsidP="00BC07E1">
      <w:pPr>
        <w:tabs>
          <w:tab w:val="left" w:pos="704"/>
          <w:tab w:val="left" w:pos="885"/>
        </w:tabs>
        <w:spacing w:line="200" w:lineRule="atLeast"/>
        <w:ind w:firstLine="712"/>
        <w:jc w:val="both"/>
        <w:rPr>
          <w:sz w:val="16"/>
          <w:szCs w:val="16"/>
        </w:rPr>
      </w:pPr>
      <w:r w:rsidRPr="00BC07E1">
        <w:rPr>
          <w:rStyle w:val="a7"/>
          <w:b w:val="0"/>
          <w:bCs w:val="0"/>
          <w:sz w:val="16"/>
          <w:szCs w:val="16"/>
        </w:rPr>
        <w:t>6. Контроль за исполнением настоящего постановления возложить на первого заместителя Главы Петуховского муниципального округа.</w:t>
      </w:r>
    </w:p>
    <w:p w:rsidR="00BC07E1" w:rsidRPr="00BC07E1" w:rsidRDefault="00BC07E1" w:rsidP="00BC07E1">
      <w:pPr>
        <w:jc w:val="both"/>
        <w:rPr>
          <w:sz w:val="16"/>
          <w:szCs w:val="16"/>
        </w:rPr>
      </w:pPr>
    </w:p>
    <w:p w:rsidR="00BC07E1" w:rsidRPr="00BC07E1" w:rsidRDefault="00BC07E1" w:rsidP="00BC07E1">
      <w:pPr>
        <w:jc w:val="both"/>
        <w:rPr>
          <w:sz w:val="16"/>
          <w:szCs w:val="16"/>
        </w:rPr>
      </w:pPr>
    </w:p>
    <w:p w:rsidR="00BC07E1" w:rsidRPr="00BC07E1" w:rsidRDefault="00BC07E1" w:rsidP="00BC07E1">
      <w:pPr>
        <w:jc w:val="both"/>
        <w:rPr>
          <w:sz w:val="16"/>
          <w:szCs w:val="16"/>
        </w:rPr>
      </w:pPr>
      <w:r w:rsidRPr="00BC07E1">
        <w:rPr>
          <w:rStyle w:val="a7"/>
          <w:b w:val="0"/>
          <w:bCs w:val="0"/>
          <w:sz w:val="16"/>
          <w:szCs w:val="16"/>
        </w:rPr>
        <w:t>Глава Петуховского муниципального округа                                                                           И.В. Арзин</w:t>
      </w:r>
    </w:p>
    <w:p w:rsidR="00BC07E1" w:rsidRPr="00BC07E1" w:rsidRDefault="00BC07E1" w:rsidP="00BC07E1">
      <w:pPr>
        <w:jc w:val="both"/>
        <w:rPr>
          <w:sz w:val="16"/>
          <w:szCs w:val="16"/>
        </w:rPr>
      </w:pPr>
    </w:p>
    <w:p w:rsidR="00BC07E1" w:rsidRPr="00BC07E1" w:rsidRDefault="00BC07E1" w:rsidP="00BC07E1">
      <w:pPr>
        <w:jc w:val="both"/>
        <w:rPr>
          <w:rStyle w:val="a7"/>
          <w:b w:val="0"/>
          <w:bCs w:val="0"/>
          <w:color w:val="000000"/>
          <w:sz w:val="16"/>
          <w:szCs w:val="16"/>
          <w:lang w:val="x-none"/>
        </w:rPr>
      </w:pPr>
      <w:r w:rsidRPr="00BC07E1">
        <w:rPr>
          <w:rStyle w:val="a7"/>
          <w:b w:val="0"/>
          <w:bCs w:val="0"/>
          <w:sz w:val="16"/>
          <w:szCs w:val="16"/>
        </w:rPr>
        <w:t>Исп.: Ефименко И.В.</w:t>
      </w:r>
    </w:p>
    <w:p w:rsidR="00BC07E1" w:rsidRPr="00BC07E1" w:rsidRDefault="00BC07E1" w:rsidP="00BC07E1">
      <w:pPr>
        <w:pStyle w:val="FR3"/>
        <w:shd w:val="clear" w:color="auto" w:fill="FFFFFF"/>
        <w:autoSpaceDE w:val="0"/>
        <w:spacing w:line="200" w:lineRule="atLeast"/>
        <w:ind w:left="0"/>
        <w:jc w:val="both"/>
        <w:rPr>
          <w:sz w:val="16"/>
          <w:szCs w:val="16"/>
        </w:rPr>
      </w:pPr>
      <w:r w:rsidRPr="00BC07E1">
        <w:rPr>
          <w:rStyle w:val="a7"/>
          <w:rFonts w:eastAsia="Times New Roman CYR" w:cs="Times New Roman CYR"/>
          <w:b w:val="0"/>
          <w:bCs w:val="0"/>
          <w:color w:val="000000"/>
          <w:sz w:val="16"/>
          <w:szCs w:val="16"/>
          <w:lang w:val="x-none"/>
        </w:rPr>
        <w:t>Тел.: 8 (35-235) 2-31-63</w:t>
      </w:r>
    </w:p>
    <w:p w:rsidR="00BC07E1" w:rsidRPr="00BC07E1" w:rsidRDefault="00BC07E1" w:rsidP="00BC07E1">
      <w:pPr>
        <w:ind w:left="5385"/>
        <w:rPr>
          <w:sz w:val="16"/>
          <w:szCs w:val="16"/>
        </w:rPr>
      </w:pPr>
      <w:r w:rsidRPr="00BC07E1">
        <w:rPr>
          <w:sz w:val="16"/>
          <w:szCs w:val="16"/>
        </w:rPr>
        <w:t>Приложение 1 к постановлению Администрации</w:t>
      </w:r>
    </w:p>
    <w:p w:rsidR="00BC07E1" w:rsidRPr="00BC07E1" w:rsidRDefault="00BC07E1" w:rsidP="00BC07E1">
      <w:pPr>
        <w:ind w:left="5385"/>
        <w:rPr>
          <w:sz w:val="16"/>
          <w:szCs w:val="16"/>
        </w:rPr>
      </w:pPr>
      <w:r w:rsidRPr="00BC07E1">
        <w:rPr>
          <w:sz w:val="16"/>
          <w:szCs w:val="16"/>
        </w:rPr>
        <w:t xml:space="preserve">Петуховского муниципального округа от </w:t>
      </w:r>
    </w:p>
    <w:p w:rsidR="00BC07E1" w:rsidRPr="00BC07E1" w:rsidRDefault="00BC07E1" w:rsidP="00BC07E1">
      <w:pPr>
        <w:ind w:left="5385"/>
        <w:rPr>
          <w:sz w:val="16"/>
          <w:szCs w:val="16"/>
        </w:rPr>
      </w:pPr>
      <w:r w:rsidRPr="00BC07E1">
        <w:rPr>
          <w:sz w:val="16"/>
          <w:szCs w:val="16"/>
        </w:rPr>
        <w:t xml:space="preserve">« 24 » января 2022 года № 73 «О комиссии </w:t>
      </w:r>
    </w:p>
    <w:p w:rsidR="00BC07E1" w:rsidRPr="00BC07E1" w:rsidRDefault="00BC07E1" w:rsidP="00BC07E1">
      <w:pPr>
        <w:ind w:left="5385"/>
        <w:rPr>
          <w:sz w:val="16"/>
          <w:szCs w:val="16"/>
        </w:rPr>
      </w:pPr>
      <w:r w:rsidRPr="00BC07E1">
        <w:rPr>
          <w:sz w:val="16"/>
          <w:szCs w:val="16"/>
        </w:rPr>
        <w:t>Администрации Петуховского района по рассмотрению</w:t>
      </w:r>
    </w:p>
    <w:p w:rsidR="00BC07E1" w:rsidRPr="00BC07E1" w:rsidRDefault="00BC07E1" w:rsidP="00BC07E1">
      <w:pPr>
        <w:ind w:left="5385"/>
        <w:rPr>
          <w:sz w:val="16"/>
          <w:szCs w:val="16"/>
        </w:rPr>
      </w:pPr>
      <w:r w:rsidRPr="00BC07E1">
        <w:rPr>
          <w:sz w:val="16"/>
          <w:szCs w:val="16"/>
        </w:rPr>
        <w:t xml:space="preserve">обращений, заявлений граждан пострадавших от </w:t>
      </w:r>
    </w:p>
    <w:p w:rsidR="00BC07E1" w:rsidRPr="00BC07E1" w:rsidRDefault="00BC07E1" w:rsidP="00BC07E1">
      <w:pPr>
        <w:ind w:left="5385"/>
        <w:rPr>
          <w:sz w:val="16"/>
          <w:szCs w:val="16"/>
        </w:rPr>
      </w:pPr>
      <w:r w:rsidRPr="00BC07E1">
        <w:rPr>
          <w:sz w:val="16"/>
          <w:szCs w:val="16"/>
        </w:rPr>
        <w:t>пожара об оказании материальной помощи</w:t>
      </w:r>
      <w:r w:rsidRPr="00BC07E1">
        <w:rPr>
          <w:sz w:val="16"/>
          <w:szCs w:val="16"/>
          <w:lang w:val="x-none"/>
        </w:rPr>
        <w:t>»</w:t>
      </w:r>
    </w:p>
    <w:p w:rsidR="00BC07E1" w:rsidRPr="00BC07E1" w:rsidRDefault="00BC07E1" w:rsidP="00BC07E1">
      <w:pPr>
        <w:jc w:val="center"/>
        <w:rPr>
          <w:sz w:val="16"/>
          <w:szCs w:val="16"/>
        </w:rPr>
      </w:pPr>
    </w:p>
    <w:p w:rsidR="00BC07E1" w:rsidRPr="00BC07E1" w:rsidRDefault="00BC07E1" w:rsidP="00BC07E1">
      <w:pPr>
        <w:jc w:val="center"/>
        <w:rPr>
          <w:b/>
          <w:bCs/>
          <w:sz w:val="16"/>
          <w:szCs w:val="16"/>
        </w:rPr>
      </w:pPr>
      <w:r w:rsidRPr="00BC07E1">
        <w:rPr>
          <w:b/>
          <w:bCs/>
          <w:sz w:val="16"/>
          <w:szCs w:val="16"/>
        </w:rPr>
        <w:t>Состав</w:t>
      </w:r>
    </w:p>
    <w:p w:rsidR="00BC07E1" w:rsidRPr="00BC07E1" w:rsidRDefault="00BC07E1" w:rsidP="00BC07E1">
      <w:pPr>
        <w:jc w:val="center"/>
        <w:rPr>
          <w:b/>
          <w:bCs/>
          <w:sz w:val="16"/>
          <w:szCs w:val="16"/>
        </w:rPr>
      </w:pPr>
      <w:r w:rsidRPr="00BC07E1">
        <w:rPr>
          <w:b/>
          <w:bCs/>
          <w:sz w:val="16"/>
          <w:szCs w:val="16"/>
        </w:rPr>
        <w:t>комиссии по рассмотрению обращений, заявлений граждан пострадавших</w:t>
      </w:r>
    </w:p>
    <w:p w:rsidR="00BC07E1" w:rsidRPr="00BC07E1" w:rsidRDefault="00BC07E1" w:rsidP="00BC07E1">
      <w:pPr>
        <w:jc w:val="center"/>
        <w:rPr>
          <w:sz w:val="16"/>
          <w:szCs w:val="16"/>
        </w:rPr>
      </w:pPr>
      <w:r w:rsidRPr="00BC07E1">
        <w:rPr>
          <w:b/>
          <w:bCs/>
          <w:sz w:val="16"/>
          <w:szCs w:val="16"/>
        </w:rPr>
        <w:t>от пожара об оказании материальной помощи</w:t>
      </w:r>
    </w:p>
    <w:p w:rsidR="00BC07E1" w:rsidRPr="00BC07E1" w:rsidRDefault="00BC07E1" w:rsidP="00BC07E1">
      <w:pPr>
        <w:jc w:val="center"/>
        <w:rPr>
          <w:sz w:val="16"/>
          <w:szCs w:val="16"/>
        </w:rPr>
      </w:pPr>
    </w:p>
    <w:p w:rsidR="00BC07E1" w:rsidRPr="00BC07E1" w:rsidRDefault="00BC07E1" w:rsidP="00BC07E1">
      <w:pPr>
        <w:tabs>
          <w:tab w:val="left" w:pos="685"/>
        </w:tabs>
        <w:snapToGrid w:val="0"/>
        <w:spacing w:line="200" w:lineRule="atLeast"/>
        <w:ind w:firstLine="714"/>
        <w:jc w:val="both"/>
        <w:rPr>
          <w:sz w:val="16"/>
          <w:szCs w:val="16"/>
        </w:rPr>
      </w:pPr>
      <w:r w:rsidRPr="00BC07E1">
        <w:rPr>
          <w:sz w:val="16"/>
          <w:szCs w:val="16"/>
        </w:rPr>
        <w:t>Первый заместитель Главы Петуховского муниципального округа - председатель комиссии по рассмотрению обращений, заявлений граждан пострадавших от пожара об оказании материальной помощи;</w:t>
      </w:r>
    </w:p>
    <w:p w:rsidR="00BC07E1" w:rsidRPr="00BC07E1" w:rsidRDefault="00BC07E1" w:rsidP="00BC07E1">
      <w:pPr>
        <w:snapToGrid w:val="0"/>
        <w:spacing w:line="200" w:lineRule="atLeast"/>
        <w:ind w:firstLine="709"/>
        <w:jc w:val="both"/>
        <w:rPr>
          <w:sz w:val="16"/>
          <w:szCs w:val="16"/>
        </w:rPr>
      </w:pPr>
      <w:r w:rsidRPr="00BC07E1">
        <w:rPr>
          <w:sz w:val="16"/>
          <w:szCs w:val="16"/>
        </w:rPr>
        <w:t>Члены комиссии:</w:t>
      </w:r>
    </w:p>
    <w:p w:rsidR="00BC07E1" w:rsidRPr="00BC07E1" w:rsidRDefault="00BC07E1" w:rsidP="00BC07E1">
      <w:pPr>
        <w:pStyle w:val="ConsPlusTitle"/>
        <w:widowControl/>
        <w:ind w:firstLine="696"/>
        <w:jc w:val="both"/>
        <w:rPr>
          <w:color w:val="000000"/>
          <w:sz w:val="16"/>
          <w:szCs w:val="16"/>
        </w:rPr>
      </w:pPr>
      <w:r w:rsidRPr="00BC07E1">
        <w:rPr>
          <w:b w:val="0"/>
          <w:sz w:val="16"/>
          <w:szCs w:val="16"/>
        </w:rPr>
        <w:t xml:space="preserve">Советник Главы, заведующий юридическим </w:t>
      </w:r>
      <w:r w:rsidRPr="00BC07E1">
        <w:rPr>
          <w:b w:val="0"/>
          <w:bCs w:val="0"/>
          <w:color w:val="000000"/>
          <w:sz w:val="16"/>
          <w:szCs w:val="16"/>
        </w:rPr>
        <w:t>сектором Администрации Петуховского муниципального округа;</w:t>
      </w:r>
    </w:p>
    <w:p w:rsidR="00BC07E1" w:rsidRPr="00BC07E1" w:rsidRDefault="00BC07E1" w:rsidP="00BC07E1">
      <w:pPr>
        <w:pStyle w:val="FR3"/>
        <w:spacing w:line="200" w:lineRule="atLeast"/>
        <w:ind w:left="0" w:firstLine="709"/>
        <w:jc w:val="both"/>
        <w:rPr>
          <w:color w:val="000000"/>
          <w:sz w:val="16"/>
          <w:szCs w:val="16"/>
        </w:rPr>
      </w:pPr>
      <w:r w:rsidRPr="00BC07E1">
        <w:rPr>
          <w:color w:val="000000"/>
          <w:sz w:val="16"/>
          <w:szCs w:val="16"/>
        </w:rPr>
        <w:t>Заведующий сектором по делам ГО и ЧС, мобилизации экономики района Администрации Петуховского муниципального округа;</w:t>
      </w:r>
    </w:p>
    <w:p w:rsidR="00BC07E1" w:rsidRPr="00BC07E1" w:rsidRDefault="00BC07E1" w:rsidP="00BC07E1">
      <w:pPr>
        <w:pStyle w:val="FR3"/>
        <w:spacing w:line="200" w:lineRule="atLeast"/>
        <w:ind w:left="0" w:firstLine="709"/>
        <w:jc w:val="both"/>
        <w:rPr>
          <w:color w:val="000000"/>
          <w:sz w:val="16"/>
          <w:szCs w:val="16"/>
        </w:rPr>
      </w:pPr>
      <w:r w:rsidRPr="00BC07E1">
        <w:rPr>
          <w:color w:val="000000"/>
          <w:sz w:val="16"/>
          <w:szCs w:val="16"/>
        </w:rPr>
        <w:t>Заместитель Главы Петуховского муниципального округа, начальник финансовый управления Администрации Петуховского муниципального округа (по согласованию);</w:t>
      </w:r>
    </w:p>
    <w:p w:rsidR="00BC07E1" w:rsidRPr="00BC07E1" w:rsidRDefault="00BC07E1" w:rsidP="00BC07E1">
      <w:pPr>
        <w:pStyle w:val="FR3"/>
        <w:spacing w:line="200" w:lineRule="atLeast"/>
        <w:ind w:left="0" w:firstLine="709"/>
        <w:jc w:val="both"/>
        <w:rPr>
          <w:color w:val="000000"/>
          <w:sz w:val="16"/>
          <w:szCs w:val="16"/>
        </w:rPr>
      </w:pPr>
      <w:r w:rsidRPr="00BC07E1">
        <w:rPr>
          <w:color w:val="000000"/>
          <w:sz w:val="16"/>
          <w:szCs w:val="16"/>
        </w:rPr>
        <w:t>Начальник отдела по управлению территориями округа Администрации Петуховского муниципального округа;</w:t>
      </w:r>
    </w:p>
    <w:p w:rsidR="00BC07E1" w:rsidRPr="00BC07E1" w:rsidRDefault="00BC07E1" w:rsidP="00BC07E1">
      <w:pPr>
        <w:pStyle w:val="FR3"/>
        <w:spacing w:line="200" w:lineRule="atLeast"/>
        <w:ind w:left="0" w:firstLine="709"/>
        <w:jc w:val="both"/>
        <w:rPr>
          <w:color w:val="000000"/>
          <w:sz w:val="16"/>
          <w:szCs w:val="16"/>
        </w:rPr>
      </w:pPr>
      <w:r w:rsidRPr="00BC07E1">
        <w:rPr>
          <w:color w:val="000000"/>
          <w:sz w:val="16"/>
          <w:szCs w:val="16"/>
        </w:rPr>
        <w:t>Представитель отделения надзорной деятельности и профилактической работы по Петуховскому и Частоозерскому районам управления надзорной деятельности и профилактической работы Главного управления МЧС России по Курганской области                            (по согласованию).</w:t>
      </w:r>
    </w:p>
    <w:p w:rsidR="00BC07E1" w:rsidRPr="00BC07E1" w:rsidRDefault="00BC07E1" w:rsidP="00BC07E1">
      <w:pPr>
        <w:pStyle w:val="FR3"/>
        <w:spacing w:line="200" w:lineRule="atLeast"/>
        <w:ind w:left="0"/>
        <w:jc w:val="both"/>
        <w:rPr>
          <w:color w:val="000000"/>
          <w:sz w:val="16"/>
          <w:szCs w:val="16"/>
        </w:rPr>
      </w:pPr>
    </w:p>
    <w:p w:rsidR="00BC07E1" w:rsidRPr="00BC07E1" w:rsidRDefault="00BC07E1" w:rsidP="00BC07E1">
      <w:pPr>
        <w:ind w:left="5385"/>
        <w:rPr>
          <w:color w:val="000000"/>
          <w:sz w:val="16"/>
          <w:szCs w:val="16"/>
        </w:rPr>
      </w:pPr>
      <w:r w:rsidRPr="00BC07E1">
        <w:rPr>
          <w:sz w:val="16"/>
          <w:szCs w:val="16"/>
        </w:rPr>
        <w:t>Приложение 2 к постановлению Администрации</w:t>
      </w:r>
    </w:p>
    <w:p w:rsidR="00BC07E1" w:rsidRPr="00BC07E1" w:rsidRDefault="00BC07E1" w:rsidP="00BC07E1">
      <w:pPr>
        <w:ind w:left="5385"/>
        <w:rPr>
          <w:sz w:val="16"/>
          <w:szCs w:val="16"/>
        </w:rPr>
      </w:pPr>
      <w:r w:rsidRPr="00BC07E1">
        <w:rPr>
          <w:sz w:val="16"/>
          <w:szCs w:val="16"/>
        </w:rPr>
        <w:t xml:space="preserve">Петуховского муниципального округа от </w:t>
      </w:r>
    </w:p>
    <w:p w:rsidR="00BC07E1" w:rsidRPr="00BC07E1" w:rsidRDefault="00BC07E1" w:rsidP="00BC07E1">
      <w:pPr>
        <w:ind w:left="5385"/>
        <w:rPr>
          <w:sz w:val="16"/>
          <w:szCs w:val="16"/>
        </w:rPr>
      </w:pPr>
      <w:r w:rsidRPr="00BC07E1">
        <w:rPr>
          <w:sz w:val="16"/>
          <w:szCs w:val="16"/>
        </w:rPr>
        <w:t xml:space="preserve">« 24 » января 2022 года №  73 «О комиссии </w:t>
      </w:r>
    </w:p>
    <w:p w:rsidR="00BC07E1" w:rsidRPr="00BC07E1" w:rsidRDefault="00BC07E1" w:rsidP="00BC07E1">
      <w:pPr>
        <w:ind w:left="5385"/>
        <w:rPr>
          <w:sz w:val="16"/>
          <w:szCs w:val="16"/>
        </w:rPr>
      </w:pPr>
      <w:r w:rsidRPr="00BC07E1">
        <w:rPr>
          <w:sz w:val="16"/>
          <w:szCs w:val="16"/>
        </w:rPr>
        <w:t>Администрации Петуховского района по рассмотрению</w:t>
      </w:r>
    </w:p>
    <w:p w:rsidR="00BC07E1" w:rsidRPr="00BC07E1" w:rsidRDefault="00BC07E1" w:rsidP="00BC07E1">
      <w:pPr>
        <w:ind w:left="5385"/>
        <w:rPr>
          <w:sz w:val="16"/>
          <w:szCs w:val="16"/>
        </w:rPr>
      </w:pPr>
      <w:r w:rsidRPr="00BC07E1">
        <w:rPr>
          <w:sz w:val="16"/>
          <w:szCs w:val="16"/>
        </w:rPr>
        <w:t xml:space="preserve">обращений, заявлений граждан пострадавших от </w:t>
      </w:r>
    </w:p>
    <w:p w:rsidR="00BC07E1" w:rsidRPr="00BC07E1" w:rsidRDefault="00BC07E1" w:rsidP="00BC07E1">
      <w:pPr>
        <w:spacing w:line="360" w:lineRule="auto"/>
        <w:ind w:left="5385"/>
        <w:rPr>
          <w:sz w:val="16"/>
          <w:szCs w:val="16"/>
        </w:rPr>
      </w:pPr>
      <w:r w:rsidRPr="00BC07E1">
        <w:rPr>
          <w:sz w:val="16"/>
          <w:szCs w:val="16"/>
        </w:rPr>
        <w:t>пожара об оказании материальной помощи</w:t>
      </w:r>
      <w:r w:rsidRPr="00BC07E1">
        <w:rPr>
          <w:sz w:val="16"/>
          <w:szCs w:val="16"/>
          <w:lang w:val="x-none"/>
        </w:rPr>
        <w:t>»</w:t>
      </w:r>
    </w:p>
    <w:p w:rsidR="00BC07E1" w:rsidRPr="00BC07E1" w:rsidRDefault="00BC07E1" w:rsidP="00BC07E1">
      <w:pPr>
        <w:pStyle w:val="FR3"/>
        <w:keepNext/>
        <w:ind w:left="0"/>
        <w:jc w:val="center"/>
        <w:rPr>
          <w:color w:val="000000"/>
          <w:sz w:val="16"/>
          <w:szCs w:val="16"/>
        </w:rPr>
      </w:pPr>
    </w:p>
    <w:p w:rsidR="00BC07E1" w:rsidRPr="00BC07E1" w:rsidRDefault="00BC07E1" w:rsidP="00BC07E1">
      <w:pPr>
        <w:pStyle w:val="FR3"/>
        <w:ind w:left="0"/>
        <w:jc w:val="center"/>
        <w:rPr>
          <w:b/>
          <w:bCs/>
          <w:color w:val="000000"/>
          <w:sz w:val="16"/>
          <w:szCs w:val="16"/>
        </w:rPr>
      </w:pPr>
      <w:r w:rsidRPr="00BC07E1">
        <w:rPr>
          <w:b/>
          <w:bCs/>
          <w:color w:val="000000"/>
          <w:sz w:val="16"/>
          <w:szCs w:val="16"/>
        </w:rPr>
        <w:t>Положение</w:t>
      </w:r>
    </w:p>
    <w:p w:rsidR="00BC07E1" w:rsidRPr="00BC07E1" w:rsidRDefault="00BC07E1" w:rsidP="00BC07E1">
      <w:pPr>
        <w:jc w:val="center"/>
        <w:rPr>
          <w:b/>
          <w:bCs/>
          <w:color w:val="000000"/>
          <w:sz w:val="16"/>
          <w:szCs w:val="16"/>
        </w:rPr>
      </w:pPr>
      <w:r w:rsidRPr="00BC07E1">
        <w:rPr>
          <w:b/>
          <w:bCs/>
          <w:sz w:val="16"/>
          <w:szCs w:val="16"/>
        </w:rPr>
        <w:t xml:space="preserve">о комиссии по рассмотрению обращений, заявлений граждан пострадавших </w:t>
      </w:r>
    </w:p>
    <w:p w:rsidR="00BC07E1" w:rsidRPr="00BC07E1" w:rsidRDefault="00BC07E1" w:rsidP="00BC07E1">
      <w:pPr>
        <w:jc w:val="center"/>
        <w:rPr>
          <w:sz w:val="16"/>
          <w:szCs w:val="16"/>
        </w:rPr>
      </w:pPr>
      <w:r w:rsidRPr="00BC07E1">
        <w:rPr>
          <w:b/>
          <w:bCs/>
          <w:sz w:val="16"/>
          <w:szCs w:val="16"/>
        </w:rPr>
        <w:t xml:space="preserve">от пожара об оказании материальной помощи </w:t>
      </w:r>
    </w:p>
    <w:p w:rsidR="00BC07E1" w:rsidRPr="00BC07E1" w:rsidRDefault="00BC07E1" w:rsidP="00BC07E1">
      <w:pPr>
        <w:pStyle w:val="FR3"/>
        <w:ind w:left="0"/>
        <w:jc w:val="center"/>
        <w:rPr>
          <w:color w:val="000000"/>
          <w:sz w:val="16"/>
          <w:szCs w:val="16"/>
        </w:rPr>
      </w:pPr>
    </w:p>
    <w:p w:rsidR="00BC07E1" w:rsidRPr="00BC07E1" w:rsidRDefault="00BC07E1" w:rsidP="00BC07E1">
      <w:pPr>
        <w:ind w:firstLine="709"/>
        <w:jc w:val="both"/>
        <w:rPr>
          <w:color w:val="000000"/>
          <w:sz w:val="16"/>
          <w:szCs w:val="16"/>
        </w:rPr>
      </w:pPr>
      <w:r w:rsidRPr="00BC07E1">
        <w:rPr>
          <w:sz w:val="16"/>
          <w:szCs w:val="16"/>
        </w:rPr>
        <w:t>1. Комиссия по рассмотрению обращений, заявлений об оказания материальной помощи гражданам, пострадавших от пожара (далее - Комиссия), осуществляет свою деятельность на основании Порядка расходования средств резервного фонда Администрации Петуховского муниципального округа (далее - Порядок).</w:t>
      </w:r>
    </w:p>
    <w:p w:rsidR="00BC07E1" w:rsidRPr="00BC07E1" w:rsidRDefault="00BC07E1" w:rsidP="00BC07E1">
      <w:pPr>
        <w:ind w:firstLine="709"/>
        <w:jc w:val="both"/>
        <w:rPr>
          <w:sz w:val="16"/>
          <w:szCs w:val="16"/>
        </w:rPr>
      </w:pPr>
      <w:r w:rsidRPr="00BC07E1">
        <w:rPr>
          <w:sz w:val="16"/>
          <w:szCs w:val="16"/>
        </w:rPr>
        <w:t>2. Комиссия создается в целях наиболее рационального адресного распределения средств, соблюдения принципов социальной справедливости, недопущения возможности установления ограничений или преимуществ для граждан в зависимости от расы, национальности, языка, происхождения, социального положения, образования, отношения к религии, политических убеждений, принадлежности или не принадлежности к общественным организациям.</w:t>
      </w:r>
    </w:p>
    <w:p w:rsidR="00BC07E1" w:rsidRPr="00BC07E1" w:rsidRDefault="00BC07E1" w:rsidP="00BC07E1">
      <w:pPr>
        <w:ind w:firstLine="709"/>
        <w:jc w:val="both"/>
        <w:rPr>
          <w:sz w:val="16"/>
          <w:szCs w:val="16"/>
        </w:rPr>
      </w:pPr>
      <w:bookmarkStart w:id="4" w:name="redstr10"/>
      <w:r w:rsidRPr="00BC07E1">
        <w:rPr>
          <w:sz w:val="16"/>
          <w:szCs w:val="16"/>
        </w:rPr>
        <w:t>3</w:t>
      </w:r>
      <w:bookmarkEnd w:id="4"/>
      <w:r w:rsidRPr="00BC07E1">
        <w:rPr>
          <w:sz w:val="16"/>
          <w:szCs w:val="16"/>
        </w:rPr>
        <w:t>. Состав Комиссии утверждается постановлением Администрации Петуховского муниципального округа. Комиссия имеет секретаря, назначенного из числа членов.</w:t>
      </w:r>
    </w:p>
    <w:p w:rsidR="00BC07E1" w:rsidRPr="00BC07E1" w:rsidRDefault="00BC07E1" w:rsidP="00BC07E1">
      <w:pPr>
        <w:ind w:firstLine="709"/>
        <w:jc w:val="both"/>
        <w:rPr>
          <w:sz w:val="16"/>
          <w:szCs w:val="16"/>
        </w:rPr>
      </w:pPr>
      <w:r w:rsidRPr="00BC07E1">
        <w:rPr>
          <w:sz w:val="16"/>
          <w:szCs w:val="16"/>
        </w:rPr>
        <w:t>4. Члены Комиссии участвуют в ее работе на общественных началах.</w:t>
      </w:r>
    </w:p>
    <w:p w:rsidR="00BC07E1" w:rsidRPr="00BC07E1" w:rsidRDefault="00BC07E1" w:rsidP="00BC07E1">
      <w:pPr>
        <w:ind w:firstLine="709"/>
        <w:jc w:val="both"/>
        <w:rPr>
          <w:sz w:val="16"/>
          <w:szCs w:val="16"/>
        </w:rPr>
      </w:pPr>
      <w:r w:rsidRPr="00BC07E1">
        <w:rPr>
          <w:sz w:val="16"/>
          <w:szCs w:val="16"/>
        </w:rPr>
        <w:t>5. Основными задачами Комиссии являются:</w:t>
      </w:r>
    </w:p>
    <w:p w:rsidR="00BC07E1" w:rsidRPr="00BC07E1" w:rsidRDefault="00BC07E1" w:rsidP="00BC07E1">
      <w:pPr>
        <w:ind w:firstLine="709"/>
        <w:jc w:val="both"/>
        <w:rPr>
          <w:sz w:val="16"/>
          <w:szCs w:val="16"/>
        </w:rPr>
      </w:pPr>
      <w:bookmarkStart w:id="5" w:name="redstr7"/>
      <w:bookmarkEnd w:id="5"/>
      <w:r w:rsidRPr="00BC07E1">
        <w:rPr>
          <w:sz w:val="16"/>
          <w:szCs w:val="16"/>
        </w:rPr>
        <w:t>- рассмотрение обращений, заявлений поступивших от граждан, проживающих на территории Петуховского муниципального округа, об оказании материальной помощи в связи с пожаром;</w:t>
      </w:r>
    </w:p>
    <w:p w:rsidR="00BC07E1" w:rsidRPr="00BC07E1" w:rsidRDefault="00BC07E1" w:rsidP="00BC07E1">
      <w:pPr>
        <w:ind w:firstLine="709"/>
        <w:jc w:val="both"/>
        <w:rPr>
          <w:sz w:val="16"/>
          <w:szCs w:val="16"/>
        </w:rPr>
      </w:pPr>
      <w:bookmarkStart w:id="6" w:name="redstr5"/>
      <w:bookmarkEnd w:id="6"/>
      <w:r w:rsidRPr="00BC07E1">
        <w:rPr>
          <w:sz w:val="16"/>
          <w:szCs w:val="16"/>
        </w:rPr>
        <w:lastRenderedPageBreak/>
        <w:t>- распределение денежных средств на основании поступивших обращений, заявлений;</w:t>
      </w:r>
    </w:p>
    <w:p w:rsidR="00BC07E1" w:rsidRPr="00BC07E1" w:rsidRDefault="00BC07E1" w:rsidP="00BC07E1">
      <w:pPr>
        <w:ind w:firstLine="709"/>
        <w:jc w:val="both"/>
        <w:rPr>
          <w:sz w:val="16"/>
          <w:szCs w:val="16"/>
        </w:rPr>
      </w:pPr>
      <w:bookmarkStart w:id="7" w:name="redstr4"/>
      <w:bookmarkEnd w:id="7"/>
      <w:r w:rsidRPr="00BC07E1">
        <w:rPr>
          <w:sz w:val="16"/>
          <w:szCs w:val="16"/>
        </w:rPr>
        <w:t>- анализ поступивших заявлений и принятие решений о выделении денежных средств на принципах социальной справедливости;</w:t>
      </w:r>
    </w:p>
    <w:p w:rsidR="00BC07E1" w:rsidRPr="00BC07E1" w:rsidRDefault="00BC07E1" w:rsidP="00BC07E1">
      <w:pPr>
        <w:ind w:firstLine="709"/>
        <w:jc w:val="both"/>
        <w:rPr>
          <w:sz w:val="16"/>
          <w:szCs w:val="16"/>
        </w:rPr>
      </w:pPr>
      <w:r w:rsidRPr="00BC07E1">
        <w:rPr>
          <w:sz w:val="16"/>
          <w:szCs w:val="16"/>
        </w:rPr>
        <w:t>6. Для осуществления возложенных на нее задач Комиссия имеет право:</w:t>
      </w:r>
    </w:p>
    <w:p w:rsidR="00BC07E1" w:rsidRPr="00BC07E1" w:rsidRDefault="00BC07E1" w:rsidP="00BC07E1">
      <w:pPr>
        <w:ind w:firstLine="709"/>
        <w:jc w:val="both"/>
        <w:rPr>
          <w:sz w:val="16"/>
          <w:szCs w:val="16"/>
        </w:rPr>
      </w:pPr>
      <w:bookmarkStart w:id="8" w:name="redstr1"/>
      <w:bookmarkEnd w:id="8"/>
      <w:r w:rsidRPr="00BC07E1">
        <w:rPr>
          <w:sz w:val="16"/>
          <w:szCs w:val="16"/>
        </w:rPr>
        <w:t>- принимать согласованные решения по всем обращениям, заявлениям граждан при рассмотрении вопросов о необходимости и количестве выделяемых денежных средств;</w:t>
      </w:r>
    </w:p>
    <w:p w:rsidR="00BC07E1" w:rsidRPr="00BC07E1" w:rsidRDefault="00BC07E1" w:rsidP="00BC07E1">
      <w:pPr>
        <w:ind w:firstLine="709"/>
        <w:jc w:val="both"/>
        <w:rPr>
          <w:sz w:val="16"/>
          <w:szCs w:val="16"/>
        </w:rPr>
      </w:pPr>
      <w:bookmarkStart w:id="9" w:name="redstr"/>
      <w:r w:rsidRPr="00BC07E1">
        <w:rPr>
          <w:sz w:val="16"/>
          <w:szCs w:val="16"/>
        </w:rPr>
        <w:t xml:space="preserve">- </w:t>
      </w:r>
      <w:bookmarkEnd w:id="9"/>
      <w:r w:rsidRPr="00BC07E1">
        <w:rPr>
          <w:sz w:val="16"/>
          <w:szCs w:val="16"/>
        </w:rPr>
        <w:t>запрашивать и получать в установленном порядке от государственных органов, учреждений и организаций необходимую информацию.</w:t>
      </w:r>
    </w:p>
    <w:p w:rsidR="00BC07E1" w:rsidRPr="00BC07E1" w:rsidRDefault="00BC07E1" w:rsidP="00BC07E1">
      <w:pPr>
        <w:ind w:firstLine="709"/>
        <w:jc w:val="both"/>
        <w:rPr>
          <w:sz w:val="16"/>
          <w:szCs w:val="16"/>
        </w:rPr>
      </w:pPr>
      <w:r w:rsidRPr="00BC07E1">
        <w:rPr>
          <w:sz w:val="16"/>
          <w:szCs w:val="16"/>
        </w:rPr>
        <w:t>7. Комиссия по каждому обращению, заявлению принимает одно из следующих решений носящий рекомендательный характер:</w:t>
      </w:r>
    </w:p>
    <w:p w:rsidR="00BC07E1" w:rsidRPr="00BC07E1" w:rsidRDefault="00BC07E1" w:rsidP="00BC07E1">
      <w:pPr>
        <w:ind w:firstLine="709"/>
        <w:jc w:val="both"/>
        <w:rPr>
          <w:sz w:val="16"/>
          <w:szCs w:val="16"/>
        </w:rPr>
      </w:pPr>
      <w:r w:rsidRPr="00BC07E1">
        <w:rPr>
          <w:sz w:val="16"/>
          <w:szCs w:val="16"/>
        </w:rPr>
        <w:t>- об оказании материальной помощи гражданину;</w:t>
      </w:r>
    </w:p>
    <w:p w:rsidR="00BC07E1" w:rsidRPr="00BC07E1" w:rsidRDefault="00BC07E1" w:rsidP="00BC07E1">
      <w:pPr>
        <w:ind w:firstLine="709"/>
        <w:jc w:val="both"/>
        <w:rPr>
          <w:sz w:val="16"/>
          <w:szCs w:val="16"/>
        </w:rPr>
      </w:pPr>
      <w:r w:rsidRPr="00BC07E1">
        <w:rPr>
          <w:sz w:val="16"/>
          <w:szCs w:val="16"/>
        </w:rPr>
        <w:t>- об отказе в оказании материальной помощи.</w:t>
      </w:r>
    </w:p>
    <w:p w:rsidR="00BC07E1" w:rsidRPr="00BC07E1" w:rsidRDefault="00BC07E1" w:rsidP="00BC07E1">
      <w:pPr>
        <w:ind w:firstLine="709"/>
        <w:jc w:val="both"/>
        <w:rPr>
          <w:sz w:val="16"/>
          <w:szCs w:val="16"/>
        </w:rPr>
      </w:pPr>
      <w:r w:rsidRPr="00BC07E1">
        <w:rPr>
          <w:sz w:val="16"/>
          <w:szCs w:val="16"/>
        </w:rPr>
        <w:t>Основания для отказа в предоставлении материальной помощи являются:</w:t>
      </w:r>
    </w:p>
    <w:p w:rsidR="00BC07E1" w:rsidRPr="00BC07E1" w:rsidRDefault="00BC07E1" w:rsidP="00BC07E1">
      <w:pPr>
        <w:ind w:firstLine="709"/>
        <w:jc w:val="both"/>
        <w:rPr>
          <w:sz w:val="16"/>
          <w:szCs w:val="16"/>
        </w:rPr>
      </w:pPr>
      <w:r w:rsidRPr="00BC07E1">
        <w:rPr>
          <w:sz w:val="16"/>
          <w:szCs w:val="16"/>
        </w:rPr>
        <w:t>- непредставление документов указанных в пункте 3 Порядка;</w:t>
      </w:r>
    </w:p>
    <w:p w:rsidR="00BC07E1" w:rsidRPr="00BC07E1" w:rsidRDefault="00BC07E1" w:rsidP="00BC07E1">
      <w:pPr>
        <w:ind w:firstLine="709"/>
        <w:jc w:val="both"/>
        <w:rPr>
          <w:sz w:val="16"/>
          <w:szCs w:val="16"/>
        </w:rPr>
      </w:pPr>
      <w:r w:rsidRPr="00BC07E1">
        <w:rPr>
          <w:sz w:val="16"/>
          <w:szCs w:val="16"/>
        </w:rPr>
        <w:t>- предоставление заявителем неполных и (или) недостоверных сведений.</w:t>
      </w:r>
    </w:p>
    <w:p w:rsidR="00BC07E1" w:rsidRPr="00BC07E1" w:rsidRDefault="00BC07E1" w:rsidP="00BC07E1">
      <w:pPr>
        <w:ind w:firstLine="709"/>
        <w:jc w:val="both"/>
        <w:rPr>
          <w:sz w:val="16"/>
          <w:szCs w:val="16"/>
        </w:rPr>
      </w:pPr>
      <w:r w:rsidRPr="00BC07E1">
        <w:rPr>
          <w:sz w:val="16"/>
          <w:szCs w:val="16"/>
        </w:rPr>
        <w:t>8. Заседание Комиссии проводится при поступлении в Администрацию Петуховского муниципального округа обращений, заявлений граждан об оказании материальной помощи в связи с пожаром.</w:t>
      </w:r>
    </w:p>
    <w:p w:rsidR="00BC07E1" w:rsidRPr="00BC07E1" w:rsidRDefault="00BC07E1" w:rsidP="00BC07E1">
      <w:pPr>
        <w:ind w:firstLine="709"/>
        <w:jc w:val="both"/>
        <w:rPr>
          <w:sz w:val="16"/>
          <w:szCs w:val="16"/>
        </w:rPr>
      </w:pPr>
      <w:r w:rsidRPr="00BC07E1">
        <w:rPr>
          <w:sz w:val="16"/>
          <w:szCs w:val="16"/>
        </w:rPr>
        <w:t>9. Заседание является правомочным, если в нем участвует более половины членов Комиссии. Решение считается принятым, если за него проголосовало более половины от числа участвующих в заседании членов Комиссии.</w:t>
      </w:r>
    </w:p>
    <w:p w:rsidR="00BC07E1" w:rsidRPr="00BC07E1" w:rsidRDefault="00BC07E1" w:rsidP="00BC07E1">
      <w:pPr>
        <w:ind w:firstLine="709"/>
        <w:jc w:val="both"/>
        <w:rPr>
          <w:sz w:val="16"/>
          <w:szCs w:val="16"/>
        </w:rPr>
      </w:pPr>
      <w:r w:rsidRPr="00BC07E1">
        <w:rPr>
          <w:sz w:val="16"/>
          <w:szCs w:val="16"/>
        </w:rPr>
        <w:t>10. Решения Комиссии носят рекомендательный характер и оформляются протоколами.</w:t>
      </w:r>
    </w:p>
    <w:p w:rsidR="00BC07E1" w:rsidRPr="00BC07E1" w:rsidRDefault="00BC07E1" w:rsidP="00BC07E1">
      <w:pPr>
        <w:pStyle w:val="FR3"/>
        <w:tabs>
          <w:tab w:val="left" w:pos="704"/>
        </w:tabs>
        <w:ind w:left="0" w:firstLine="709"/>
        <w:jc w:val="both"/>
        <w:rPr>
          <w:color w:val="000000"/>
          <w:sz w:val="16"/>
          <w:szCs w:val="16"/>
        </w:rPr>
      </w:pPr>
      <w:r w:rsidRPr="00BC07E1">
        <w:rPr>
          <w:color w:val="000000"/>
          <w:sz w:val="16"/>
          <w:szCs w:val="16"/>
        </w:rPr>
        <w:t>11. Решение об оказании материальной помощи либо об отказе в оказании материальной помощи должно быть принято Комиссией не позднее, чем в течение тридцати календарных дней со дня регистрации обращения, заявления гражданина со всеми необходимыми документами, указанными в пункте 3 Порядка.</w:t>
      </w:r>
    </w:p>
    <w:p w:rsidR="00BC07E1" w:rsidRPr="00BC07E1" w:rsidRDefault="00BC07E1" w:rsidP="00BC07E1">
      <w:pPr>
        <w:pStyle w:val="FR3"/>
        <w:tabs>
          <w:tab w:val="left" w:pos="704"/>
        </w:tabs>
        <w:ind w:left="0" w:firstLine="709"/>
        <w:jc w:val="both"/>
        <w:rPr>
          <w:sz w:val="16"/>
          <w:szCs w:val="16"/>
        </w:rPr>
      </w:pPr>
      <w:r w:rsidRPr="00BC07E1">
        <w:rPr>
          <w:color w:val="000000"/>
          <w:sz w:val="16"/>
          <w:szCs w:val="16"/>
        </w:rPr>
        <w:t>12. Материально - техническое обеспечение деятельности Комиссии осуществляется Администрацией Петуховского муниципального округа.</w:t>
      </w:r>
    </w:p>
    <w:p w:rsidR="00E54597" w:rsidRPr="00BC07E1" w:rsidRDefault="00E54597" w:rsidP="00E54597">
      <w:pPr>
        <w:ind w:firstLine="709"/>
        <w:rPr>
          <w:sz w:val="16"/>
          <w:szCs w:val="16"/>
        </w:rPr>
      </w:pPr>
    </w:p>
    <w:p w:rsidR="00756D4D" w:rsidRPr="00756D4D" w:rsidRDefault="00756D4D" w:rsidP="00756D4D">
      <w:pPr>
        <w:autoSpaceDE w:val="0"/>
        <w:jc w:val="center"/>
        <w:rPr>
          <w:rFonts w:eastAsia="Times New Roman CYR"/>
          <w:sz w:val="16"/>
          <w:szCs w:val="16"/>
        </w:rPr>
      </w:pPr>
      <w:r w:rsidRPr="00756D4D">
        <w:rPr>
          <w:rFonts w:eastAsia="Times New Roman CYR"/>
          <w:sz w:val="16"/>
          <w:szCs w:val="16"/>
        </w:rPr>
        <w:t>РОССИЙСКАЯ ФЕДЕРАЦИЯ</w:t>
      </w:r>
    </w:p>
    <w:p w:rsidR="00756D4D" w:rsidRPr="00756D4D" w:rsidRDefault="00756D4D" w:rsidP="00756D4D">
      <w:pPr>
        <w:autoSpaceDE w:val="0"/>
        <w:jc w:val="center"/>
        <w:rPr>
          <w:rFonts w:eastAsia="Times New Roman CYR"/>
          <w:color w:val="000000"/>
          <w:sz w:val="16"/>
          <w:szCs w:val="16"/>
        </w:rPr>
      </w:pPr>
      <w:r w:rsidRPr="00756D4D">
        <w:rPr>
          <w:rFonts w:eastAsia="Times New Roman CYR"/>
          <w:sz w:val="16"/>
          <w:szCs w:val="16"/>
        </w:rPr>
        <w:t>КУРГАНСКАЯ ОБЛАСТЬ</w:t>
      </w:r>
    </w:p>
    <w:p w:rsidR="00756D4D" w:rsidRPr="00756D4D" w:rsidRDefault="00756D4D" w:rsidP="00756D4D">
      <w:pPr>
        <w:autoSpaceDE w:val="0"/>
        <w:spacing w:line="100" w:lineRule="atLeast"/>
        <w:jc w:val="center"/>
        <w:rPr>
          <w:rFonts w:eastAsia="Times New Roman"/>
          <w:color w:val="000000"/>
          <w:sz w:val="16"/>
          <w:szCs w:val="16"/>
        </w:rPr>
      </w:pPr>
      <w:r w:rsidRPr="00756D4D">
        <w:rPr>
          <w:rFonts w:eastAsia="Times New Roman CYR"/>
          <w:color w:val="000000"/>
          <w:sz w:val="16"/>
          <w:szCs w:val="16"/>
        </w:rPr>
        <w:t>АДМИНИСТРАЦИЯ ПЕТУХОВСКОГО МУНИЦИПАЛЬНОГО ОКРУГА</w:t>
      </w:r>
    </w:p>
    <w:p w:rsidR="00756D4D" w:rsidRPr="00756D4D" w:rsidRDefault="00756D4D" w:rsidP="00756D4D">
      <w:pPr>
        <w:pStyle w:val="Standarduser"/>
        <w:jc w:val="center"/>
        <w:rPr>
          <w:color w:val="000000"/>
          <w:sz w:val="16"/>
          <w:szCs w:val="16"/>
        </w:rPr>
      </w:pPr>
    </w:p>
    <w:p w:rsidR="00756D4D" w:rsidRPr="00756D4D" w:rsidRDefault="00756D4D" w:rsidP="00756D4D">
      <w:pPr>
        <w:pStyle w:val="Standarduser"/>
        <w:jc w:val="center"/>
        <w:rPr>
          <w:color w:val="000000"/>
          <w:sz w:val="16"/>
          <w:szCs w:val="16"/>
        </w:rPr>
      </w:pPr>
      <w:r w:rsidRPr="00756D4D">
        <w:rPr>
          <w:b/>
          <w:bCs/>
          <w:color w:val="000000"/>
          <w:sz w:val="16"/>
          <w:szCs w:val="16"/>
        </w:rPr>
        <w:t>ПОСТАНОВЛЕНИЕ</w:t>
      </w:r>
    </w:p>
    <w:p w:rsidR="00756D4D" w:rsidRPr="00756D4D" w:rsidRDefault="00756D4D" w:rsidP="00756D4D">
      <w:pPr>
        <w:pStyle w:val="Standarduser"/>
        <w:jc w:val="center"/>
        <w:rPr>
          <w:color w:val="000000"/>
          <w:sz w:val="16"/>
          <w:szCs w:val="16"/>
        </w:rPr>
      </w:pPr>
    </w:p>
    <w:p w:rsidR="00756D4D" w:rsidRPr="00756D4D" w:rsidRDefault="00756D4D" w:rsidP="00756D4D">
      <w:pPr>
        <w:pStyle w:val="Standarduser"/>
        <w:jc w:val="both"/>
        <w:rPr>
          <w:color w:val="000000"/>
          <w:sz w:val="16"/>
          <w:szCs w:val="16"/>
        </w:rPr>
      </w:pPr>
      <w:r w:rsidRPr="00756D4D">
        <w:rPr>
          <w:color w:val="000000"/>
          <w:sz w:val="16"/>
          <w:szCs w:val="16"/>
        </w:rPr>
        <w:t>от «24 » января 2022 г.                                                                                                         № 74</w:t>
      </w:r>
    </w:p>
    <w:p w:rsidR="00756D4D" w:rsidRPr="00756D4D" w:rsidRDefault="00756D4D" w:rsidP="00756D4D">
      <w:pPr>
        <w:pStyle w:val="Standarduser"/>
        <w:jc w:val="both"/>
        <w:rPr>
          <w:color w:val="000000"/>
          <w:sz w:val="16"/>
          <w:szCs w:val="16"/>
        </w:rPr>
      </w:pPr>
      <w:r w:rsidRPr="00756D4D">
        <w:rPr>
          <w:color w:val="000000"/>
          <w:sz w:val="16"/>
          <w:szCs w:val="16"/>
        </w:rPr>
        <w:t>г. Петухово</w:t>
      </w:r>
    </w:p>
    <w:p w:rsidR="00756D4D" w:rsidRPr="00756D4D" w:rsidRDefault="00756D4D" w:rsidP="00756D4D">
      <w:pPr>
        <w:pStyle w:val="Standarduser"/>
        <w:jc w:val="both"/>
        <w:rPr>
          <w:color w:val="000000"/>
          <w:sz w:val="16"/>
          <w:szCs w:val="16"/>
        </w:rPr>
      </w:pPr>
    </w:p>
    <w:p w:rsidR="00756D4D" w:rsidRPr="00756D4D" w:rsidRDefault="00756D4D" w:rsidP="00756D4D">
      <w:pPr>
        <w:pStyle w:val="Standarduser"/>
        <w:jc w:val="both"/>
        <w:rPr>
          <w:color w:val="000000"/>
          <w:sz w:val="16"/>
          <w:szCs w:val="16"/>
        </w:rPr>
      </w:pPr>
    </w:p>
    <w:p w:rsidR="00756D4D" w:rsidRPr="00756D4D" w:rsidRDefault="00756D4D" w:rsidP="00756D4D">
      <w:pPr>
        <w:jc w:val="center"/>
        <w:rPr>
          <w:b/>
          <w:bCs/>
          <w:color w:val="000000"/>
          <w:sz w:val="16"/>
          <w:szCs w:val="16"/>
        </w:rPr>
      </w:pPr>
      <w:r w:rsidRPr="00756D4D">
        <w:rPr>
          <w:b/>
          <w:bCs/>
          <w:color w:val="000000"/>
          <w:sz w:val="16"/>
          <w:szCs w:val="16"/>
        </w:rPr>
        <w:t>Об утверждении муниципальной Программы Петуховского</w:t>
      </w:r>
    </w:p>
    <w:p w:rsidR="00756D4D" w:rsidRPr="00756D4D" w:rsidRDefault="00756D4D" w:rsidP="00756D4D">
      <w:pPr>
        <w:jc w:val="center"/>
        <w:rPr>
          <w:b/>
          <w:bCs/>
          <w:color w:val="000000"/>
          <w:sz w:val="16"/>
          <w:szCs w:val="16"/>
        </w:rPr>
      </w:pPr>
      <w:r w:rsidRPr="00756D4D">
        <w:rPr>
          <w:b/>
          <w:bCs/>
          <w:color w:val="000000"/>
          <w:sz w:val="16"/>
          <w:szCs w:val="16"/>
        </w:rPr>
        <w:t>муниципального округа «Обеспечение пожарной безопасности Петуховского</w:t>
      </w:r>
    </w:p>
    <w:p w:rsidR="00756D4D" w:rsidRPr="00756D4D" w:rsidRDefault="00756D4D" w:rsidP="00756D4D">
      <w:pPr>
        <w:jc w:val="center"/>
        <w:rPr>
          <w:color w:val="000000"/>
          <w:sz w:val="16"/>
          <w:szCs w:val="16"/>
        </w:rPr>
      </w:pPr>
      <w:r w:rsidRPr="00756D4D">
        <w:rPr>
          <w:b/>
          <w:bCs/>
          <w:color w:val="000000"/>
          <w:sz w:val="16"/>
          <w:szCs w:val="16"/>
        </w:rPr>
        <w:t>муниципального округа на 2022-2026 годы»</w:t>
      </w:r>
    </w:p>
    <w:p w:rsidR="00756D4D" w:rsidRPr="00756D4D" w:rsidRDefault="00756D4D" w:rsidP="00756D4D">
      <w:pPr>
        <w:pStyle w:val="Standarduser"/>
        <w:jc w:val="both"/>
        <w:rPr>
          <w:color w:val="000000"/>
          <w:sz w:val="16"/>
          <w:szCs w:val="16"/>
        </w:rPr>
      </w:pPr>
    </w:p>
    <w:p w:rsidR="00756D4D" w:rsidRPr="00756D4D" w:rsidRDefault="00756D4D" w:rsidP="00756D4D">
      <w:pPr>
        <w:pStyle w:val="Standarduser"/>
        <w:jc w:val="both"/>
        <w:rPr>
          <w:color w:val="000000"/>
          <w:sz w:val="16"/>
          <w:szCs w:val="16"/>
        </w:rPr>
      </w:pPr>
    </w:p>
    <w:p w:rsidR="00756D4D" w:rsidRPr="00756D4D" w:rsidRDefault="00756D4D" w:rsidP="00756D4D">
      <w:pPr>
        <w:pStyle w:val="210"/>
        <w:ind w:firstLine="711"/>
        <w:rPr>
          <w:color w:val="000000"/>
          <w:sz w:val="16"/>
          <w:szCs w:val="16"/>
        </w:rPr>
      </w:pPr>
      <w:r w:rsidRPr="00756D4D">
        <w:rPr>
          <w:color w:val="000000"/>
          <w:sz w:val="16"/>
          <w:szCs w:val="16"/>
        </w:rPr>
        <w:t xml:space="preserve">В соответствии с Федеральным законом от 21 декабря 1994 года № 69-ФЗ «О пожарной безопасности», </w:t>
      </w:r>
      <w:r w:rsidRPr="00756D4D">
        <w:rPr>
          <w:bCs/>
          <w:color w:val="000000"/>
          <w:sz w:val="16"/>
          <w:szCs w:val="16"/>
        </w:rPr>
        <w:t>подпунктом 10 пункта 1 статьи 16</w:t>
      </w:r>
      <w:r w:rsidRPr="00756D4D">
        <w:rPr>
          <w:color w:val="000000"/>
          <w:sz w:val="16"/>
          <w:szCs w:val="16"/>
        </w:rPr>
        <w:t xml:space="preserve"> Федерального закона Российской Федерации                от 6 октября 2003 года № 131-ФЗ «Об общих принципах организации местного самоуправления», Администрация Петуховского муниципального округа ПОСТАНОВЛЯЕТ:</w:t>
      </w:r>
    </w:p>
    <w:p w:rsidR="00756D4D" w:rsidRPr="00756D4D" w:rsidRDefault="00756D4D" w:rsidP="00756D4D">
      <w:pPr>
        <w:pStyle w:val="a0"/>
        <w:ind w:firstLine="711"/>
        <w:rPr>
          <w:color w:val="000000"/>
          <w:sz w:val="16"/>
          <w:szCs w:val="16"/>
        </w:rPr>
      </w:pPr>
      <w:r w:rsidRPr="00756D4D">
        <w:rPr>
          <w:color w:val="000000"/>
          <w:sz w:val="16"/>
          <w:szCs w:val="16"/>
        </w:rPr>
        <w:t>1. Утвердить муниципальную Программу Петуховского муниципального округа «Обеспечение пожарной безопасности Петуховского муниципального округа на 2022-2026 годы», согласно приложению к настоящему постановлению.</w:t>
      </w:r>
    </w:p>
    <w:p w:rsidR="00756D4D" w:rsidRPr="00756D4D" w:rsidRDefault="00756D4D" w:rsidP="00756D4D">
      <w:pPr>
        <w:pStyle w:val="a0"/>
        <w:ind w:firstLine="711"/>
        <w:rPr>
          <w:color w:val="000000"/>
          <w:sz w:val="16"/>
          <w:szCs w:val="16"/>
          <w:lang w:val="x-none"/>
        </w:rPr>
      </w:pPr>
      <w:r w:rsidRPr="00756D4D">
        <w:rPr>
          <w:color w:val="000000"/>
          <w:sz w:val="16"/>
          <w:szCs w:val="16"/>
        </w:rPr>
        <w:t xml:space="preserve">2. </w:t>
      </w:r>
      <w:r w:rsidRPr="00756D4D">
        <w:rPr>
          <w:color w:val="000000"/>
          <w:sz w:val="16"/>
          <w:szCs w:val="16"/>
          <w:shd w:val="clear" w:color="auto" w:fill="FFFFFF"/>
        </w:rPr>
        <w:t>Финансовому управлению Администрации Петуховского муниципального округа</w:t>
      </w:r>
      <w:r w:rsidRPr="00756D4D">
        <w:rPr>
          <w:color w:val="000000"/>
          <w:sz w:val="16"/>
          <w:szCs w:val="16"/>
        </w:rPr>
        <w:t xml:space="preserve"> осуществлять финансирование муниципальной программы в пределах средств, предусмотренных  бюджетом округа на очередной финансовый год.</w:t>
      </w:r>
    </w:p>
    <w:p w:rsidR="00756D4D" w:rsidRPr="00756D4D" w:rsidRDefault="00756D4D" w:rsidP="00756D4D">
      <w:pPr>
        <w:ind w:firstLine="712"/>
        <w:jc w:val="both"/>
        <w:rPr>
          <w:rStyle w:val="a7"/>
          <w:b w:val="0"/>
          <w:bCs w:val="0"/>
          <w:sz w:val="16"/>
          <w:szCs w:val="16"/>
        </w:rPr>
      </w:pPr>
      <w:r w:rsidRPr="00756D4D">
        <w:rPr>
          <w:color w:val="000000"/>
          <w:sz w:val="16"/>
          <w:szCs w:val="16"/>
          <w:lang w:val="x-none"/>
        </w:rPr>
        <w:t xml:space="preserve">3. </w:t>
      </w:r>
      <w:r w:rsidRPr="00756D4D">
        <w:rPr>
          <w:color w:val="000000"/>
          <w:sz w:val="16"/>
          <w:szCs w:val="16"/>
        </w:rPr>
        <w:t>Признать утратившим силу постановление Администрации Петуховского района                 от 10 ноября 2020 года № 715 «Об утверждении муниципальной программы Петуховского района «Обеспечение пожарной безопасности города Петухово на 2021-2025 годы».</w:t>
      </w:r>
    </w:p>
    <w:p w:rsidR="00756D4D" w:rsidRPr="00756D4D" w:rsidRDefault="00756D4D" w:rsidP="00756D4D">
      <w:pPr>
        <w:ind w:firstLine="712"/>
        <w:jc w:val="both"/>
        <w:rPr>
          <w:rStyle w:val="a7"/>
          <w:b w:val="0"/>
          <w:bCs w:val="0"/>
          <w:sz w:val="16"/>
          <w:szCs w:val="16"/>
        </w:rPr>
      </w:pPr>
      <w:r w:rsidRPr="00756D4D">
        <w:rPr>
          <w:rStyle w:val="a7"/>
          <w:b w:val="0"/>
          <w:bCs w:val="0"/>
          <w:color w:val="000000"/>
          <w:sz w:val="16"/>
          <w:szCs w:val="16"/>
          <w:lang w:val="x-none"/>
        </w:rPr>
        <w:t>4</w:t>
      </w:r>
      <w:r w:rsidRPr="00756D4D">
        <w:rPr>
          <w:rStyle w:val="a7"/>
          <w:b w:val="0"/>
          <w:bCs w:val="0"/>
          <w:color w:val="000000"/>
          <w:sz w:val="16"/>
          <w:szCs w:val="16"/>
        </w:rPr>
        <w:t>. Опубликовать настоящее постановление в установленном порядке.</w:t>
      </w:r>
    </w:p>
    <w:p w:rsidR="00756D4D" w:rsidRPr="00756D4D" w:rsidRDefault="00756D4D" w:rsidP="00756D4D">
      <w:pPr>
        <w:ind w:firstLine="712"/>
        <w:jc w:val="both"/>
        <w:rPr>
          <w:rStyle w:val="a7"/>
          <w:b w:val="0"/>
          <w:bCs w:val="0"/>
          <w:color w:val="000000"/>
          <w:sz w:val="16"/>
          <w:szCs w:val="16"/>
        </w:rPr>
      </w:pPr>
      <w:r w:rsidRPr="00756D4D">
        <w:rPr>
          <w:rStyle w:val="a7"/>
          <w:b w:val="0"/>
          <w:bCs w:val="0"/>
          <w:sz w:val="16"/>
          <w:szCs w:val="16"/>
        </w:rPr>
        <w:t>5. Настоящее постановление вступает в силу со дня его официального опубликования.</w:t>
      </w:r>
    </w:p>
    <w:p w:rsidR="00756D4D" w:rsidRPr="00756D4D" w:rsidRDefault="00756D4D" w:rsidP="00756D4D">
      <w:pPr>
        <w:ind w:firstLine="712"/>
        <w:jc w:val="both"/>
        <w:rPr>
          <w:sz w:val="16"/>
          <w:szCs w:val="16"/>
        </w:rPr>
      </w:pPr>
      <w:r w:rsidRPr="00756D4D">
        <w:rPr>
          <w:rStyle w:val="a7"/>
          <w:b w:val="0"/>
          <w:bCs w:val="0"/>
          <w:color w:val="000000"/>
          <w:sz w:val="16"/>
          <w:szCs w:val="16"/>
        </w:rPr>
        <w:t>6. Контроль за исполнением настоящего постановления возложить на первого заместителя Главы Петуховского муниципального округа.</w:t>
      </w:r>
    </w:p>
    <w:p w:rsidR="00756D4D" w:rsidRPr="00756D4D" w:rsidRDefault="00756D4D" w:rsidP="00756D4D">
      <w:pPr>
        <w:pStyle w:val="Standarduser"/>
        <w:jc w:val="both"/>
        <w:rPr>
          <w:color w:val="000000"/>
          <w:sz w:val="16"/>
          <w:szCs w:val="16"/>
        </w:rPr>
      </w:pPr>
    </w:p>
    <w:p w:rsidR="00756D4D" w:rsidRPr="00756D4D" w:rsidRDefault="00756D4D" w:rsidP="00756D4D">
      <w:pPr>
        <w:pStyle w:val="Standarduser"/>
        <w:rPr>
          <w:color w:val="000000"/>
          <w:sz w:val="16"/>
          <w:szCs w:val="16"/>
        </w:rPr>
      </w:pPr>
    </w:p>
    <w:p w:rsidR="00756D4D" w:rsidRPr="00756D4D" w:rsidRDefault="00756D4D" w:rsidP="00756D4D">
      <w:pPr>
        <w:pStyle w:val="Standarduser"/>
        <w:jc w:val="both"/>
        <w:rPr>
          <w:sz w:val="16"/>
          <w:szCs w:val="16"/>
        </w:rPr>
      </w:pPr>
      <w:r w:rsidRPr="00756D4D">
        <w:rPr>
          <w:color w:val="000000"/>
          <w:sz w:val="16"/>
          <w:szCs w:val="16"/>
        </w:rPr>
        <w:t>Глава Петуховского муниципального округа                                                                          И.В. Арзин</w:t>
      </w:r>
    </w:p>
    <w:p w:rsidR="00756D4D" w:rsidRPr="00756D4D" w:rsidRDefault="00756D4D" w:rsidP="00756D4D">
      <w:pPr>
        <w:rPr>
          <w:color w:val="000000"/>
          <w:sz w:val="16"/>
          <w:szCs w:val="16"/>
        </w:rPr>
      </w:pPr>
    </w:p>
    <w:p w:rsidR="00756D4D" w:rsidRPr="00756D4D" w:rsidRDefault="00756D4D" w:rsidP="00756D4D">
      <w:pPr>
        <w:pStyle w:val="Standarduser"/>
        <w:rPr>
          <w:color w:val="000000"/>
          <w:sz w:val="16"/>
          <w:szCs w:val="16"/>
        </w:rPr>
      </w:pPr>
      <w:r w:rsidRPr="00756D4D">
        <w:rPr>
          <w:color w:val="000000"/>
          <w:sz w:val="16"/>
          <w:szCs w:val="16"/>
        </w:rPr>
        <w:t>Исп. Ефименко И.В.</w:t>
      </w:r>
    </w:p>
    <w:p w:rsidR="00756D4D" w:rsidRPr="00756D4D" w:rsidRDefault="00756D4D" w:rsidP="00756D4D">
      <w:pPr>
        <w:pStyle w:val="Standarduser"/>
        <w:jc w:val="both"/>
        <w:rPr>
          <w:color w:val="000000"/>
          <w:sz w:val="16"/>
          <w:szCs w:val="16"/>
        </w:rPr>
      </w:pPr>
      <w:r w:rsidRPr="00756D4D">
        <w:rPr>
          <w:color w:val="000000"/>
          <w:sz w:val="16"/>
          <w:szCs w:val="16"/>
        </w:rPr>
        <w:t>Тел. 8 (35-235) 2-31-63</w:t>
      </w:r>
    </w:p>
    <w:p w:rsidR="00756D4D" w:rsidRPr="00756D4D" w:rsidRDefault="00756D4D" w:rsidP="00756D4D">
      <w:pPr>
        <w:ind w:left="6102"/>
        <w:rPr>
          <w:color w:val="000000"/>
          <w:sz w:val="16"/>
          <w:szCs w:val="16"/>
        </w:rPr>
      </w:pPr>
      <w:r w:rsidRPr="00756D4D">
        <w:rPr>
          <w:color w:val="000000"/>
          <w:sz w:val="16"/>
          <w:szCs w:val="16"/>
        </w:rPr>
        <w:t>Приложение к постановлению Администрации</w:t>
      </w:r>
    </w:p>
    <w:p w:rsidR="00756D4D" w:rsidRPr="00756D4D" w:rsidRDefault="00756D4D" w:rsidP="00756D4D">
      <w:pPr>
        <w:ind w:left="6102"/>
        <w:rPr>
          <w:color w:val="000000"/>
          <w:sz w:val="16"/>
          <w:szCs w:val="16"/>
        </w:rPr>
      </w:pPr>
      <w:r w:rsidRPr="00756D4D">
        <w:rPr>
          <w:color w:val="000000"/>
          <w:sz w:val="16"/>
          <w:szCs w:val="16"/>
        </w:rPr>
        <w:t xml:space="preserve">Петуховского муниципального округа </w:t>
      </w:r>
    </w:p>
    <w:p w:rsidR="00756D4D" w:rsidRPr="00756D4D" w:rsidRDefault="00756D4D" w:rsidP="00756D4D">
      <w:pPr>
        <w:ind w:left="6102"/>
        <w:rPr>
          <w:bCs/>
          <w:color w:val="000000"/>
          <w:sz w:val="16"/>
          <w:szCs w:val="16"/>
        </w:rPr>
      </w:pPr>
      <w:r w:rsidRPr="00756D4D">
        <w:rPr>
          <w:color w:val="000000"/>
          <w:sz w:val="16"/>
          <w:szCs w:val="16"/>
        </w:rPr>
        <w:t xml:space="preserve">от « 24 » января 2022 года </w:t>
      </w:r>
      <w:r w:rsidRPr="00756D4D">
        <w:rPr>
          <w:bCs/>
          <w:color w:val="000000"/>
          <w:sz w:val="16"/>
          <w:szCs w:val="16"/>
        </w:rPr>
        <w:t xml:space="preserve">№ 74 «Об утверждении муниципальной программы Петуховского муниципального округа «Обеспечение пожарной безопасности Петуховского муниципального округа </w:t>
      </w:r>
    </w:p>
    <w:p w:rsidR="00756D4D" w:rsidRPr="00756D4D" w:rsidRDefault="00756D4D" w:rsidP="00756D4D">
      <w:pPr>
        <w:ind w:left="6102"/>
        <w:rPr>
          <w:bCs/>
          <w:color w:val="000000"/>
          <w:sz w:val="16"/>
          <w:szCs w:val="16"/>
        </w:rPr>
      </w:pPr>
      <w:r w:rsidRPr="00756D4D">
        <w:rPr>
          <w:bCs/>
          <w:color w:val="000000"/>
          <w:sz w:val="16"/>
          <w:szCs w:val="16"/>
        </w:rPr>
        <w:t>на 2022-2026 годы»</w:t>
      </w:r>
    </w:p>
    <w:p w:rsidR="00756D4D" w:rsidRPr="00756D4D" w:rsidRDefault="00756D4D" w:rsidP="00756D4D">
      <w:pPr>
        <w:jc w:val="center"/>
        <w:rPr>
          <w:b/>
          <w:bCs/>
          <w:color w:val="000000"/>
          <w:sz w:val="16"/>
          <w:szCs w:val="16"/>
        </w:rPr>
      </w:pPr>
      <w:r w:rsidRPr="00756D4D">
        <w:rPr>
          <w:b/>
          <w:bCs/>
          <w:color w:val="000000"/>
          <w:sz w:val="16"/>
          <w:szCs w:val="16"/>
        </w:rPr>
        <w:t>Муниципальная программа Петуховского муниципального округа</w:t>
      </w:r>
    </w:p>
    <w:p w:rsidR="00756D4D" w:rsidRPr="00756D4D" w:rsidRDefault="00756D4D" w:rsidP="00756D4D">
      <w:pPr>
        <w:jc w:val="center"/>
        <w:rPr>
          <w:b/>
          <w:bCs/>
          <w:color w:val="000000"/>
          <w:sz w:val="16"/>
          <w:szCs w:val="16"/>
        </w:rPr>
      </w:pPr>
      <w:r w:rsidRPr="00756D4D">
        <w:rPr>
          <w:b/>
          <w:bCs/>
          <w:color w:val="000000"/>
          <w:sz w:val="16"/>
          <w:szCs w:val="16"/>
        </w:rPr>
        <w:t>«Обеспечение пожарной безопасности Петуховского муниципального округа</w:t>
      </w:r>
    </w:p>
    <w:p w:rsidR="00756D4D" w:rsidRPr="00756D4D" w:rsidRDefault="00756D4D" w:rsidP="00756D4D">
      <w:pPr>
        <w:jc w:val="center"/>
        <w:rPr>
          <w:bCs/>
          <w:color w:val="000000"/>
          <w:sz w:val="16"/>
          <w:szCs w:val="16"/>
        </w:rPr>
      </w:pPr>
      <w:r w:rsidRPr="00756D4D">
        <w:rPr>
          <w:b/>
          <w:bCs/>
          <w:color w:val="000000"/>
          <w:sz w:val="16"/>
          <w:szCs w:val="16"/>
        </w:rPr>
        <w:t>на 2022-2026 годы»</w:t>
      </w:r>
    </w:p>
    <w:p w:rsidR="00756D4D" w:rsidRPr="00756D4D" w:rsidRDefault="00756D4D" w:rsidP="00756D4D">
      <w:pPr>
        <w:jc w:val="both"/>
        <w:rPr>
          <w:bCs/>
          <w:color w:val="000000"/>
          <w:sz w:val="16"/>
          <w:szCs w:val="16"/>
        </w:rPr>
      </w:pPr>
    </w:p>
    <w:p w:rsidR="00756D4D" w:rsidRPr="00756D4D" w:rsidRDefault="00756D4D" w:rsidP="00756D4D">
      <w:pPr>
        <w:pStyle w:val="WW-"/>
        <w:rPr>
          <w:color w:val="000000"/>
          <w:sz w:val="16"/>
          <w:szCs w:val="16"/>
        </w:rPr>
      </w:pPr>
      <w:r w:rsidRPr="00756D4D">
        <w:rPr>
          <w:color w:val="000000"/>
          <w:sz w:val="16"/>
          <w:szCs w:val="16"/>
        </w:rPr>
        <w:t>ПАСПОРТ</w:t>
      </w:r>
    </w:p>
    <w:p w:rsidR="00756D4D" w:rsidRPr="00756D4D" w:rsidRDefault="00756D4D" w:rsidP="00756D4D">
      <w:pPr>
        <w:jc w:val="center"/>
        <w:rPr>
          <w:b/>
          <w:bCs/>
          <w:color w:val="000000"/>
          <w:sz w:val="16"/>
          <w:szCs w:val="16"/>
        </w:rPr>
      </w:pPr>
      <w:r w:rsidRPr="00756D4D">
        <w:rPr>
          <w:b/>
          <w:bCs/>
          <w:color w:val="000000"/>
          <w:sz w:val="16"/>
          <w:szCs w:val="16"/>
        </w:rPr>
        <w:t>муниципальной программы Петуховского муниципального округа</w:t>
      </w:r>
    </w:p>
    <w:p w:rsidR="00756D4D" w:rsidRPr="00756D4D" w:rsidRDefault="00756D4D" w:rsidP="00756D4D">
      <w:pPr>
        <w:jc w:val="center"/>
        <w:rPr>
          <w:b/>
          <w:bCs/>
          <w:color w:val="000000"/>
          <w:sz w:val="16"/>
          <w:szCs w:val="16"/>
        </w:rPr>
      </w:pPr>
      <w:r w:rsidRPr="00756D4D">
        <w:rPr>
          <w:b/>
          <w:bCs/>
          <w:color w:val="000000"/>
          <w:sz w:val="16"/>
          <w:szCs w:val="16"/>
        </w:rPr>
        <w:t>«Обеспечение пожарной безопасности Петуховского муниципального округа</w:t>
      </w:r>
    </w:p>
    <w:p w:rsidR="00756D4D" w:rsidRPr="00756D4D" w:rsidRDefault="00756D4D" w:rsidP="00756D4D">
      <w:pPr>
        <w:jc w:val="center"/>
        <w:rPr>
          <w:color w:val="000000"/>
          <w:sz w:val="16"/>
          <w:szCs w:val="16"/>
        </w:rPr>
      </w:pPr>
      <w:r w:rsidRPr="00756D4D">
        <w:rPr>
          <w:b/>
          <w:bCs/>
          <w:color w:val="000000"/>
          <w:sz w:val="16"/>
          <w:szCs w:val="16"/>
        </w:rPr>
        <w:t>на 2022-2026 годы»</w:t>
      </w:r>
    </w:p>
    <w:p w:rsidR="00756D4D" w:rsidRPr="00756D4D" w:rsidRDefault="00756D4D" w:rsidP="00756D4D">
      <w:pPr>
        <w:jc w:val="both"/>
        <w:rPr>
          <w:color w:val="000000"/>
          <w:sz w:val="16"/>
          <w:szCs w:val="16"/>
        </w:rPr>
      </w:pPr>
    </w:p>
    <w:tbl>
      <w:tblPr>
        <w:tblW w:w="10956" w:type="dxa"/>
        <w:tblInd w:w="-654" w:type="dxa"/>
        <w:tblLayout w:type="fixed"/>
        <w:tblCellMar>
          <w:top w:w="55" w:type="dxa"/>
          <w:left w:w="55" w:type="dxa"/>
          <w:bottom w:w="55" w:type="dxa"/>
          <w:right w:w="55" w:type="dxa"/>
        </w:tblCellMar>
        <w:tblLook w:val="04A0" w:firstRow="1" w:lastRow="0" w:firstColumn="1" w:lastColumn="0" w:noHBand="0" w:noVBand="1"/>
      </w:tblPr>
      <w:tblGrid>
        <w:gridCol w:w="2269"/>
        <w:gridCol w:w="8687"/>
      </w:tblGrid>
      <w:tr w:rsidR="00756D4D" w:rsidRPr="00756D4D" w:rsidTr="009302BE">
        <w:tc>
          <w:tcPr>
            <w:tcW w:w="2269" w:type="dxa"/>
            <w:tcBorders>
              <w:top w:val="single" w:sz="2" w:space="0" w:color="000000"/>
              <w:left w:val="single" w:sz="2" w:space="0" w:color="000000"/>
              <w:bottom w:val="single" w:sz="2" w:space="0" w:color="000000"/>
              <w:right w:val="nil"/>
            </w:tcBorders>
            <w:vAlign w:val="center"/>
            <w:hideMark/>
          </w:tcPr>
          <w:p w:rsidR="00756D4D" w:rsidRPr="00756D4D" w:rsidRDefault="00756D4D">
            <w:pPr>
              <w:pStyle w:val="a0"/>
              <w:snapToGrid w:val="0"/>
              <w:jc w:val="center"/>
              <w:rPr>
                <w:bCs/>
                <w:color w:val="000000"/>
                <w:sz w:val="16"/>
                <w:szCs w:val="16"/>
                <w:lang w:eastAsia="ar-SA"/>
              </w:rPr>
            </w:pPr>
            <w:r w:rsidRPr="00756D4D">
              <w:rPr>
                <w:color w:val="000000"/>
                <w:sz w:val="16"/>
                <w:szCs w:val="16"/>
              </w:rPr>
              <w:t>Наименование</w:t>
            </w:r>
          </w:p>
        </w:tc>
        <w:tc>
          <w:tcPr>
            <w:tcW w:w="8687" w:type="dxa"/>
            <w:tcBorders>
              <w:top w:val="single" w:sz="2" w:space="0" w:color="000000"/>
              <w:left w:val="single" w:sz="2" w:space="0" w:color="000000"/>
              <w:bottom w:val="single" w:sz="2" w:space="0" w:color="000000"/>
              <w:right w:val="single" w:sz="2" w:space="0" w:color="000000"/>
            </w:tcBorders>
            <w:vAlign w:val="center"/>
            <w:hideMark/>
          </w:tcPr>
          <w:p w:rsidR="00756D4D" w:rsidRPr="00756D4D" w:rsidRDefault="00756D4D">
            <w:pPr>
              <w:snapToGrid w:val="0"/>
              <w:jc w:val="center"/>
              <w:rPr>
                <w:bCs/>
                <w:color w:val="000000"/>
                <w:sz w:val="16"/>
                <w:szCs w:val="16"/>
                <w:lang w:eastAsia="ar-SA"/>
              </w:rPr>
            </w:pPr>
            <w:r w:rsidRPr="00756D4D">
              <w:rPr>
                <w:bCs/>
                <w:color w:val="000000"/>
                <w:sz w:val="16"/>
                <w:szCs w:val="16"/>
              </w:rPr>
              <w:t>Муниципальная программа Петуховского муниципального округа</w:t>
            </w:r>
          </w:p>
          <w:p w:rsidR="00756D4D" w:rsidRPr="00756D4D" w:rsidRDefault="00756D4D">
            <w:pPr>
              <w:snapToGrid w:val="0"/>
              <w:jc w:val="center"/>
              <w:rPr>
                <w:sz w:val="16"/>
                <w:szCs w:val="16"/>
                <w:lang w:eastAsia="ar-SA"/>
              </w:rPr>
            </w:pPr>
            <w:r w:rsidRPr="00756D4D">
              <w:rPr>
                <w:bCs/>
                <w:color w:val="000000"/>
                <w:sz w:val="16"/>
                <w:szCs w:val="16"/>
              </w:rPr>
              <w:t>«Обеспечение пожарной безопасности Петуховского муниципального округа на 2022-2026 годы»</w:t>
            </w:r>
          </w:p>
        </w:tc>
      </w:tr>
      <w:tr w:rsidR="00756D4D" w:rsidRPr="00756D4D" w:rsidTr="009302BE">
        <w:trPr>
          <w:trHeight w:val="462"/>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Заказчик</w:t>
            </w:r>
          </w:p>
        </w:tc>
        <w:tc>
          <w:tcPr>
            <w:tcW w:w="8687" w:type="dxa"/>
            <w:tcBorders>
              <w:top w:val="nil"/>
              <w:left w:val="single" w:sz="2" w:space="0" w:color="000000"/>
              <w:bottom w:val="single" w:sz="2" w:space="0" w:color="000000"/>
              <w:right w:val="single" w:sz="2" w:space="0" w:color="000000"/>
            </w:tcBorders>
            <w:vAlign w:val="center"/>
            <w:hideMark/>
          </w:tcPr>
          <w:p w:rsidR="00756D4D" w:rsidRPr="00756D4D" w:rsidRDefault="00756D4D">
            <w:pPr>
              <w:snapToGrid w:val="0"/>
              <w:rPr>
                <w:sz w:val="16"/>
                <w:szCs w:val="16"/>
                <w:lang w:eastAsia="ar-SA"/>
              </w:rPr>
            </w:pPr>
            <w:r w:rsidRPr="00756D4D">
              <w:rPr>
                <w:color w:val="000000"/>
                <w:sz w:val="16"/>
                <w:szCs w:val="16"/>
              </w:rPr>
              <w:t>Администрация Петуховского муниципального округа</w:t>
            </w:r>
          </w:p>
        </w:tc>
      </w:tr>
      <w:tr w:rsidR="00756D4D" w:rsidRPr="00756D4D" w:rsidTr="009302BE">
        <w:trPr>
          <w:trHeight w:val="770"/>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lastRenderedPageBreak/>
              <w:t>Разработчик</w:t>
            </w:r>
          </w:p>
        </w:tc>
        <w:tc>
          <w:tcPr>
            <w:tcW w:w="8687" w:type="dxa"/>
            <w:tcBorders>
              <w:top w:val="nil"/>
              <w:left w:val="single" w:sz="2" w:space="0" w:color="000000"/>
              <w:bottom w:val="single" w:sz="2" w:space="0" w:color="000000"/>
              <w:right w:val="single" w:sz="2" w:space="0" w:color="000000"/>
            </w:tcBorders>
            <w:vAlign w:val="center"/>
            <w:hideMark/>
          </w:tcPr>
          <w:p w:rsidR="00756D4D" w:rsidRPr="00756D4D" w:rsidRDefault="00756D4D">
            <w:pPr>
              <w:snapToGrid w:val="0"/>
              <w:rPr>
                <w:sz w:val="16"/>
                <w:szCs w:val="16"/>
                <w:lang w:eastAsia="ar-SA"/>
              </w:rPr>
            </w:pPr>
            <w:r w:rsidRPr="00756D4D">
              <w:rPr>
                <w:color w:val="000000"/>
                <w:sz w:val="16"/>
                <w:szCs w:val="16"/>
              </w:rPr>
              <w:t>Сектор по делам ГО и ЧС, мобилизации экономики района Администрации Петуховского муниципального округа</w:t>
            </w:r>
          </w:p>
        </w:tc>
      </w:tr>
      <w:tr w:rsidR="00756D4D" w:rsidRPr="00756D4D" w:rsidTr="009302BE">
        <w:trPr>
          <w:trHeight w:val="493"/>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Исполнители</w:t>
            </w:r>
          </w:p>
        </w:tc>
        <w:tc>
          <w:tcPr>
            <w:tcW w:w="8687" w:type="dxa"/>
            <w:tcBorders>
              <w:top w:val="nil"/>
              <w:left w:val="single" w:sz="2" w:space="0" w:color="000000"/>
              <w:bottom w:val="single" w:sz="2" w:space="0" w:color="000000"/>
              <w:right w:val="single" w:sz="2" w:space="0" w:color="000000"/>
            </w:tcBorders>
            <w:vAlign w:val="center"/>
            <w:hideMark/>
          </w:tcPr>
          <w:p w:rsidR="00756D4D" w:rsidRPr="00756D4D" w:rsidRDefault="00756D4D">
            <w:pPr>
              <w:snapToGrid w:val="0"/>
              <w:jc w:val="both"/>
              <w:rPr>
                <w:sz w:val="16"/>
                <w:szCs w:val="16"/>
                <w:lang w:eastAsia="ar-SA"/>
              </w:rPr>
            </w:pPr>
            <w:r w:rsidRPr="00756D4D">
              <w:rPr>
                <w:color w:val="000000"/>
                <w:sz w:val="16"/>
                <w:szCs w:val="16"/>
              </w:rPr>
              <w:t>Администрация Петуховского муниципального округа</w:t>
            </w:r>
          </w:p>
        </w:tc>
      </w:tr>
      <w:tr w:rsidR="00756D4D" w:rsidRPr="00756D4D" w:rsidTr="009302BE">
        <w:trPr>
          <w:trHeight w:val="318"/>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Цели</w:t>
            </w:r>
          </w:p>
        </w:tc>
        <w:tc>
          <w:tcPr>
            <w:tcW w:w="8687" w:type="dxa"/>
            <w:tcBorders>
              <w:top w:val="nil"/>
              <w:left w:val="single" w:sz="2" w:space="0" w:color="000000"/>
              <w:bottom w:val="single" w:sz="2" w:space="0" w:color="000000"/>
              <w:right w:val="single" w:sz="2" w:space="0" w:color="000000"/>
            </w:tcBorders>
            <w:vAlign w:val="center"/>
            <w:hideMark/>
          </w:tcPr>
          <w:p w:rsidR="00756D4D" w:rsidRPr="00756D4D" w:rsidRDefault="00756D4D">
            <w:pPr>
              <w:snapToGrid w:val="0"/>
              <w:jc w:val="both"/>
              <w:rPr>
                <w:sz w:val="16"/>
                <w:szCs w:val="16"/>
                <w:lang w:eastAsia="ar-SA"/>
              </w:rPr>
            </w:pPr>
            <w:r w:rsidRPr="00756D4D">
              <w:rPr>
                <w:color w:val="000000"/>
                <w:sz w:val="16"/>
                <w:szCs w:val="16"/>
              </w:rPr>
              <w:t>Последовательное снижение количества техногенных, природных пожаров и гибели на них людей.</w:t>
            </w:r>
          </w:p>
        </w:tc>
      </w:tr>
      <w:tr w:rsidR="00756D4D" w:rsidRPr="00756D4D" w:rsidTr="009302BE">
        <w:trPr>
          <w:trHeight w:val="722"/>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Задачи</w:t>
            </w:r>
          </w:p>
        </w:tc>
        <w:tc>
          <w:tcPr>
            <w:tcW w:w="8687" w:type="dxa"/>
            <w:tcBorders>
              <w:top w:val="nil"/>
              <w:left w:val="single" w:sz="2" w:space="0" w:color="000000"/>
              <w:bottom w:val="single" w:sz="2" w:space="0" w:color="000000"/>
              <w:right w:val="single" w:sz="2" w:space="0" w:color="000000"/>
            </w:tcBorders>
            <w:hideMark/>
          </w:tcPr>
          <w:p w:rsidR="00756D4D" w:rsidRPr="00756D4D" w:rsidRDefault="00756D4D">
            <w:pPr>
              <w:snapToGrid w:val="0"/>
              <w:jc w:val="both"/>
              <w:rPr>
                <w:color w:val="000000"/>
                <w:sz w:val="16"/>
                <w:szCs w:val="16"/>
                <w:lang w:eastAsia="ar-SA"/>
              </w:rPr>
            </w:pPr>
            <w:r w:rsidRPr="00756D4D">
              <w:rPr>
                <w:color w:val="000000"/>
                <w:sz w:val="16"/>
                <w:szCs w:val="16"/>
              </w:rPr>
              <w:t>Проведение профилактических противопожарных мероприятий и противопожарной пропаганды;</w:t>
            </w:r>
          </w:p>
          <w:p w:rsidR="00756D4D" w:rsidRPr="00756D4D" w:rsidRDefault="00756D4D">
            <w:pPr>
              <w:tabs>
                <w:tab w:val="left" w:pos="720"/>
              </w:tabs>
              <w:ind w:left="-1" w:right="-1"/>
              <w:jc w:val="both"/>
              <w:rPr>
                <w:color w:val="000000"/>
                <w:sz w:val="16"/>
                <w:szCs w:val="16"/>
              </w:rPr>
            </w:pPr>
            <w:r w:rsidRPr="00756D4D">
              <w:rPr>
                <w:color w:val="000000"/>
                <w:sz w:val="16"/>
                <w:szCs w:val="16"/>
              </w:rPr>
              <w:t>Создание условий для обучения населения Петуховского муниципального округа мерам пожарной безопасности;</w:t>
            </w:r>
          </w:p>
          <w:p w:rsidR="00756D4D" w:rsidRPr="00756D4D" w:rsidRDefault="00756D4D">
            <w:pPr>
              <w:tabs>
                <w:tab w:val="left" w:pos="720"/>
              </w:tabs>
              <w:ind w:left="-37" w:right="-1"/>
              <w:jc w:val="both"/>
              <w:rPr>
                <w:sz w:val="16"/>
                <w:szCs w:val="16"/>
                <w:lang w:eastAsia="ar-SA"/>
              </w:rPr>
            </w:pPr>
            <w:r w:rsidRPr="00756D4D">
              <w:rPr>
                <w:color w:val="000000"/>
                <w:sz w:val="16"/>
                <w:szCs w:val="16"/>
              </w:rPr>
              <w:t>Совершенствование нормативно-правовой базы и методического обеспечения в области пожарной безопасности.</w:t>
            </w:r>
          </w:p>
        </w:tc>
      </w:tr>
      <w:tr w:rsidR="00756D4D" w:rsidRPr="00756D4D" w:rsidTr="009302BE">
        <w:trPr>
          <w:trHeight w:val="606"/>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Целевые индикаторы</w:t>
            </w:r>
          </w:p>
        </w:tc>
        <w:tc>
          <w:tcPr>
            <w:tcW w:w="8687" w:type="dxa"/>
            <w:tcBorders>
              <w:top w:val="nil"/>
              <w:left w:val="single" w:sz="2" w:space="0" w:color="000000"/>
              <w:bottom w:val="single" w:sz="2" w:space="0" w:color="000000"/>
              <w:right w:val="single" w:sz="2" w:space="0" w:color="000000"/>
            </w:tcBorders>
            <w:hideMark/>
          </w:tcPr>
          <w:p w:rsidR="00756D4D" w:rsidRPr="00756D4D" w:rsidRDefault="00756D4D">
            <w:pPr>
              <w:snapToGrid w:val="0"/>
              <w:jc w:val="both"/>
              <w:rPr>
                <w:color w:val="000000"/>
                <w:sz w:val="16"/>
                <w:szCs w:val="16"/>
                <w:lang w:eastAsia="ar-SA"/>
              </w:rPr>
            </w:pPr>
            <w:r w:rsidRPr="00756D4D">
              <w:rPr>
                <w:color w:val="000000"/>
                <w:sz w:val="16"/>
                <w:szCs w:val="16"/>
              </w:rPr>
              <w:t>Количество природных пожаров в год;</w:t>
            </w:r>
          </w:p>
          <w:p w:rsidR="00756D4D" w:rsidRPr="00756D4D" w:rsidRDefault="00756D4D">
            <w:pPr>
              <w:snapToGrid w:val="0"/>
              <w:jc w:val="both"/>
              <w:rPr>
                <w:color w:val="000000"/>
                <w:sz w:val="16"/>
                <w:szCs w:val="16"/>
              </w:rPr>
            </w:pPr>
            <w:r w:rsidRPr="00756D4D">
              <w:rPr>
                <w:color w:val="000000"/>
                <w:sz w:val="16"/>
                <w:szCs w:val="16"/>
              </w:rPr>
              <w:t>Количество техногенных пожаров в год;</w:t>
            </w:r>
          </w:p>
          <w:p w:rsidR="00756D4D" w:rsidRPr="00756D4D" w:rsidRDefault="00756D4D">
            <w:pPr>
              <w:snapToGrid w:val="0"/>
              <w:jc w:val="both"/>
              <w:rPr>
                <w:sz w:val="16"/>
                <w:szCs w:val="16"/>
                <w:lang w:eastAsia="ar-SA"/>
              </w:rPr>
            </w:pPr>
            <w:r w:rsidRPr="00756D4D">
              <w:rPr>
                <w:color w:val="000000"/>
                <w:sz w:val="16"/>
                <w:szCs w:val="16"/>
              </w:rPr>
              <w:t>Количество человек погибших на пожарах.</w:t>
            </w:r>
          </w:p>
        </w:tc>
      </w:tr>
      <w:tr w:rsidR="00756D4D" w:rsidRPr="00756D4D" w:rsidTr="009302BE">
        <w:trPr>
          <w:trHeight w:val="473"/>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Сроки реализации</w:t>
            </w:r>
          </w:p>
        </w:tc>
        <w:tc>
          <w:tcPr>
            <w:tcW w:w="8687" w:type="dxa"/>
            <w:tcBorders>
              <w:top w:val="nil"/>
              <w:left w:val="single" w:sz="2" w:space="0" w:color="000000"/>
              <w:bottom w:val="single" w:sz="2" w:space="0" w:color="000000"/>
              <w:right w:val="single" w:sz="2" w:space="0" w:color="000000"/>
            </w:tcBorders>
            <w:vAlign w:val="center"/>
            <w:hideMark/>
          </w:tcPr>
          <w:p w:rsidR="00756D4D" w:rsidRPr="00756D4D" w:rsidRDefault="00756D4D">
            <w:pPr>
              <w:snapToGrid w:val="0"/>
              <w:rPr>
                <w:sz w:val="16"/>
                <w:szCs w:val="16"/>
                <w:lang w:eastAsia="ar-SA"/>
              </w:rPr>
            </w:pPr>
            <w:r w:rsidRPr="00756D4D">
              <w:rPr>
                <w:color w:val="000000"/>
                <w:sz w:val="16"/>
                <w:szCs w:val="16"/>
              </w:rPr>
              <w:t>2022 - 2026 годы</w:t>
            </w:r>
          </w:p>
        </w:tc>
      </w:tr>
      <w:tr w:rsidR="00756D4D" w:rsidRPr="00756D4D" w:rsidTr="009302BE">
        <w:trPr>
          <w:trHeight w:val="1858"/>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Финансовое обеспечение</w:t>
            </w:r>
          </w:p>
        </w:tc>
        <w:tc>
          <w:tcPr>
            <w:tcW w:w="8687" w:type="dxa"/>
            <w:tcBorders>
              <w:top w:val="nil"/>
              <w:left w:val="single" w:sz="2" w:space="0" w:color="000000"/>
              <w:bottom w:val="single" w:sz="2" w:space="0" w:color="000000"/>
              <w:right w:val="single" w:sz="2" w:space="0" w:color="000000"/>
            </w:tcBorders>
            <w:hideMark/>
          </w:tcPr>
          <w:p w:rsidR="00756D4D" w:rsidRPr="00756D4D" w:rsidRDefault="00756D4D">
            <w:pPr>
              <w:snapToGrid w:val="0"/>
              <w:jc w:val="both"/>
              <w:rPr>
                <w:color w:val="000000"/>
                <w:sz w:val="16"/>
                <w:szCs w:val="16"/>
                <w:lang w:eastAsia="ar-SA"/>
              </w:rPr>
            </w:pPr>
            <w:r w:rsidRPr="00756D4D">
              <w:rPr>
                <w:color w:val="000000"/>
                <w:sz w:val="16"/>
                <w:szCs w:val="16"/>
              </w:rPr>
              <w:t>Общий объем финансирования на реализацию Программы из средств бюджета округа составляет 3690,0 тыс. руб., в том числе*:</w:t>
            </w:r>
          </w:p>
          <w:p w:rsidR="00756D4D" w:rsidRPr="00756D4D" w:rsidRDefault="00756D4D">
            <w:pPr>
              <w:rPr>
                <w:color w:val="000000"/>
                <w:sz w:val="16"/>
                <w:szCs w:val="16"/>
              </w:rPr>
            </w:pPr>
            <w:r w:rsidRPr="00756D4D">
              <w:rPr>
                <w:color w:val="000000"/>
                <w:sz w:val="16"/>
                <w:szCs w:val="16"/>
              </w:rPr>
              <w:t>2022 год - 738,0 тыс. руб.;</w:t>
            </w:r>
          </w:p>
          <w:p w:rsidR="00756D4D" w:rsidRPr="00756D4D" w:rsidRDefault="00756D4D">
            <w:pPr>
              <w:rPr>
                <w:color w:val="000000"/>
                <w:sz w:val="16"/>
                <w:szCs w:val="16"/>
              </w:rPr>
            </w:pPr>
            <w:r w:rsidRPr="00756D4D">
              <w:rPr>
                <w:color w:val="000000"/>
                <w:sz w:val="16"/>
                <w:szCs w:val="16"/>
              </w:rPr>
              <w:t>2023 год - 738,0 тыс. руб.;</w:t>
            </w:r>
          </w:p>
          <w:p w:rsidR="00756D4D" w:rsidRPr="00756D4D" w:rsidRDefault="00756D4D">
            <w:pPr>
              <w:jc w:val="both"/>
              <w:rPr>
                <w:color w:val="000000"/>
                <w:sz w:val="16"/>
                <w:szCs w:val="16"/>
              </w:rPr>
            </w:pPr>
            <w:r w:rsidRPr="00756D4D">
              <w:rPr>
                <w:color w:val="000000"/>
                <w:sz w:val="16"/>
                <w:szCs w:val="16"/>
              </w:rPr>
              <w:t>2024 год - 738,0 тыс. руб.;</w:t>
            </w:r>
          </w:p>
          <w:p w:rsidR="00756D4D" w:rsidRPr="00756D4D" w:rsidRDefault="00756D4D">
            <w:pPr>
              <w:jc w:val="both"/>
              <w:rPr>
                <w:color w:val="000000"/>
                <w:sz w:val="16"/>
                <w:szCs w:val="16"/>
                <w:shd w:val="clear" w:color="auto" w:fill="FFFFFF"/>
              </w:rPr>
            </w:pPr>
            <w:r w:rsidRPr="00756D4D">
              <w:rPr>
                <w:color w:val="000000"/>
                <w:sz w:val="16"/>
                <w:szCs w:val="16"/>
              </w:rPr>
              <w:t>2025 год - 738,0 тыс. руб.;</w:t>
            </w:r>
          </w:p>
          <w:p w:rsidR="00756D4D" w:rsidRPr="00756D4D" w:rsidRDefault="00756D4D">
            <w:pPr>
              <w:snapToGrid w:val="0"/>
              <w:jc w:val="both"/>
              <w:rPr>
                <w:color w:val="000000"/>
                <w:sz w:val="16"/>
                <w:szCs w:val="16"/>
                <w:shd w:val="clear" w:color="auto" w:fill="FFFFFF"/>
              </w:rPr>
            </w:pPr>
            <w:r w:rsidRPr="00756D4D">
              <w:rPr>
                <w:color w:val="000000"/>
                <w:sz w:val="16"/>
                <w:szCs w:val="16"/>
                <w:shd w:val="clear" w:color="auto" w:fill="FFFFFF"/>
              </w:rPr>
              <w:t>2026 год - 738,0 тыс. руб.</w:t>
            </w:r>
          </w:p>
          <w:p w:rsidR="00756D4D" w:rsidRPr="00756D4D" w:rsidRDefault="00756D4D">
            <w:pPr>
              <w:snapToGrid w:val="0"/>
              <w:jc w:val="both"/>
              <w:rPr>
                <w:sz w:val="16"/>
                <w:szCs w:val="16"/>
                <w:lang w:eastAsia="ar-SA"/>
              </w:rPr>
            </w:pPr>
            <w:r w:rsidRPr="00756D4D">
              <w:rPr>
                <w:color w:val="000000"/>
                <w:sz w:val="16"/>
                <w:szCs w:val="16"/>
                <w:shd w:val="clear" w:color="auto" w:fill="FFFFFF"/>
              </w:rPr>
              <w:t>Объем бюджетного финансирования носит прогнозный характер и ежегодно утверждается решением Думы Петуховского муниципального округа о  бюджете округа на соответствующий финансовый год и на плановый период.</w:t>
            </w:r>
          </w:p>
        </w:tc>
      </w:tr>
      <w:tr w:rsidR="00756D4D" w:rsidRPr="00756D4D" w:rsidTr="009302BE">
        <w:trPr>
          <w:trHeight w:val="1026"/>
        </w:trPr>
        <w:tc>
          <w:tcPr>
            <w:tcW w:w="2269" w:type="dxa"/>
            <w:tcBorders>
              <w:top w:val="nil"/>
              <w:left w:val="single" w:sz="2" w:space="0" w:color="000000"/>
              <w:bottom w:val="single" w:sz="2" w:space="0" w:color="000000"/>
              <w:right w:val="nil"/>
            </w:tcBorders>
            <w:vAlign w:val="center"/>
            <w:hideMark/>
          </w:tcPr>
          <w:p w:rsidR="00756D4D" w:rsidRPr="00756D4D" w:rsidRDefault="00756D4D">
            <w:pPr>
              <w:pStyle w:val="a0"/>
              <w:snapToGrid w:val="0"/>
              <w:rPr>
                <w:color w:val="000000"/>
                <w:sz w:val="16"/>
                <w:szCs w:val="16"/>
                <w:lang w:eastAsia="ar-SA"/>
              </w:rPr>
            </w:pPr>
            <w:r w:rsidRPr="00756D4D">
              <w:rPr>
                <w:color w:val="000000"/>
                <w:sz w:val="16"/>
                <w:szCs w:val="16"/>
              </w:rPr>
              <w:t>Ожидаемые</w:t>
            </w:r>
          </w:p>
          <w:p w:rsidR="00756D4D" w:rsidRPr="00756D4D" w:rsidRDefault="00756D4D">
            <w:pPr>
              <w:pStyle w:val="a0"/>
              <w:rPr>
                <w:color w:val="000000"/>
                <w:sz w:val="16"/>
                <w:szCs w:val="16"/>
              </w:rPr>
            </w:pPr>
            <w:r w:rsidRPr="00756D4D">
              <w:rPr>
                <w:color w:val="000000"/>
                <w:sz w:val="16"/>
                <w:szCs w:val="16"/>
              </w:rPr>
              <w:t>результаты</w:t>
            </w:r>
          </w:p>
          <w:p w:rsidR="00756D4D" w:rsidRPr="00756D4D" w:rsidRDefault="00756D4D">
            <w:pPr>
              <w:pStyle w:val="a0"/>
              <w:rPr>
                <w:color w:val="000000"/>
                <w:sz w:val="16"/>
                <w:szCs w:val="16"/>
                <w:lang w:eastAsia="ar-SA"/>
              </w:rPr>
            </w:pPr>
            <w:r w:rsidRPr="00756D4D">
              <w:rPr>
                <w:color w:val="000000"/>
                <w:sz w:val="16"/>
                <w:szCs w:val="16"/>
              </w:rPr>
              <w:t>реализации</w:t>
            </w:r>
          </w:p>
        </w:tc>
        <w:tc>
          <w:tcPr>
            <w:tcW w:w="8687" w:type="dxa"/>
            <w:tcBorders>
              <w:top w:val="nil"/>
              <w:left w:val="single" w:sz="2" w:space="0" w:color="000000"/>
              <w:bottom w:val="single" w:sz="2" w:space="0" w:color="000000"/>
              <w:right w:val="single" w:sz="2" w:space="0" w:color="000000"/>
            </w:tcBorders>
            <w:vAlign w:val="center"/>
            <w:hideMark/>
          </w:tcPr>
          <w:p w:rsidR="00756D4D" w:rsidRPr="00756D4D" w:rsidRDefault="00756D4D">
            <w:pPr>
              <w:snapToGrid w:val="0"/>
              <w:jc w:val="both"/>
              <w:rPr>
                <w:color w:val="000000"/>
                <w:sz w:val="16"/>
                <w:szCs w:val="16"/>
                <w:lang w:eastAsia="ar-SA"/>
              </w:rPr>
            </w:pPr>
            <w:r w:rsidRPr="00756D4D">
              <w:rPr>
                <w:color w:val="000000"/>
                <w:sz w:val="16"/>
                <w:szCs w:val="16"/>
              </w:rPr>
              <w:t>Уменьшение количества и площади природных пожаров;</w:t>
            </w:r>
          </w:p>
          <w:p w:rsidR="00756D4D" w:rsidRPr="00756D4D" w:rsidRDefault="00756D4D">
            <w:pPr>
              <w:snapToGrid w:val="0"/>
              <w:jc w:val="both"/>
              <w:rPr>
                <w:color w:val="000000"/>
                <w:sz w:val="16"/>
                <w:szCs w:val="16"/>
              </w:rPr>
            </w:pPr>
            <w:r w:rsidRPr="00756D4D">
              <w:rPr>
                <w:color w:val="000000"/>
                <w:sz w:val="16"/>
                <w:szCs w:val="16"/>
              </w:rPr>
              <w:t>Уменьшить количество техногенных пожаров;</w:t>
            </w:r>
          </w:p>
          <w:p w:rsidR="00756D4D" w:rsidRPr="00756D4D" w:rsidRDefault="00756D4D">
            <w:pPr>
              <w:snapToGrid w:val="0"/>
              <w:jc w:val="both"/>
              <w:rPr>
                <w:sz w:val="16"/>
                <w:szCs w:val="16"/>
                <w:lang w:eastAsia="ar-SA"/>
              </w:rPr>
            </w:pPr>
            <w:r w:rsidRPr="00756D4D">
              <w:rPr>
                <w:color w:val="000000"/>
                <w:sz w:val="16"/>
                <w:szCs w:val="16"/>
              </w:rPr>
              <w:t>Не допустить гибель людей на пожарах.</w:t>
            </w:r>
          </w:p>
        </w:tc>
      </w:tr>
    </w:tbl>
    <w:p w:rsidR="00756D4D" w:rsidRPr="00756D4D" w:rsidRDefault="00756D4D" w:rsidP="00756D4D">
      <w:pPr>
        <w:rPr>
          <w:sz w:val="16"/>
          <w:szCs w:val="16"/>
          <w:lang w:eastAsia="ar-SA"/>
        </w:rPr>
      </w:pPr>
    </w:p>
    <w:p w:rsidR="00756D4D" w:rsidRPr="00756D4D" w:rsidRDefault="00756D4D" w:rsidP="00756D4D">
      <w:pPr>
        <w:jc w:val="center"/>
        <w:rPr>
          <w:b/>
          <w:color w:val="000000"/>
          <w:sz w:val="16"/>
          <w:szCs w:val="16"/>
        </w:rPr>
      </w:pPr>
      <w:r w:rsidRPr="00756D4D">
        <w:rPr>
          <w:b/>
          <w:color w:val="000000"/>
          <w:sz w:val="16"/>
          <w:szCs w:val="16"/>
        </w:rPr>
        <w:t>Раздел I. ХАРАКТЕРИСТИКА ПРОБЛЕМЫ,</w:t>
      </w:r>
    </w:p>
    <w:p w:rsidR="00756D4D" w:rsidRPr="00756D4D" w:rsidRDefault="00756D4D" w:rsidP="00756D4D">
      <w:pPr>
        <w:jc w:val="center"/>
        <w:rPr>
          <w:b/>
          <w:color w:val="000000"/>
          <w:sz w:val="16"/>
          <w:szCs w:val="16"/>
        </w:rPr>
      </w:pPr>
      <w:r w:rsidRPr="00756D4D">
        <w:rPr>
          <w:b/>
          <w:color w:val="000000"/>
          <w:sz w:val="16"/>
          <w:szCs w:val="16"/>
        </w:rPr>
        <w:t>НА РЕШЕНИЕ КОТОРОЙ НАПРАВЛЕНА ПРОГРАММА</w:t>
      </w:r>
    </w:p>
    <w:p w:rsidR="00756D4D" w:rsidRPr="00756D4D" w:rsidRDefault="00756D4D" w:rsidP="00756D4D">
      <w:pPr>
        <w:jc w:val="center"/>
        <w:rPr>
          <w:b/>
          <w:color w:val="000000"/>
          <w:sz w:val="16"/>
          <w:szCs w:val="16"/>
        </w:rPr>
      </w:pPr>
    </w:p>
    <w:p w:rsidR="00756D4D" w:rsidRPr="00756D4D" w:rsidRDefault="00756D4D" w:rsidP="00756D4D">
      <w:pPr>
        <w:pStyle w:val="31"/>
        <w:ind w:firstLine="711"/>
        <w:rPr>
          <w:color w:val="000000"/>
          <w:sz w:val="16"/>
          <w:szCs w:val="16"/>
        </w:rPr>
      </w:pPr>
      <w:r w:rsidRPr="00756D4D">
        <w:rPr>
          <w:color w:val="000000"/>
          <w:sz w:val="16"/>
          <w:szCs w:val="16"/>
        </w:rPr>
        <w:t>Пожары и связанные с ними материальные потери являются одним из факторов, негативно влияющих на социально- экономическую обстановку.</w:t>
      </w:r>
    </w:p>
    <w:p w:rsidR="00756D4D" w:rsidRPr="00756D4D" w:rsidRDefault="00756D4D" w:rsidP="00756D4D">
      <w:pPr>
        <w:pStyle w:val="31"/>
        <w:ind w:firstLine="711"/>
        <w:rPr>
          <w:color w:val="000000"/>
          <w:sz w:val="16"/>
          <w:szCs w:val="16"/>
        </w:rPr>
      </w:pPr>
      <w:r w:rsidRPr="00756D4D">
        <w:rPr>
          <w:color w:val="000000"/>
          <w:sz w:val="16"/>
          <w:szCs w:val="16"/>
        </w:rPr>
        <w:t>Состояние пожарной безопасности, складывающееся в последние годы в Петуховском муниципальном округе, следует расценивать как не стабильное, требующее проведения комплекса профилактических и организационных мероприятий.</w:t>
      </w:r>
    </w:p>
    <w:p w:rsidR="00756D4D" w:rsidRPr="00756D4D" w:rsidRDefault="00756D4D" w:rsidP="00756D4D">
      <w:pPr>
        <w:pStyle w:val="31"/>
        <w:ind w:firstLine="711"/>
        <w:rPr>
          <w:color w:val="000000"/>
          <w:sz w:val="16"/>
          <w:szCs w:val="16"/>
        </w:rPr>
      </w:pPr>
      <w:r w:rsidRPr="00756D4D">
        <w:rPr>
          <w:color w:val="000000"/>
          <w:sz w:val="16"/>
          <w:szCs w:val="16"/>
        </w:rPr>
        <w:t xml:space="preserve">Согласно статистическим данным основная часть пожаров около 70% от общего количества (мусор, сухая трава, стерня), в в жилом секторе около 25 %. </w:t>
      </w:r>
    </w:p>
    <w:p w:rsidR="00756D4D" w:rsidRPr="00756D4D" w:rsidRDefault="00756D4D" w:rsidP="00756D4D">
      <w:pPr>
        <w:pStyle w:val="31"/>
        <w:ind w:firstLine="711"/>
        <w:rPr>
          <w:color w:val="000000"/>
          <w:sz w:val="16"/>
          <w:szCs w:val="16"/>
        </w:rPr>
      </w:pPr>
      <w:r w:rsidRPr="00756D4D">
        <w:rPr>
          <w:color w:val="000000"/>
          <w:sz w:val="16"/>
          <w:szCs w:val="16"/>
        </w:rPr>
        <w:t>Основными причинами возникновения пожаров являются:</w:t>
      </w:r>
    </w:p>
    <w:p w:rsidR="00756D4D" w:rsidRPr="00756D4D" w:rsidRDefault="00756D4D" w:rsidP="00756D4D">
      <w:pPr>
        <w:pStyle w:val="31"/>
        <w:ind w:firstLine="711"/>
        <w:rPr>
          <w:color w:val="000000"/>
          <w:sz w:val="16"/>
          <w:szCs w:val="16"/>
        </w:rPr>
      </w:pPr>
      <w:r w:rsidRPr="00756D4D">
        <w:rPr>
          <w:color w:val="000000"/>
          <w:sz w:val="16"/>
          <w:szCs w:val="16"/>
        </w:rPr>
        <w:t>- неосторожное обращение с огнем (около 70 % от общего количества);</w:t>
      </w:r>
    </w:p>
    <w:p w:rsidR="00756D4D" w:rsidRPr="00756D4D" w:rsidRDefault="00756D4D" w:rsidP="00756D4D">
      <w:pPr>
        <w:pStyle w:val="31"/>
        <w:ind w:firstLine="711"/>
        <w:rPr>
          <w:color w:val="000000"/>
          <w:sz w:val="16"/>
          <w:szCs w:val="16"/>
        </w:rPr>
      </w:pPr>
      <w:r w:rsidRPr="00756D4D">
        <w:rPr>
          <w:color w:val="000000"/>
          <w:sz w:val="16"/>
          <w:szCs w:val="16"/>
        </w:rPr>
        <w:t>- нарушение правил устройства и эксплуатации электрооборудования (около 15 % от общего количества);</w:t>
      </w:r>
    </w:p>
    <w:p w:rsidR="00756D4D" w:rsidRPr="00756D4D" w:rsidRDefault="00756D4D" w:rsidP="00756D4D">
      <w:pPr>
        <w:pStyle w:val="31"/>
        <w:ind w:firstLine="711"/>
        <w:rPr>
          <w:color w:val="000000"/>
          <w:sz w:val="16"/>
          <w:szCs w:val="16"/>
        </w:rPr>
      </w:pPr>
      <w:r w:rsidRPr="00756D4D">
        <w:rPr>
          <w:color w:val="000000"/>
          <w:sz w:val="16"/>
          <w:szCs w:val="16"/>
        </w:rPr>
        <w:t>- нарушение правил устройства и эксплуатации печей (10 % от общего количества);</w:t>
      </w:r>
    </w:p>
    <w:p w:rsidR="00756D4D" w:rsidRPr="00756D4D" w:rsidRDefault="00756D4D" w:rsidP="00756D4D">
      <w:pPr>
        <w:pStyle w:val="31"/>
        <w:ind w:firstLine="711"/>
        <w:rPr>
          <w:color w:val="000000"/>
          <w:sz w:val="16"/>
          <w:szCs w:val="16"/>
        </w:rPr>
      </w:pPr>
      <w:r w:rsidRPr="00756D4D">
        <w:rPr>
          <w:color w:val="000000"/>
          <w:sz w:val="16"/>
          <w:szCs w:val="16"/>
        </w:rPr>
        <w:t>- поджоги (5 % от общего количества).</w:t>
      </w:r>
    </w:p>
    <w:p w:rsidR="00756D4D" w:rsidRPr="00756D4D" w:rsidRDefault="00756D4D" w:rsidP="00756D4D">
      <w:pPr>
        <w:ind w:firstLine="711"/>
        <w:jc w:val="both"/>
        <w:rPr>
          <w:color w:val="000000"/>
          <w:sz w:val="16"/>
          <w:szCs w:val="16"/>
        </w:rPr>
      </w:pPr>
      <w:r w:rsidRPr="00756D4D">
        <w:rPr>
          <w:color w:val="000000"/>
          <w:sz w:val="16"/>
          <w:szCs w:val="16"/>
        </w:rPr>
        <w:t>Таким образом, исходя из данных статистики, основным направлением в решении задачи по уменьшению количества пожаров и сокращению материальных потерь от них является работа с населением, проведение профилактических мероприятий, противопожарная пропаганда  с использованием средств  массовой информации. Важным фактором снижения количества пожаров  является обучение населения правилам пожарной безопасности.</w:t>
      </w:r>
    </w:p>
    <w:p w:rsidR="00756D4D" w:rsidRPr="00756D4D" w:rsidRDefault="00756D4D" w:rsidP="00756D4D">
      <w:pPr>
        <w:ind w:firstLine="711"/>
        <w:jc w:val="both"/>
        <w:rPr>
          <w:color w:val="000000"/>
          <w:sz w:val="16"/>
          <w:szCs w:val="16"/>
        </w:rPr>
      </w:pPr>
      <w:r w:rsidRPr="00756D4D">
        <w:rPr>
          <w:color w:val="000000"/>
          <w:sz w:val="16"/>
          <w:szCs w:val="16"/>
        </w:rPr>
        <w:t>Для преодоления негативной тенденции в деле организации борьбы с пожарами необходимы целенаправленные, скоординированные действия органов местного самоуправления Петуховского района, предприятий и организаций, расположенных на территории района.</w:t>
      </w:r>
    </w:p>
    <w:p w:rsidR="00756D4D" w:rsidRPr="00756D4D" w:rsidRDefault="00756D4D" w:rsidP="00756D4D">
      <w:pPr>
        <w:pStyle w:val="a4"/>
        <w:spacing w:before="0" w:after="0"/>
        <w:ind w:firstLine="711"/>
        <w:jc w:val="both"/>
        <w:rPr>
          <w:color w:val="000000"/>
          <w:sz w:val="16"/>
          <w:szCs w:val="16"/>
        </w:rPr>
      </w:pPr>
      <w:r w:rsidRPr="00756D4D">
        <w:rPr>
          <w:color w:val="000000"/>
          <w:sz w:val="16"/>
          <w:szCs w:val="16"/>
        </w:rPr>
        <w:t>Обеспечение снижения количества пожаров и минимизация потерь вследствие пожаров являются важными факторами устойчивого социально-экономического развития.</w:t>
      </w:r>
    </w:p>
    <w:p w:rsidR="00756D4D" w:rsidRPr="00756D4D" w:rsidRDefault="00756D4D" w:rsidP="00756D4D">
      <w:pPr>
        <w:jc w:val="both"/>
        <w:rPr>
          <w:color w:val="000000"/>
          <w:sz w:val="16"/>
          <w:szCs w:val="16"/>
        </w:rPr>
      </w:pPr>
    </w:p>
    <w:p w:rsidR="00756D4D" w:rsidRPr="00756D4D" w:rsidRDefault="00756D4D" w:rsidP="00756D4D">
      <w:pPr>
        <w:jc w:val="center"/>
        <w:rPr>
          <w:b/>
          <w:color w:val="000000"/>
          <w:sz w:val="16"/>
          <w:szCs w:val="16"/>
        </w:rPr>
      </w:pPr>
      <w:r w:rsidRPr="00756D4D">
        <w:rPr>
          <w:b/>
          <w:color w:val="000000"/>
          <w:sz w:val="16"/>
          <w:szCs w:val="16"/>
        </w:rPr>
        <w:t>Раздел II. ЦЕЛИ И ЗАДАЧИ ПРОГРАММЫ</w:t>
      </w:r>
    </w:p>
    <w:p w:rsidR="00756D4D" w:rsidRPr="00756D4D" w:rsidRDefault="00756D4D" w:rsidP="00756D4D">
      <w:pPr>
        <w:jc w:val="center"/>
        <w:rPr>
          <w:b/>
          <w:color w:val="000000"/>
          <w:sz w:val="16"/>
          <w:szCs w:val="16"/>
        </w:rPr>
      </w:pPr>
    </w:p>
    <w:p w:rsidR="00756D4D" w:rsidRPr="00756D4D" w:rsidRDefault="00756D4D" w:rsidP="00756D4D">
      <w:pPr>
        <w:tabs>
          <w:tab w:val="left" w:pos="687"/>
        </w:tabs>
        <w:ind w:firstLine="730"/>
        <w:jc w:val="both"/>
        <w:rPr>
          <w:color w:val="000000"/>
          <w:sz w:val="16"/>
          <w:szCs w:val="16"/>
        </w:rPr>
      </w:pPr>
      <w:r w:rsidRPr="00756D4D">
        <w:rPr>
          <w:color w:val="000000"/>
          <w:sz w:val="16"/>
          <w:szCs w:val="16"/>
        </w:rPr>
        <w:t>Основными целями программы являются последовательное снижение количества природных, техногенных пожаров и гибели на них людей.</w:t>
      </w:r>
    </w:p>
    <w:p w:rsidR="00756D4D" w:rsidRPr="00756D4D" w:rsidRDefault="00756D4D" w:rsidP="00756D4D">
      <w:pPr>
        <w:tabs>
          <w:tab w:val="left" w:pos="687"/>
        </w:tabs>
        <w:ind w:firstLine="711"/>
        <w:jc w:val="both"/>
        <w:rPr>
          <w:color w:val="000000"/>
          <w:sz w:val="16"/>
          <w:szCs w:val="16"/>
        </w:rPr>
      </w:pPr>
      <w:r w:rsidRPr="00756D4D">
        <w:rPr>
          <w:color w:val="000000"/>
          <w:sz w:val="16"/>
          <w:szCs w:val="16"/>
        </w:rPr>
        <w:t>Для достижения данной цели необходимо решить следующие основные задачи:</w:t>
      </w:r>
    </w:p>
    <w:p w:rsidR="00756D4D" w:rsidRPr="00756D4D" w:rsidRDefault="00756D4D" w:rsidP="00756D4D">
      <w:pPr>
        <w:tabs>
          <w:tab w:val="left" w:pos="720"/>
        </w:tabs>
        <w:ind w:firstLine="705"/>
        <w:jc w:val="both"/>
        <w:rPr>
          <w:color w:val="000000"/>
          <w:sz w:val="16"/>
          <w:szCs w:val="16"/>
        </w:rPr>
      </w:pPr>
      <w:r w:rsidRPr="00756D4D">
        <w:rPr>
          <w:color w:val="000000"/>
          <w:sz w:val="16"/>
          <w:szCs w:val="16"/>
        </w:rPr>
        <w:t>1. Проведение профилактических противопожарных мероприятий и противопожарной пропаганды,</w:t>
      </w:r>
    </w:p>
    <w:p w:rsidR="00756D4D" w:rsidRPr="00756D4D" w:rsidRDefault="00756D4D" w:rsidP="00756D4D">
      <w:pPr>
        <w:tabs>
          <w:tab w:val="left" w:pos="720"/>
        </w:tabs>
        <w:ind w:firstLine="730"/>
        <w:jc w:val="both"/>
        <w:rPr>
          <w:color w:val="000000"/>
          <w:sz w:val="16"/>
          <w:szCs w:val="16"/>
        </w:rPr>
      </w:pPr>
      <w:r w:rsidRPr="00756D4D">
        <w:rPr>
          <w:color w:val="000000"/>
          <w:sz w:val="16"/>
          <w:szCs w:val="16"/>
        </w:rPr>
        <w:t>2. Создание условий для обучения населения Петуховского муниципального округа мерам пожарной безопасности;</w:t>
      </w:r>
    </w:p>
    <w:p w:rsidR="00756D4D" w:rsidRPr="00756D4D" w:rsidRDefault="00756D4D" w:rsidP="00756D4D">
      <w:pPr>
        <w:tabs>
          <w:tab w:val="left" w:pos="720"/>
        </w:tabs>
        <w:ind w:left="-18" w:firstLine="750"/>
        <w:jc w:val="both"/>
        <w:rPr>
          <w:sz w:val="16"/>
          <w:szCs w:val="16"/>
        </w:rPr>
      </w:pPr>
      <w:r w:rsidRPr="00756D4D">
        <w:rPr>
          <w:color w:val="000000"/>
          <w:sz w:val="16"/>
          <w:szCs w:val="16"/>
        </w:rPr>
        <w:t>3. Совершенствование нормативно-правовой базы и методического обеспечения в области пожарной безопасности.</w:t>
      </w:r>
    </w:p>
    <w:p w:rsidR="00756D4D" w:rsidRPr="00756D4D" w:rsidRDefault="00756D4D" w:rsidP="00756D4D">
      <w:pPr>
        <w:ind w:left="17"/>
        <w:jc w:val="both"/>
        <w:rPr>
          <w:sz w:val="16"/>
          <w:szCs w:val="16"/>
        </w:rPr>
      </w:pPr>
    </w:p>
    <w:p w:rsidR="00756D4D" w:rsidRPr="00756D4D" w:rsidRDefault="00756D4D" w:rsidP="00756D4D">
      <w:pPr>
        <w:ind w:left="360"/>
        <w:jc w:val="center"/>
        <w:rPr>
          <w:color w:val="000000"/>
          <w:sz w:val="16"/>
          <w:szCs w:val="16"/>
        </w:rPr>
      </w:pPr>
      <w:r w:rsidRPr="00756D4D">
        <w:rPr>
          <w:b/>
          <w:bCs/>
          <w:color w:val="000000"/>
          <w:sz w:val="16"/>
          <w:szCs w:val="16"/>
        </w:rPr>
        <w:t xml:space="preserve">Раздел. </w:t>
      </w:r>
      <w:r w:rsidRPr="00756D4D">
        <w:rPr>
          <w:b/>
          <w:bCs/>
          <w:color w:val="000000"/>
          <w:sz w:val="16"/>
          <w:szCs w:val="16"/>
          <w:lang w:val="en-US"/>
        </w:rPr>
        <w:t>III</w:t>
      </w:r>
      <w:r w:rsidRPr="00756D4D">
        <w:rPr>
          <w:b/>
          <w:bCs/>
          <w:color w:val="000000"/>
          <w:sz w:val="16"/>
          <w:szCs w:val="16"/>
        </w:rPr>
        <w:t xml:space="preserve"> </w:t>
      </w:r>
      <w:r w:rsidRPr="00756D4D">
        <w:rPr>
          <w:b/>
          <w:color w:val="000000"/>
          <w:sz w:val="16"/>
          <w:szCs w:val="16"/>
        </w:rPr>
        <w:t>СИСТЕМА ЦЕЛЕВЫХ ИНДИКАТОРОВ</w:t>
      </w:r>
    </w:p>
    <w:p w:rsidR="00756D4D" w:rsidRPr="00756D4D" w:rsidRDefault="00756D4D" w:rsidP="00756D4D">
      <w:pPr>
        <w:ind w:left="17"/>
        <w:jc w:val="both"/>
        <w:rPr>
          <w:color w:val="000000"/>
          <w:sz w:val="16"/>
          <w:szCs w:val="16"/>
        </w:rPr>
      </w:pPr>
    </w:p>
    <w:p w:rsidR="00756D4D" w:rsidRPr="00756D4D" w:rsidRDefault="00756D4D" w:rsidP="00756D4D">
      <w:pPr>
        <w:ind w:firstLine="705"/>
        <w:jc w:val="both"/>
        <w:rPr>
          <w:sz w:val="16"/>
          <w:szCs w:val="16"/>
        </w:rPr>
      </w:pPr>
      <w:r w:rsidRPr="00756D4D">
        <w:rPr>
          <w:color w:val="000000"/>
          <w:sz w:val="16"/>
          <w:szCs w:val="16"/>
        </w:rPr>
        <w:t>Целевыми индикаторами реализации программы являются:</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9"/>
        <w:gridCol w:w="1382"/>
        <w:gridCol w:w="632"/>
        <w:gridCol w:w="611"/>
        <w:gridCol w:w="632"/>
        <w:gridCol w:w="592"/>
        <w:gridCol w:w="632"/>
        <w:gridCol w:w="1213"/>
      </w:tblGrid>
      <w:tr w:rsidR="00756D4D" w:rsidRPr="00756D4D" w:rsidTr="00756D4D">
        <w:tc>
          <w:tcPr>
            <w:tcW w:w="4539" w:type="dxa"/>
            <w:vMerge w:val="restart"/>
            <w:tcBorders>
              <w:top w:val="single" w:sz="2" w:space="0" w:color="000000"/>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Наименование целевого индикатора</w:t>
            </w:r>
          </w:p>
        </w:tc>
        <w:tc>
          <w:tcPr>
            <w:tcW w:w="1382" w:type="dxa"/>
            <w:vMerge w:val="restart"/>
            <w:tcBorders>
              <w:top w:val="single" w:sz="2" w:space="0" w:color="000000"/>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Базовый показатель 2021 года</w:t>
            </w:r>
          </w:p>
        </w:tc>
        <w:tc>
          <w:tcPr>
            <w:tcW w:w="3099" w:type="dxa"/>
            <w:gridSpan w:val="5"/>
            <w:tcBorders>
              <w:top w:val="single" w:sz="2" w:space="0" w:color="000000"/>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Год действия программы</w:t>
            </w:r>
          </w:p>
        </w:tc>
        <w:tc>
          <w:tcPr>
            <w:tcW w:w="1213" w:type="dxa"/>
            <w:vMerge w:val="restart"/>
            <w:tcBorders>
              <w:top w:val="single" w:sz="2" w:space="0" w:color="000000"/>
              <w:left w:val="single" w:sz="2" w:space="0" w:color="000000"/>
              <w:bottom w:val="single" w:sz="2" w:space="0" w:color="000000"/>
              <w:right w:val="single" w:sz="2" w:space="0" w:color="000000"/>
            </w:tcBorders>
            <w:vAlign w:val="center"/>
            <w:hideMark/>
          </w:tcPr>
          <w:p w:rsidR="00756D4D" w:rsidRPr="00756D4D" w:rsidRDefault="00756D4D">
            <w:pPr>
              <w:pStyle w:val="a5"/>
              <w:snapToGrid w:val="0"/>
              <w:jc w:val="center"/>
              <w:rPr>
                <w:sz w:val="16"/>
                <w:szCs w:val="16"/>
                <w:lang w:eastAsia="ar-SA"/>
              </w:rPr>
            </w:pPr>
            <w:r w:rsidRPr="00756D4D">
              <w:rPr>
                <w:sz w:val="16"/>
                <w:szCs w:val="16"/>
              </w:rPr>
              <w:t>Результат (+/-ед., %)</w:t>
            </w:r>
          </w:p>
        </w:tc>
      </w:tr>
      <w:tr w:rsidR="00756D4D" w:rsidRPr="00756D4D" w:rsidTr="00756D4D">
        <w:trPr>
          <w:trHeight w:val="346"/>
        </w:trPr>
        <w:tc>
          <w:tcPr>
            <w:tcW w:w="4539" w:type="dxa"/>
            <w:vMerge/>
            <w:tcBorders>
              <w:top w:val="single" w:sz="2" w:space="0" w:color="000000"/>
              <w:left w:val="single" w:sz="2" w:space="0" w:color="000000"/>
              <w:bottom w:val="single" w:sz="2" w:space="0" w:color="000000"/>
              <w:right w:val="nil"/>
            </w:tcBorders>
            <w:vAlign w:val="center"/>
            <w:hideMark/>
          </w:tcPr>
          <w:p w:rsidR="00756D4D" w:rsidRPr="00756D4D" w:rsidRDefault="00756D4D">
            <w:pPr>
              <w:suppressAutoHyphens w:val="0"/>
              <w:rPr>
                <w:sz w:val="16"/>
                <w:szCs w:val="16"/>
                <w:lang w:eastAsia="ar-SA"/>
              </w:rPr>
            </w:pPr>
          </w:p>
        </w:tc>
        <w:tc>
          <w:tcPr>
            <w:tcW w:w="1382" w:type="dxa"/>
            <w:vMerge/>
            <w:tcBorders>
              <w:top w:val="single" w:sz="2" w:space="0" w:color="000000"/>
              <w:left w:val="single" w:sz="2" w:space="0" w:color="000000"/>
              <w:bottom w:val="single" w:sz="2" w:space="0" w:color="000000"/>
              <w:right w:val="nil"/>
            </w:tcBorders>
            <w:vAlign w:val="center"/>
            <w:hideMark/>
          </w:tcPr>
          <w:p w:rsidR="00756D4D" w:rsidRPr="00756D4D" w:rsidRDefault="00756D4D">
            <w:pPr>
              <w:suppressAutoHyphens w:val="0"/>
              <w:rPr>
                <w:sz w:val="16"/>
                <w:szCs w:val="16"/>
                <w:lang w:eastAsia="ar-SA"/>
              </w:rPr>
            </w:pPr>
          </w:p>
        </w:tc>
        <w:tc>
          <w:tcPr>
            <w:tcW w:w="632" w:type="dxa"/>
            <w:tcBorders>
              <w:top w:val="nil"/>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2022</w:t>
            </w:r>
          </w:p>
        </w:tc>
        <w:tc>
          <w:tcPr>
            <w:tcW w:w="611" w:type="dxa"/>
            <w:tcBorders>
              <w:top w:val="nil"/>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2023</w:t>
            </w:r>
          </w:p>
        </w:tc>
        <w:tc>
          <w:tcPr>
            <w:tcW w:w="632" w:type="dxa"/>
            <w:tcBorders>
              <w:top w:val="nil"/>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2024</w:t>
            </w:r>
          </w:p>
        </w:tc>
        <w:tc>
          <w:tcPr>
            <w:tcW w:w="592" w:type="dxa"/>
            <w:tcBorders>
              <w:top w:val="nil"/>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2025</w:t>
            </w:r>
          </w:p>
        </w:tc>
        <w:tc>
          <w:tcPr>
            <w:tcW w:w="632" w:type="dxa"/>
            <w:tcBorders>
              <w:top w:val="nil"/>
              <w:left w:val="single" w:sz="2" w:space="0" w:color="000000"/>
              <w:bottom w:val="single" w:sz="2" w:space="0" w:color="000000"/>
              <w:right w:val="nil"/>
            </w:tcBorders>
            <w:vAlign w:val="center"/>
            <w:hideMark/>
          </w:tcPr>
          <w:p w:rsidR="00756D4D" w:rsidRPr="00756D4D" w:rsidRDefault="00756D4D">
            <w:pPr>
              <w:pStyle w:val="a5"/>
              <w:snapToGrid w:val="0"/>
              <w:jc w:val="center"/>
              <w:rPr>
                <w:sz w:val="16"/>
                <w:szCs w:val="16"/>
                <w:lang w:eastAsia="ar-SA"/>
              </w:rPr>
            </w:pPr>
            <w:r w:rsidRPr="00756D4D">
              <w:rPr>
                <w:sz w:val="16"/>
                <w:szCs w:val="16"/>
              </w:rPr>
              <w:t>2026</w:t>
            </w:r>
          </w:p>
        </w:tc>
        <w:tc>
          <w:tcPr>
            <w:tcW w:w="1213" w:type="dxa"/>
            <w:vMerge/>
            <w:tcBorders>
              <w:top w:val="single" w:sz="2" w:space="0" w:color="000000"/>
              <w:left w:val="single" w:sz="2" w:space="0" w:color="000000"/>
              <w:bottom w:val="single" w:sz="2" w:space="0" w:color="000000"/>
              <w:right w:val="single" w:sz="2" w:space="0" w:color="000000"/>
            </w:tcBorders>
            <w:vAlign w:val="center"/>
            <w:hideMark/>
          </w:tcPr>
          <w:p w:rsidR="00756D4D" w:rsidRPr="00756D4D" w:rsidRDefault="00756D4D">
            <w:pPr>
              <w:suppressAutoHyphens w:val="0"/>
              <w:rPr>
                <w:sz w:val="16"/>
                <w:szCs w:val="16"/>
                <w:lang w:eastAsia="ar-SA"/>
              </w:rPr>
            </w:pPr>
          </w:p>
        </w:tc>
      </w:tr>
      <w:tr w:rsidR="00756D4D" w:rsidRPr="00756D4D" w:rsidTr="00756D4D">
        <w:tc>
          <w:tcPr>
            <w:tcW w:w="4539" w:type="dxa"/>
            <w:tcBorders>
              <w:top w:val="nil"/>
              <w:left w:val="single" w:sz="2" w:space="0" w:color="000000"/>
              <w:bottom w:val="single" w:sz="2" w:space="0" w:color="000000"/>
              <w:right w:val="nil"/>
            </w:tcBorders>
            <w:hideMark/>
          </w:tcPr>
          <w:p w:rsidR="00756D4D" w:rsidRPr="00756D4D" w:rsidRDefault="00756D4D">
            <w:pPr>
              <w:snapToGrid w:val="0"/>
              <w:jc w:val="both"/>
              <w:rPr>
                <w:sz w:val="16"/>
                <w:szCs w:val="16"/>
                <w:lang w:eastAsia="ar-SA"/>
              </w:rPr>
            </w:pPr>
            <w:r w:rsidRPr="00756D4D">
              <w:rPr>
                <w:color w:val="000000"/>
                <w:sz w:val="16"/>
                <w:szCs w:val="16"/>
              </w:rPr>
              <w:lastRenderedPageBreak/>
              <w:t>Количество природных пожаров в год</w:t>
            </w:r>
          </w:p>
        </w:tc>
        <w:tc>
          <w:tcPr>
            <w:tcW w:w="138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69</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64</w:t>
            </w:r>
          </w:p>
        </w:tc>
        <w:tc>
          <w:tcPr>
            <w:tcW w:w="611"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59</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54</w:t>
            </w:r>
          </w:p>
        </w:tc>
        <w:tc>
          <w:tcPr>
            <w:tcW w:w="59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49</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44</w:t>
            </w:r>
          </w:p>
        </w:tc>
        <w:tc>
          <w:tcPr>
            <w:tcW w:w="1213" w:type="dxa"/>
            <w:tcBorders>
              <w:top w:val="nil"/>
              <w:left w:val="single" w:sz="2" w:space="0" w:color="000000"/>
              <w:bottom w:val="single" w:sz="2" w:space="0" w:color="000000"/>
              <w:right w:val="single" w:sz="2" w:space="0" w:color="000000"/>
            </w:tcBorders>
            <w:hideMark/>
          </w:tcPr>
          <w:p w:rsidR="00756D4D" w:rsidRPr="00756D4D" w:rsidRDefault="00756D4D">
            <w:pPr>
              <w:pStyle w:val="a5"/>
              <w:snapToGrid w:val="0"/>
              <w:jc w:val="center"/>
              <w:rPr>
                <w:sz w:val="16"/>
                <w:szCs w:val="16"/>
                <w:lang w:eastAsia="ar-SA"/>
              </w:rPr>
            </w:pPr>
            <w:r w:rsidRPr="00756D4D">
              <w:rPr>
                <w:sz w:val="16"/>
                <w:szCs w:val="16"/>
              </w:rPr>
              <w:t>-25(-36%)</w:t>
            </w:r>
          </w:p>
        </w:tc>
      </w:tr>
      <w:tr w:rsidR="00756D4D" w:rsidRPr="00756D4D" w:rsidTr="00756D4D">
        <w:tc>
          <w:tcPr>
            <w:tcW w:w="4539" w:type="dxa"/>
            <w:tcBorders>
              <w:top w:val="nil"/>
              <w:left w:val="single" w:sz="2" w:space="0" w:color="000000"/>
              <w:bottom w:val="single" w:sz="2" w:space="0" w:color="000000"/>
              <w:right w:val="nil"/>
            </w:tcBorders>
            <w:hideMark/>
          </w:tcPr>
          <w:p w:rsidR="00756D4D" w:rsidRPr="00756D4D" w:rsidRDefault="00756D4D">
            <w:pPr>
              <w:snapToGrid w:val="0"/>
              <w:jc w:val="both"/>
              <w:rPr>
                <w:sz w:val="16"/>
                <w:szCs w:val="16"/>
                <w:lang w:eastAsia="ar-SA"/>
              </w:rPr>
            </w:pPr>
            <w:r w:rsidRPr="00756D4D">
              <w:rPr>
                <w:color w:val="000000"/>
                <w:sz w:val="16"/>
                <w:szCs w:val="16"/>
              </w:rPr>
              <w:t>Количество техногенных пожаров в год</w:t>
            </w:r>
          </w:p>
        </w:tc>
        <w:tc>
          <w:tcPr>
            <w:tcW w:w="138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117</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110</w:t>
            </w:r>
          </w:p>
        </w:tc>
        <w:tc>
          <w:tcPr>
            <w:tcW w:w="611"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105</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100</w:t>
            </w:r>
          </w:p>
        </w:tc>
        <w:tc>
          <w:tcPr>
            <w:tcW w:w="59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95</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90</w:t>
            </w:r>
          </w:p>
        </w:tc>
        <w:tc>
          <w:tcPr>
            <w:tcW w:w="1213" w:type="dxa"/>
            <w:tcBorders>
              <w:top w:val="nil"/>
              <w:left w:val="single" w:sz="2" w:space="0" w:color="000000"/>
              <w:bottom w:val="single" w:sz="2" w:space="0" w:color="000000"/>
              <w:right w:val="single" w:sz="2" w:space="0" w:color="000000"/>
            </w:tcBorders>
            <w:hideMark/>
          </w:tcPr>
          <w:p w:rsidR="00756D4D" w:rsidRPr="00756D4D" w:rsidRDefault="00756D4D">
            <w:pPr>
              <w:pStyle w:val="a5"/>
              <w:snapToGrid w:val="0"/>
              <w:jc w:val="center"/>
              <w:rPr>
                <w:sz w:val="16"/>
                <w:szCs w:val="16"/>
                <w:lang w:eastAsia="ar-SA"/>
              </w:rPr>
            </w:pPr>
            <w:r w:rsidRPr="00756D4D">
              <w:rPr>
                <w:sz w:val="16"/>
                <w:szCs w:val="16"/>
              </w:rPr>
              <w:t>-27(-25%)</w:t>
            </w:r>
          </w:p>
        </w:tc>
      </w:tr>
      <w:tr w:rsidR="00756D4D" w:rsidRPr="00756D4D" w:rsidTr="00756D4D">
        <w:tc>
          <w:tcPr>
            <w:tcW w:w="4539" w:type="dxa"/>
            <w:tcBorders>
              <w:top w:val="nil"/>
              <w:left w:val="single" w:sz="2" w:space="0" w:color="000000"/>
              <w:bottom w:val="single" w:sz="2" w:space="0" w:color="000000"/>
              <w:right w:val="nil"/>
            </w:tcBorders>
            <w:hideMark/>
          </w:tcPr>
          <w:p w:rsidR="00756D4D" w:rsidRPr="00756D4D" w:rsidRDefault="00756D4D">
            <w:pPr>
              <w:snapToGrid w:val="0"/>
              <w:rPr>
                <w:sz w:val="16"/>
                <w:szCs w:val="16"/>
                <w:lang w:eastAsia="ar-SA"/>
              </w:rPr>
            </w:pPr>
            <w:r w:rsidRPr="00756D4D">
              <w:rPr>
                <w:color w:val="000000"/>
                <w:sz w:val="16"/>
                <w:szCs w:val="16"/>
              </w:rPr>
              <w:t>Количество человек погибших на пожарах</w:t>
            </w:r>
          </w:p>
        </w:tc>
        <w:tc>
          <w:tcPr>
            <w:tcW w:w="138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5</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4</w:t>
            </w:r>
          </w:p>
        </w:tc>
        <w:tc>
          <w:tcPr>
            <w:tcW w:w="611"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3</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2</w:t>
            </w:r>
          </w:p>
        </w:tc>
        <w:tc>
          <w:tcPr>
            <w:tcW w:w="59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1</w:t>
            </w:r>
          </w:p>
        </w:tc>
        <w:tc>
          <w:tcPr>
            <w:tcW w:w="632" w:type="dxa"/>
            <w:tcBorders>
              <w:top w:val="nil"/>
              <w:left w:val="single" w:sz="2" w:space="0" w:color="000000"/>
              <w:bottom w:val="single" w:sz="2" w:space="0" w:color="000000"/>
              <w:right w:val="nil"/>
            </w:tcBorders>
            <w:hideMark/>
          </w:tcPr>
          <w:p w:rsidR="00756D4D" w:rsidRPr="00756D4D" w:rsidRDefault="00756D4D">
            <w:pPr>
              <w:pStyle w:val="a5"/>
              <w:snapToGrid w:val="0"/>
              <w:jc w:val="center"/>
              <w:rPr>
                <w:sz w:val="16"/>
                <w:szCs w:val="16"/>
                <w:lang w:eastAsia="ar-SA"/>
              </w:rPr>
            </w:pPr>
            <w:r w:rsidRPr="00756D4D">
              <w:rPr>
                <w:sz w:val="16"/>
                <w:szCs w:val="16"/>
              </w:rPr>
              <w:t>1</w:t>
            </w:r>
          </w:p>
        </w:tc>
        <w:tc>
          <w:tcPr>
            <w:tcW w:w="1213" w:type="dxa"/>
            <w:tcBorders>
              <w:top w:val="nil"/>
              <w:left w:val="single" w:sz="2" w:space="0" w:color="000000"/>
              <w:bottom w:val="single" w:sz="2" w:space="0" w:color="000000"/>
              <w:right w:val="single" w:sz="2" w:space="0" w:color="000000"/>
            </w:tcBorders>
            <w:hideMark/>
          </w:tcPr>
          <w:p w:rsidR="00756D4D" w:rsidRPr="00756D4D" w:rsidRDefault="00756D4D">
            <w:pPr>
              <w:pStyle w:val="a5"/>
              <w:snapToGrid w:val="0"/>
              <w:jc w:val="center"/>
              <w:rPr>
                <w:sz w:val="16"/>
                <w:szCs w:val="16"/>
                <w:lang w:eastAsia="ar-SA"/>
              </w:rPr>
            </w:pPr>
            <w:r w:rsidRPr="00756D4D">
              <w:rPr>
                <w:sz w:val="16"/>
                <w:szCs w:val="16"/>
              </w:rPr>
              <w:t>- 4(-80%)</w:t>
            </w:r>
          </w:p>
        </w:tc>
      </w:tr>
    </w:tbl>
    <w:p w:rsidR="00756D4D" w:rsidRPr="00756D4D" w:rsidRDefault="00756D4D" w:rsidP="00756D4D">
      <w:pPr>
        <w:ind w:firstLine="705"/>
        <w:jc w:val="both"/>
        <w:rPr>
          <w:sz w:val="16"/>
          <w:szCs w:val="16"/>
          <w:lang w:eastAsia="ar-SA"/>
        </w:rPr>
      </w:pPr>
      <w:r w:rsidRPr="00756D4D">
        <w:rPr>
          <w:color w:val="000000"/>
          <w:sz w:val="16"/>
          <w:szCs w:val="16"/>
        </w:rPr>
        <w:t>Данные целевые индикаторы являются критериями оценки эффективности реализации программы.</w:t>
      </w:r>
    </w:p>
    <w:p w:rsidR="00756D4D" w:rsidRPr="00756D4D" w:rsidRDefault="00756D4D" w:rsidP="00756D4D">
      <w:pPr>
        <w:pStyle w:val="2"/>
        <w:widowControl/>
        <w:numPr>
          <w:ilvl w:val="1"/>
          <w:numId w:val="1"/>
        </w:numPr>
        <w:spacing w:before="0" w:after="0"/>
        <w:jc w:val="both"/>
        <w:rPr>
          <w:rFonts w:ascii="Times New Roman" w:hAnsi="Times New Roman" w:cs="Times New Roman"/>
          <w:b w:val="0"/>
          <w:sz w:val="16"/>
          <w:szCs w:val="16"/>
        </w:rPr>
      </w:pPr>
    </w:p>
    <w:p w:rsidR="00756D4D" w:rsidRPr="00756D4D" w:rsidRDefault="00756D4D" w:rsidP="00756D4D">
      <w:pPr>
        <w:pStyle w:val="2"/>
        <w:widowControl/>
        <w:numPr>
          <w:ilvl w:val="1"/>
          <w:numId w:val="1"/>
        </w:numPr>
        <w:spacing w:before="0" w:after="0"/>
        <w:jc w:val="center"/>
        <w:rPr>
          <w:rFonts w:ascii="Times New Roman" w:hAnsi="Times New Roman" w:cs="Times New Roman"/>
          <w:b w:val="0"/>
          <w:color w:val="000000"/>
          <w:sz w:val="16"/>
          <w:szCs w:val="16"/>
        </w:rPr>
      </w:pPr>
      <w:r w:rsidRPr="00756D4D">
        <w:rPr>
          <w:rFonts w:ascii="Times New Roman" w:hAnsi="Times New Roman" w:cs="Times New Roman"/>
          <w:color w:val="000000"/>
          <w:sz w:val="16"/>
          <w:szCs w:val="16"/>
        </w:rPr>
        <w:t xml:space="preserve">Раздел </w:t>
      </w:r>
      <w:r w:rsidRPr="00756D4D">
        <w:rPr>
          <w:rFonts w:ascii="Times New Roman" w:hAnsi="Times New Roman" w:cs="Times New Roman"/>
          <w:bCs w:val="0"/>
          <w:color w:val="000000"/>
          <w:sz w:val="16"/>
          <w:szCs w:val="16"/>
        </w:rPr>
        <w:t>IV</w:t>
      </w:r>
      <w:r w:rsidRPr="00756D4D">
        <w:rPr>
          <w:rFonts w:ascii="Times New Roman" w:hAnsi="Times New Roman" w:cs="Times New Roman"/>
          <w:color w:val="000000"/>
          <w:sz w:val="16"/>
          <w:szCs w:val="16"/>
        </w:rPr>
        <w:t>. СРОКИ РЕАЛИЗАЦИИ ПРОГРАММЫ</w:t>
      </w:r>
    </w:p>
    <w:p w:rsidR="00756D4D" w:rsidRPr="00756D4D" w:rsidRDefault="00756D4D" w:rsidP="00756D4D">
      <w:pPr>
        <w:jc w:val="both"/>
        <w:rPr>
          <w:color w:val="000000"/>
          <w:sz w:val="16"/>
          <w:szCs w:val="16"/>
        </w:rPr>
      </w:pPr>
    </w:p>
    <w:p w:rsidR="00756D4D" w:rsidRPr="00756D4D" w:rsidRDefault="00756D4D" w:rsidP="00756D4D">
      <w:pPr>
        <w:ind w:firstLine="711"/>
        <w:jc w:val="both"/>
        <w:rPr>
          <w:color w:val="000000"/>
          <w:sz w:val="16"/>
          <w:szCs w:val="16"/>
        </w:rPr>
      </w:pPr>
      <w:r w:rsidRPr="00756D4D">
        <w:rPr>
          <w:color w:val="000000"/>
          <w:sz w:val="16"/>
          <w:szCs w:val="16"/>
        </w:rPr>
        <w:t>Настоящая программа является среднесрочной. Муниципальная программа реализуется в один этап в 2022-2026 годы.</w:t>
      </w:r>
    </w:p>
    <w:p w:rsidR="00756D4D" w:rsidRPr="00756D4D" w:rsidRDefault="00756D4D" w:rsidP="00756D4D">
      <w:pPr>
        <w:ind w:firstLine="711"/>
        <w:jc w:val="both"/>
        <w:rPr>
          <w:color w:val="000000"/>
          <w:sz w:val="16"/>
          <w:szCs w:val="16"/>
        </w:rPr>
      </w:pPr>
      <w:r w:rsidRPr="00756D4D">
        <w:rPr>
          <w:color w:val="000000"/>
          <w:sz w:val="16"/>
          <w:szCs w:val="16"/>
        </w:rPr>
        <w:t>Промежуточные показатели реализации муниципальной программы определяются в ходе ежегодного мониторинга и служат основой для принятия решения о ее прекращении или корректировке.</w:t>
      </w:r>
    </w:p>
    <w:p w:rsidR="00756D4D" w:rsidRPr="00756D4D" w:rsidRDefault="00756D4D" w:rsidP="00756D4D">
      <w:pPr>
        <w:ind w:firstLine="711"/>
        <w:jc w:val="both"/>
        <w:rPr>
          <w:color w:val="000000"/>
          <w:sz w:val="16"/>
          <w:szCs w:val="16"/>
        </w:rPr>
      </w:pPr>
      <w:r w:rsidRPr="00756D4D">
        <w:rPr>
          <w:color w:val="000000"/>
          <w:sz w:val="16"/>
          <w:szCs w:val="16"/>
        </w:rPr>
        <w:t>Условием досрочного прекращения реализации программы является снижение её эффективности в течение двух лет подряд.</w:t>
      </w:r>
    </w:p>
    <w:p w:rsidR="00756D4D" w:rsidRPr="00756D4D" w:rsidRDefault="00756D4D" w:rsidP="00756D4D">
      <w:pPr>
        <w:jc w:val="both"/>
        <w:rPr>
          <w:color w:val="000000"/>
          <w:sz w:val="16"/>
          <w:szCs w:val="16"/>
        </w:rPr>
      </w:pPr>
    </w:p>
    <w:p w:rsidR="00756D4D" w:rsidRPr="00756D4D" w:rsidRDefault="00756D4D" w:rsidP="00756D4D">
      <w:pPr>
        <w:jc w:val="center"/>
        <w:rPr>
          <w:b/>
          <w:color w:val="000000"/>
          <w:sz w:val="16"/>
          <w:szCs w:val="16"/>
        </w:rPr>
      </w:pPr>
      <w:r w:rsidRPr="00756D4D">
        <w:rPr>
          <w:b/>
          <w:bCs/>
          <w:color w:val="000000"/>
          <w:sz w:val="16"/>
          <w:szCs w:val="16"/>
        </w:rPr>
        <w:t>Раздел</w:t>
      </w:r>
      <w:r w:rsidRPr="00756D4D">
        <w:rPr>
          <w:b/>
          <w:color w:val="000000"/>
          <w:sz w:val="16"/>
          <w:szCs w:val="16"/>
        </w:rPr>
        <w:t xml:space="preserve"> </w:t>
      </w:r>
      <w:r w:rsidRPr="00756D4D">
        <w:rPr>
          <w:b/>
          <w:bCs/>
          <w:color w:val="000000"/>
          <w:sz w:val="16"/>
          <w:szCs w:val="16"/>
          <w:lang w:val="en-US"/>
        </w:rPr>
        <w:t>V</w:t>
      </w:r>
      <w:r w:rsidRPr="00756D4D">
        <w:rPr>
          <w:b/>
          <w:bCs/>
          <w:color w:val="000000"/>
          <w:sz w:val="16"/>
          <w:szCs w:val="16"/>
        </w:rPr>
        <w:t>.</w:t>
      </w:r>
      <w:r w:rsidRPr="00756D4D">
        <w:rPr>
          <w:b/>
          <w:color w:val="000000"/>
          <w:sz w:val="16"/>
          <w:szCs w:val="16"/>
        </w:rPr>
        <w:t xml:space="preserve"> СВЕДЕНИЯ О РАСПРЕДЕЛЕНИИ ОБЪЕМОВ ФИНАНСИРОВАНИЯ</w:t>
      </w:r>
    </w:p>
    <w:p w:rsidR="00756D4D" w:rsidRPr="00756D4D" w:rsidRDefault="00756D4D" w:rsidP="00756D4D">
      <w:pPr>
        <w:jc w:val="center"/>
        <w:rPr>
          <w:color w:val="000000"/>
          <w:sz w:val="16"/>
          <w:szCs w:val="16"/>
        </w:rPr>
      </w:pPr>
      <w:r w:rsidRPr="00756D4D">
        <w:rPr>
          <w:b/>
          <w:color w:val="000000"/>
          <w:sz w:val="16"/>
          <w:szCs w:val="16"/>
        </w:rPr>
        <w:t>ПРОГРАММЫ ПО ИСТОЧНИКАМ И ГОДАМ</w:t>
      </w:r>
    </w:p>
    <w:p w:rsidR="00756D4D" w:rsidRPr="00756D4D" w:rsidRDefault="00756D4D" w:rsidP="00756D4D">
      <w:pPr>
        <w:ind w:firstLine="17"/>
        <w:jc w:val="both"/>
        <w:rPr>
          <w:color w:val="000000"/>
          <w:sz w:val="16"/>
          <w:szCs w:val="16"/>
        </w:rPr>
      </w:pPr>
    </w:p>
    <w:p w:rsidR="00756D4D" w:rsidRPr="00756D4D" w:rsidRDefault="00756D4D" w:rsidP="00756D4D">
      <w:pPr>
        <w:ind w:firstLine="720"/>
        <w:jc w:val="both"/>
        <w:rPr>
          <w:color w:val="000000"/>
          <w:sz w:val="16"/>
          <w:szCs w:val="16"/>
        </w:rPr>
      </w:pPr>
      <w:r w:rsidRPr="00756D4D">
        <w:rPr>
          <w:color w:val="000000"/>
          <w:sz w:val="16"/>
          <w:szCs w:val="16"/>
        </w:rPr>
        <w:t>Общий объем финансовых средств за счет средств бюджета округа для реализации Программы составляет 3690,0 тыс. руб., в том числе по годам:</w:t>
      </w:r>
    </w:p>
    <w:p w:rsidR="00756D4D" w:rsidRPr="00756D4D" w:rsidRDefault="00756D4D" w:rsidP="00756D4D">
      <w:pPr>
        <w:ind w:firstLine="711"/>
        <w:rPr>
          <w:color w:val="000000"/>
          <w:sz w:val="16"/>
          <w:szCs w:val="16"/>
        </w:rPr>
      </w:pPr>
      <w:r w:rsidRPr="00756D4D">
        <w:rPr>
          <w:color w:val="000000"/>
          <w:sz w:val="16"/>
          <w:szCs w:val="16"/>
        </w:rPr>
        <w:t>2022 год - 738,0 тыс. руб.;</w:t>
      </w:r>
    </w:p>
    <w:p w:rsidR="00756D4D" w:rsidRPr="00756D4D" w:rsidRDefault="00756D4D" w:rsidP="00756D4D">
      <w:pPr>
        <w:ind w:firstLine="711"/>
        <w:jc w:val="both"/>
        <w:rPr>
          <w:color w:val="000000"/>
          <w:sz w:val="16"/>
          <w:szCs w:val="16"/>
        </w:rPr>
      </w:pPr>
      <w:r w:rsidRPr="00756D4D">
        <w:rPr>
          <w:color w:val="000000"/>
          <w:sz w:val="16"/>
          <w:szCs w:val="16"/>
        </w:rPr>
        <w:t>2023 год - 738,0 тыс. руб.;</w:t>
      </w:r>
    </w:p>
    <w:p w:rsidR="00756D4D" w:rsidRPr="00756D4D" w:rsidRDefault="00756D4D" w:rsidP="00756D4D">
      <w:pPr>
        <w:ind w:firstLine="711"/>
        <w:jc w:val="both"/>
        <w:rPr>
          <w:color w:val="000000"/>
          <w:sz w:val="16"/>
          <w:szCs w:val="16"/>
          <w:shd w:val="clear" w:color="auto" w:fill="FFFFFF"/>
        </w:rPr>
      </w:pPr>
      <w:r w:rsidRPr="00756D4D">
        <w:rPr>
          <w:color w:val="000000"/>
          <w:sz w:val="16"/>
          <w:szCs w:val="16"/>
        </w:rPr>
        <w:t>2024 год - 738,0 тыс. руб.;</w:t>
      </w:r>
    </w:p>
    <w:p w:rsidR="00756D4D" w:rsidRPr="00756D4D" w:rsidRDefault="00756D4D" w:rsidP="00756D4D">
      <w:pPr>
        <w:snapToGrid w:val="0"/>
        <w:ind w:firstLine="711"/>
        <w:jc w:val="both"/>
        <w:rPr>
          <w:color w:val="000000"/>
          <w:sz w:val="16"/>
          <w:szCs w:val="16"/>
          <w:shd w:val="clear" w:color="auto" w:fill="FFFFFF"/>
        </w:rPr>
      </w:pPr>
      <w:r w:rsidRPr="00756D4D">
        <w:rPr>
          <w:color w:val="000000"/>
          <w:sz w:val="16"/>
          <w:szCs w:val="16"/>
          <w:shd w:val="clear" w:color="auto" w:fill="FFFFFF"/>
        </w:rPr>
        <w:t>2025 год - 738,0 тыс. руб.;</w:t>
      </w:r>
    </w:p>
    <w:p w:rsidR="00756D4D" w:rsidRPr="00756D4D" w:rsidRDefault="00756D4D" w:rsidP="00756D4D">
      <w:pPr>
        <w:snapToGrid w:val="0"/>
        <w:ind w:firstLine="711"/>
        <w:jc w:val="both"/>
        <w:rPr>
          <w:color w:val="000000"/>
          <w:sz w:val="16"/>
          <w:szCs w:val="16"/>
          <w:shd w:val="clear" w:color="auto" w:fill="FFFFFF"/>
        </w:rPr>
      </w:pPr>
      <w:r w:rsidRPr="00756D4D">
        <w:rPr>
          <w:color w:val="000000"/>
          <w:sz w:val="16"/>
          <w:szCs w:val="16"/>
          <w:shd w:val="clear" w:color="auto" w:fill="FFFFFF"/>
        </w:rPr>
        <w:t>2026 год - 738,0 тыс. руб.</w:t>
      </w:r>
    </w:p>
    <w:p w:rsidR="00756D4D" w:rsidRPr="00756D4D" w:rsidRDefault="00756D4D" w:rsidP="00756D4D">
      <w:pPr>
        <w:snapToGrid w:val="0"/>
        <w:ind w:firstLine="17"/>
        <w:jc w:val="both"/>
        <w:rPr>
          <w:color w:val="000000"/>
          <w:sz w:val="16"/>
          <w:szCs w:val="16"/>
          <w:shd w:val="clear" w:color="auto" w:fill="FFFFFF"/>
        </w:rPr>
      </w:pPr>
    </w:p>
    <w:p w:rsidR="00756D4D" w:rsidRPr="00756D4D" w:rsidRDefault="00756D4D" w:rsidP="00756D4D">
      <w:pPr>
        <w:jc w:val="center"/>
        <w:rPr>
          <w:b/>
          <w:bCs/>
          <w:color w:val="000000"/>
          <w:sz w:val="16"/>
          <w:szCs w:val="16"/>
        </w:rPr>
      </w:pPr>
      <w:r w:rsidRPr="00756D4D">
        <w:rPr>
          <w:b/>
          <w:bCs/>
          <w:color w:val="000000"/>
          <w:sz w:val="16"/>
          <w:szCs w:val="16"/>
        </w:rPr>
        <w:t xml:space="preserve">Раздел </w:t>
      </w:r>
      <w:r w:rsidRPr="00756D4D">
        <w:rPr>
          <w:b/>
          <w:bCs/>
          <w:color w:val="000000"/>
          <w:sz w:val="16"/>
          <w:szCs w:val="16"/>
          <w:lang w:val="en-US"/>
        </w:rPr>
        <w:t>VI</w:t>
      </w:r>
      <w:r w:rsidRPr="00756D4D">
        <w:rPr>
          <w:b/>
          <w:bCs/>
          <w:color w:val="000000"/>
          <w:sz w:val="16"/>
          <w:szCs w:val="16"/>
        </w:rPr>
        <w:t xml:space="preserve">. ОЦЕНКА ОЖИДАЕМОЙ </w:t>
      </w:r>
    </w:p>
    <w:p w:rsidR="00756D4D" w:rsidRPr="00756D4D" w:rsidRDefault="00756D4D" w:rsidP="00756D4D">
      <w:pPr>
        <w:jc w:val="center"/>
        <w:rPr>
          <w:color w:val="000000"/>
          <w:sz w:val="16"/>
          <w:szCs w:val="16"/>
        </w:rPr>
      </w:pPr>
      <w:r w:rsidRPr="00756D4D">
        <w:rPr>
          <w:b/>
          <w:bCs/>
          <w:color w:val="000000"/>
          <w:sz w:val="16"/>
          <w:szCs w:val="16"/>
        </w:rPr>
        <w:t>ЭФФЕКТИВНОСТИ РЕАЛИЗАЦИИ ПРОГРАММЫ</w:t>
      </w:r>
    </w:p>
    <w:p w:rsidR="00756D4D" w:rsidRPr="00756D4D" w:rsidRDefault="00756D4D" w:rsidP="00756D4D">
      <w:pPr>
        <w:jc w:val="both"/>
        <w:rPr>
          <w:color w:val="000000"/>
          <w:sz w:val="16"/>
          <w:szCs w:val="16"/>
        </w:rPr>
      </w:pPr>
    </w:p>
    <w:p w:rsidR="00756D4D" w:rsidRPr="00756D4D" w:rsidRDefault="00756D4D" w:rsidP="00756D4D">
      <w:pPr>
        <w:pStyle w:val="ConsPlusNormal"/>
        <w:ind w:firstLine="730"/>
        <w:jc w:val="both"/>
        <w:rPr>
          <w:rFonts w:ascii="Times New Roman" w:hAnsi="Times New Roman"/>
          <w:color w:val="000000"/>
          <w:sz w:val="16"/>
          <w:szCs w:val="16"/>
        </w:rPr>
      </w:pPr>
      <w:r w:rsidRPr="00756D4D">
        <w:rPr>
          <w:rFonts w:ascii="Times New Roman" w:hAnsi="Times New Roman"/>
          <w:color w:val="000000"/>
          <w:sz w:val="16"/>
          <w:szCs w:val="16"/>
        </w:rPr>
        <w:t>Реализация Программы позволит:</w:t>
      </w:r>
    </w:p>
    <w:p w:rsidR="00756D4D" w:rsidRPr="00756D4D" w:rsidRDefault="00756D4D" w:rsidP="00756D4D">
      <w:pPr>
        <w:snapToGrid w:val="0"/>
        <w:ind w:firstLine="730"/>
        <w:jc w:val="both"/>
        <w:rPr>
          <w:color w:val="000000"/>
          <w:sz w:val="16"/>
          <w:szCs w:val="16"/>
        </w:rPr>
      </w:pPr>
      <w:r w:rsidRPr="00756D4D">
        <w:rPr>
          <w:color w:val="000000"/>
          <w:sz w:val="16"/>
          <w:szCs w:val="16"/>
        </w:rPr>
        <w:t>- уменьшить количество и площадь природных пожаров;</w:t>
      </w:r>
    </w:p>
    <w:p w:rsidR="00756D4D" w:rsidRPr="00756D4D" w:rsidRDefault="00756D4D" w:rsidP="00756D4D">
      <w:pPr>
        <w:ind w:firstLine="730"/>
        <w:jc w:val="both"/>
        <w:rPr>
          <w:color w:val="000000"/>
          <w:sz w:val="16"/>
          <w:szCs w:val="16"/>
        </w:rPr>
      </w:pPr>
      <w:r w:rsidRPr="00756D4D">
        <w:rPr>
          <w:color w:val="000000"/>
          <w:sz w:val="16"/>
          <w:szCs w:val="16"/>
        </w:rPr>
        <w:t>- уменьшить количество техногенных;</w:t>
      </w:r>
    </w:p>
    <w:p w:rsidR="00756D4D" w:rsidRPr="00756D4D" w:rsidRDefault="00756D4D" w:rsidP="00756D4D">
      <w:pPr>
        <w:ind w:firstLine="730"/>
        <w:jc w:val="both"/>
        <w:rPr>
          <w:color w:val="000000"/>
          <w:sz w:val="16"/>
          <w:szCs w:val="16"/>
        </w:rPr>
      </w:pPr>
      <w:r w:rsidRPr="00756D4D">
        <w:rPr>
          <w:color w:val="000000"/>
          <w:sz w:val="16"/>
          <w:szCs w:val="16"/>
        </w:rPr>
        <w:t>- не допустить гибели людей на пожарах.</w:t>
      </w:r>
    </w:p>
    <w:p w:rsidR="00756D4D" w:rsidRPr="00756D4D" w:rsidRDefault="00756D4D" w:rsidP="00756D4D">
      <w:pPr>
        <w:ind w:firstLine="730"/>
        <w:jc w:val="both"/>
        <w:rPr>
          <w:color w:val="000000"/>
          <w:sz w:val="16"/>
          <w:szCs w:val="16"/>
        </w:rPr>
      </w:pPr>
      <w:r w:rsidRPr="00756D4D">
        <w:rPr>
          <w:color w:val="000000"/>
          <w:sz w:val="16"/>
          <w:szCs w:val="16"/>
        </w:rPr>
        <w:t>В целом в результате реализации программы будут существенно снижены риски возникновения пожаров.</w:t>
      </w:r>
    </w:p>
    <w:p w:rsidR="00756D4D" w:rsidRPr="00756D4D" w:rsidRDefault="00756D4D" w:rsidP="00756D4D">
      <w:pPr>
        <w:tabs>
          <w:tab w:val="left" w:pos="1050"/>
          <w:tab w:val="left" w:pos="5820"/>
        </w:tabs>
        <w:jc w:val="both"/>
        <w:rPr>
          <w:color w:val="000000"/>
          <w:sz w:val="16"/>
          <w:szCs w:val="16"/>
        </w:rPr>
      </w:pPr>
    </w:p>
    <w:p w:rsidR="00756D4D" w:rsidRPr="00756D4D" w:rsidRDefault="00756D4D" w:rsidP="00756D4D">
      <w:pPr>
        <w:jc w:val="center"/>
        <w:rPr>
          <w:b/>
          <w:bCs/>
          <w:color w:val="000000"/>
          <w:sz w:val="16"/>
          <w:szCs w:val="16"/>
        </w:rPr>
      </w:pPr>
      <w:r w:rsidRPr="00756D4D">
        <w:rPr>
          <w:b/>
          <w:bCs/>
          <w:color w:val="000000"/>
          <w:sz w:val="16"/>
          <w:szCs w:val="16"/>
        </w:rPr>
        <w:t xml:space="preserve">Раздел </w:t>
      </w:r>
      <w:r w:rsidRPr="00756D4D">
        <w:rPr>
          <w:b/>
          <w:bCs/>
          <w:color w:val="000000"/>
          <w:sz w:val="16"/>
          <w:szCs w:val="16"/>
          <w:lang w:val="en-US"/>
        </w:rPr>
        <w:t>VII</w:t>
      </w:r>
      <w:r w:rsidRPr="00756D4D">
        <w:rPr>
          <w:b/>
          <w:bCs/>
          <w:color w:val="000000"/>
          <w:sz w:val="16"/>
          <w:szCs w:val="16"/>
        </w:rPr>
        <w:t>. СВЕДЕНИЯ О МЕХАНИЗМЕ КОНТРОЛЯ</w:t>
      </w:r>
    </w:p>
    <w:p w:rsidR="00756D4D" w:rsidRPr="00756D4D" w:rsidRDefault="00756D4D" w:rsidP="00756D4D">
      <w:pPr>
        <w:jc w:val="center"/>
        <w:rPr>
          <w:b/>
          <w:bCs/>
          <w:color w:val="000000"/>
          <w:sz w:val="16"/>
          <w:szCs w:val="16"/>
        </w:rPr>
      </w:pPr>
      <w:r w:rsidRPr="00756D4D">
        <w:rPr>
          <w:b/>
          <w:bCs/>
          <w:color w:val="000000"/>
          <w:sz w:val="16"/>
          <w:szCs w:val="16"/>
        </w:rPr>
        <w:t>ЗА ВЫПОЛНЕНИЕМ ПРОГРАММЫ</w:t>
      </w:r>
    </w:p>
    <w:p w:rsidR="00756D4D" w:rsidRPr="00756D4D" w:rsidRDefault="00756D4D" w:rsidP="00756D4D">
      <w:pPr>
        <w:jc w:val="both"/>
        <w:rPr>
          <w:b/>
          <w:bCs/>
          <w:color w:val="000000"/>
          <w:sz w:val="16"/>
          <w:szCs w:val="16"/>
        </w:rPr>
      </w:pPr>
    </w:p>
    <w:p w:rsidR="00756D4D" w:rsidRPr="00756D4D" w:rsidRDefault="00756D4D" w:rsidP="00756D4D">
      <w:pPr>
        <w:pStyle w:val="a0"/>
        <w:ind w:firstLine="730"/>
        <w:rPr>
          <w:color w:val="000000"/>
          <w:sz w:val="16"/>
          <w:szCs w:val="16"/>
        </w:rPr>
      </w:pPr>
      <w:r w:rsidRPr="00756D4D">
        <w:rPr>
          <w:color w:val="000000"/>
          <w:sz w:val="16"/>
          <w:szCs w:val="16"/>
        </w:rPr>
        <w:t>Сектор по делам ГО и ЧС, мобилизации экономики района Администрации Петуховского муниципального округа:</w:t>
      </w:r>
    </w:p>
    <w:p w:rsidR="00756D4D" w:rsidRPr="00756D4D" w:rsidRDefault="00756D4D" w:rsidP="00756D4D">
      <w:pPr>
        <w:pStyle w:val="a0"/>
        <w:ind w:firstLine="708"/>
        <w:rPr>
          <w:color w:val="000000"/>
          <w:sz w:val="16"/>
          <w:szCs w:val="16"/>
        </w:rPr>
      </w:pPr>
      <w:r w:rsidRPr="00756D4D">
        <w:rPr>
          <w:color w:val="000000"/>
          <w:sz w:val="16"/>
          <w:szCs w:val="16"/>
        </w:rPr>
        <w:t xml:space="preserve">- осуществляет в пределах своей компетенции координацию деятельности исполнителей программы; </w:t>
      </w:r>
    </w:p>
    <w:p w:rsidR="00756D4D" w:rsidRPr="00756D4D" w:rsidRDefault="00756D4D" w:rsidP="00756D4D">
      <w:pPr>
        <w:pStyle w:val="a0"/>
        <w:ind w:firstLine="708"/>
        <w:rPr>
          <w:color w:val="000000"/>
          <w:sz w:val="16"/>
          <w:szCs w:val="16"/>
        </w:rPr>
      </w:pPr>
      <w:r w:rsidRPr="00756D4D">
        <w:rPr>
          <w:color w:val="000000"/>
          <w:sz w:val="16"/>
          <w:szCs w:val="16"/>
        </w:rPr>
        <w:t>- подготавливает предложения по уточнению перечня мероприятий программы;</w:t>
      </w:r>
    </w:p>
    <w:p w:rsidR="00756D4D" w:rsidRPr="009302BE" w:rsidRDefault="00756D4D" w:rsidP="009302BE">
      <w:pPr>
        <w:pStyle w:val="a0"/>
        <w:ind w:firstLine="708"/>
        <w:rPr>
          <w:sz w:val="16"/>
          <w:szCs w:val="16"/>
        </w:rPr>
      </w:pPr>
      <w:r w:rsidRPr="00756D4D">
        <w:rPr>
          <w:color w:val="000000"/>
          <w:sz w:val="16"/>
          <w:szCs w:val="16"/>
        </w:rPr>
        <w:t>- подготавливает ежегодный доклад о ходе реализации программы. Доклад о ходе реализации программы ежегодно заслушивается на расширенном аппаратном совещании Администрации Петуховского муниципального округа.</w:t>
      </w:r>
    </w:p>
    <w:p w:rsidR="00756D4D" w:rsidRPr="00756D4D" w:rsidRDefault="00756D4D" w:rsidP="00756D4D">
      <w:pPr>
        <w:pStyle w:val="ac"/>
        <w:ind w:hanging="17"/>
        <w:rPr>
          <w:rFonts w:ascii="Times New Roman" w:hAnsi="Times New Roman" w:cs="Times New Roman"/>
          <w:color w:val="000000"/>
          <w:sz w:val="16"/>
          <w:szCs w:val="16"/>
        </w:rPr>
      </w:pPr>
    </w:p>
    <w:p w:rsidR="00756D4D" w:rsidRPr="00756D4D" w:rsidRDefault="00756D4D" w:rsidP="00756D4D">
      <w:pPr>
        <w:pStyle w:val="21"/>
        <w:tabs>
          <w:tab w:val="left" w:pos="980"/>
        </w:tabs>
        <w:ind w:firstLine="0"/>
        <w:jc w:val="center"/>
        <w:rPr>
          <w:rFonts w:ascii="Times New Roman" w:hAnsi="Times New Roman" w:cs="Times New Roman"/>
          <w:b/>
          <w:color w:val="000000"/>
          <w:sz w:val="16"/>
          <w:szCs w:val="16"/>
        </w:rPr>
      </w:pPr>
      <w:r w:rsidRPr="00756D4D">
        <w:rPr>
          <w:rFonts w:ascii="Times New Roman" w:hAnsi="Times New Roman" w:cs="Times New Roman"/>
          <w:b/>
          <w:color w:val="000000"/>
          <w:sz w:val="16"/>
          <w:szCs w:val="16"/>
        </w:rPr>
        <w:t>Перечень мероприятий</w:t>
      </w:r>
    </w:p>
    <w:p w:rsidR="00756D4D" w:rsidRPr="00756D4D" w:rsidRDefault="00756D4D" w:rsidP="00756D4D">
      <w:pPr>
        <w:tabs>
          <w:tab w:val="left" w:pos="980"/>
        </w:tabs>
        <w:ind w:firstLine="705"/>
        <w:jc w:val="center"/>
        <w:rPr>
          <w:b/>
          <w:color w:val="000000"/>
          <w:sz w:val="16"/>
          <w:szCs w:val="16"/>
        </w:rPr>
      </w:pPr>
      <w:r w:rsidRPr="00756D4D">
        <w:rPr>
          <w:b/>
          <w:color w:val="000000"/>
          <w:sz w:val="16"/>
          <w:szCs w:val="16"/>
        </w:rPr>
        <w:t xml:space="preserve">муниципальной программы Петуховского муниципального округа «Обеспечение пожарной безопасности </w:t>
      </w:r>
    </w:p>
    <w:p w:rsidR="00756D4D" w:rsidRPr="00756D4D" w:rsidRDefault="00756D4D" w:rsidP="00756D4D">
      <w:pPr>
        <w:tabs>
          <w:tab w:val="left" w:pos="980"/>
        </w:tabs>
        <w:ind w:firstLine="705"/>
        <w:jc w:val="center"/>
        <w:rPr>
          <w:color w:val="008000"/>
          <w:sz w:val="16"/>
          <w:szCs w:val="16"/>
        </w:rPr>
      </w:pPr>
      <w:r w:rsidRPr="00756D4D">
        <w:rPr>
          <w:b/>
          <w:color w:val="000000"/>
          <w:sz w:val="16"/>
          <w:szCs w:val="16"/>
        </w:rPr>
        <w:t>Петуховского муниципального округа на 2022 - 2026 годы»</w:t>
      </w:r>
    </w:p>
    <w:p w:rsidR="00756D4D" w:rsidRPr="00756D4D" w:rsidRDefault="00756D4D" w:rsidP="00756D4D">
      <w:pPr>
        <w:pStyle w:val="21"/>
        <w:tabs>
          <w:tab w:val="left" w:pos="980"/>
        </w:tabs>
        <w:ind w:firstLine="0"/>
        <w:rPr>
          <w:rFonts w:ascii="Times New Roman" w:hAnsi="Times New Roman" w:cs="Times New Roman"/>
          <w:color w:val="008000"/>
          <w:sz w:val="16"/>
          <w:szCs w:val="16"/>
        </w:rPr>
      </w:pPr>
    </w:p>
    <w:tbl>
      <w:tblPr>
        <w:tblW w:w="15912" w:type="dxa"/>
        <w:tblInd w:w="-137" w:type="dxa"/>
        <w:tblLayout w:type="fixed"/>
        <w:tblCellMar>
          <w:left w:w="0" w:type="dxa"/>
          <w:right w:w="0" w:type="dxa"/>
        </w:tblCellMar>
        <w:tblLook w:val="04A0" w:firstRow="1" w:lastRow="0" w:firstColumn="1" w:lastColumn="0" w:noHBand="0" w:noVBand="1"/>
      </w:tblPr>
      <w:tblGrid>
        <w:gridCol w:w="426"/>
        <w:gridCol w:w="3685"/>
        <w:gridCol w:w="1418"/>
        <w:gridCol w:w="1417"/>
        <w:gridCol w:w="1276"/>
        <w:gridCol w:w="3407"/>
        <w:gridCol w:w="849"/>
        <w:gridCol w:w="848"/>
        <w:gridCol w:w="849"/>
        <w:gridCol w:w="868"/>
        <w:gridCol w:w="869"/>
      </w:tblGrid>
      <w:tr w:rsidR="00756D4D" w:rsidRPr="00756D4D" w:rsidTr="009302BE">
        <w:trPr>
          <w:trHeight w:hRule="exact" w:val="607"/>
        </w:trPr>
        <w:tc>
          <w:tcPr>
            <w:tcW w:w="426" w:type="dxa"/>
            <w:vMerge w:val="restart"/>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eastAsia="Times New Roman" w:hAnsi="Times New Roman" w:cs="Times New Roman"/>
                <w:color w:val="000000"/>
                <w:sz w:val="16"/>
                <w:szCs w:val="16"/>
              </w:rPr>
              <w:t>№</w:t>
            </w:r>
          </w:p>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п/п</w:t>
            </w:r>
          </w:p>
        </w:tc>
        <w:tc>
          <w:tcPr>
            <w:tcW w:w="3685" w:type="dxa"/>
            <w:vMerge w:val="restart"/>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1655"/>
              </w:tabs>
              <w:snapToGrid w:val="0"/>
              <w:ind w:left="225" w:right="225"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Перечень мероприятий</w:t>
            </w:r>
          </w:p>
        </w:tc>
        <w:tc>
          <w:tcPr>
            <w:tcW w:w="1418" w:type="dxa"/>
            <w:vMerge w:val="restart"/>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Исполнитель</w:t>
            </w:r>
          </w:p>
        </w:tc>
        <w:tc>
          <w:tcPr>
            <w:tcW w:w="1417" w:type="dxa"/>
            <w:vMerge w:val="restart"/>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 xml:space="preserve">Срок </w:t>
            </w:r>
          </w:p>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выполнения</w:t>
            </w:r>
          </w:p>
        </w:tc>
        <w:tc>
          <w:tcPr>
            <w:tcW w:w="1276" w:type="dxa"/>
            <w:vMerge w:val="restart"/>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Источники финансирования</w:t>
            </w:r>
          </w:p>
        </w:tc>
        <w:tc>
          <w:tcPr>
            <w:tcW w:w="3407" w:type="dxa"/>
            <w:vMerge w:val="restart"/>
            <w:tcBorders>
              <w:top w:val="single" w:sz="4" w:space="0" w:color="000000"/>
              <w:left w:val="single" w:sz="4" w:space="0" w:color="000000"/>
              <w:bottom w:val="single" w:sz="4" w:space="0" w:color="000000"/>
              <w:right w:val="nil"/>
            </w:tcBorders>
            <w:vAlign w:val="center"/>
            <w:hideMark/>
          </w:tcPr>
          <w:p w:rsidR="00756D4D" w:rsidRPr="00756D4D" w:rsidRDefault="00756D4D">
            <w:pPr>
              <w:pStyle w:val="a5"/>
              <w:tabs>
                <w:tab w:val="left" w:pos="980"/>
              </w:tabs>
              <w:snapToGrid w:val="0"/>
              <w:ind w:right="55"/>
              <w:jc w:val="center"/>
              <w:rPr>
                <w:color w:val="000000"/>
                <w:sz w:val="16"/>
                <w:szCs w:val="16"/>
                <w:lang w:eastAsia="ar-SA"/>
              </w:rPr>
            </w:pPr>
            <w:r w:rsidRPr="00756D4D">
              <w:rPr>
                <w:color w:val="000000"/>
                <w:sz w:val="16"/>
                <w:szCs w:val="16"/>
              </w:rPr>
              <w:t>Всего,</w:t>
            </w:r>
          </w:p>
          <w:p w:rsidR="00756D4D" w:rsidRPr="00756D4D" w:rsidRDefault="00756D4D">
            <w:pPr>
              <w:pStyle w:val="a5"/>
              <w:tabs>
                <w:tab w:val="left" w:pos="980"/>
              </w:tabs>
              <w:snapToGrid w:val="0"/>
              <w:ind w:right="55"/>
              <w:jc w:val="center"/>
              <w:rPr>
                <w:color w:val="000000"/>
                <w:sz w:val="16"/>
                <w:szCs w:val="16"/>
                <w:lang w:eastAsia="ar-SA"/>
              </w:rPr>
            </w:pPr>
            <w:r w:rsidRPr="00756D4D">
              <w:rPr>
                <w:color w:val="000000"/>
                <w:sz w:val="16"/>
                <w:szCs w:val="16"/>
              </w:rPr>
              <w:t>тыс. руб.</w:t>
            </w:r>
          </w:p>
        </w:tc>
        <w:tc>
          <w:tcPr>
            <w:tcW w:w="4283" w:type="dxa"/>
            <w:gridSpan w:val="5"/>
            <w:tcBorders>
              <w:top w:val="single" w:sz="4" w:space="0" w:color="000000"/>
              <w:left w:val="single" w:sz="4" w:space="0" w:color="000000"/>
              <w:bottom w:val="single" w:sz="4" w:space="0" w:color="000000"/>
              <w:right w:val="single" w:sz="4" w:space="0" w:color="000000"/>
            </w:tcBorders>
            <w:vAlign w:val="center"/>
            <w:hideMark/>
          </w:tcPr>
          <w:p w:rsidR="00756D4D" w:rsidRPr="00756D4D" w:rsidRDefault="00756D4D">
            <w:pPr>
              <w:pStyle w:val="a5"/>
              <w:tabs>
                <w:tab w:val="left" w:pos="980"/>
              </w:tabs>
              <w:snapToGrid w:val="0"/>
              <w:ind w:right="55"/>
              <w:jc w:val="center"/>
              <w:rPr>
                <w:sz w:val="16"/>
                <w:szCs w:val="16"/>
                <w:lang w:eastAsia="ar-SA"/>
              </w:rPr>
            </w:pPr>
            <w:r w:rsidRPr="00756D4D">
              <w:rPr>
                <w:color w:val="000000"/>
                <w:sz w:val="16"/>
                <w:szCs w:val="16"/>
              </w:rPr>
              <w:t>Объем финансирования, тыс. руб.*</w:t>
            </w:r>
          </w:p>
        </w:tc>
      </w:tr>
      <w:tr w:rsidR="00756D4D" w:rsidRPr="00756D4D" w:rsidTr="009302BE">
        <w:trPr>
          <w:trHeight w:hRule="exact" w:val="656"/>
        </w:trPr>
        <w:tc>
          <w:tcPr>
            <w:tcW w:w="426" w:type="dxa"/>
            <w:vMerge/>
            <w:tcBorders>
              <w:top w:val="single" w:sz="4" w:space="0" w:color="000000"/>
              <w:left w:val="single" w:sz="4" w:space="0" w:color="000000"/>
              <w:bottom w:val="single" w:sz="4" w:space="0" w:color="000000"/>
              <w:right w:val="nil"/>
            </w:tcBorders>
            <w:vAlign w:val="center"/>
            <w:hideMark/>
          </w:tcPr>
          <w:p w:rsidR="00756D4D" w:rsidRPr="00756D4D" w:rsidRDefault="00756D4D">
            <w:pPr>
              <w:suppressAutoHyphens w:val="0"/>
              <w:rPr>
                <w:rFonts w:eastAsia="Arial CYR"/>
                <w:color w:val="000000"/>
                <w:sz w:val="16"/>
                <w:szCs w:val="16"/>
                <w:lang w:eastAsia="ar-SA"/>
              </w:rPr>
            </w:pPr>
          </w:p>
        </w:tc>
        <w:tc>
          <w:tcPr>
            <w:tcW w:w="3685" w:type="dxa"/>
            <w:vMerge/>
            <w:tcBorders>
              <w:top w:val="single" w:sz="4" w:space="0" w:color="000000"/>
              <w:left w:val="single" w:sz="4" w:space="0" w:color="000000"/>
              <w:bottom w:val="single" w:sz="4" w:space="0" w:color="000000"/>
              <w:right w:val="nil"/>
            </w:tcBorders>
            <w:vAlign w:val="center"/>
            <w:hideMark/>
          </w:tcPr>
          <w:p w:rsidR="00756D4D" w:rsidRPr="00756D4D" w:rsidRDefault="00756D4D">
            <w:pPr>
              <w:suppressAutoHyphens w:val="0"/>
              <w:rPr>
                <w:rFonts w:eastAsia="Arial CYR"/>
                <w:color w:val="000000"/>
                <w:sz w:val="16"/>
                <w:szCs w:val="16"/>
                <w:lang w:eastAsia="ar-SA"/>
              </w:rPr>
            </w:pPr>
          </w:p>
        </w:tc>
        <w:tc>
          <w:tcPr>
            <w:tcW w:w="1418" w:type="dxa"/>
            <w:vMerge/>
            <w:tcBorders>
              <w:top w:val="single" w:sz="4" w:space="0" w:color="000000"/>
              <w:left w:val="single" w:sz="4" w:space="0" w:color="000000"/>
              <w:bottom w:val="single" w:sz="4" w:space="0" w:color="000000"/>
              <w:right w:val="nil"/>
            </w:tcBorders>
            <w:vAlign w:val="center"/>
            <w:hideMark/>
          </w:tcPr>
          <w:p w:rsidR="00756D4D" w:rsidRPr="00756D4D" w:rsidRDefault="00756D4D">
            <w:pPr>
              <w:suppressAutoHyphens w:val="0"/>
              <w:rPr>
                <w:rFonts w:eastAsia="Arial CYR"/>
                <w:color w:val="000000"/>
                <w:sz w:val="16"/>
                <w:szCs w:val="16"/>
                <w:lang w:eastAsia="ar-SA"/>
              </w:rPr>
            </w:pPr>
          </w:p>
        </w:tc>
        <w:tc>
          <w:tcPr>
            <w:tcW w:w="1417" w:type="dxa"/>
            <w:vMerge/>
            <w:tcBorders>
              <w:top w:val="single" w:sz="4" w:space="0" w:color="000000"/>
              <w:left w:val="single" w:sz="4" w:space="0" w:color="000000"/>
              <w:bottom w:val="single" w:sz="4" w:space="0" w:color="000000"/>
              <w:right w:val="nil"/>
            </w:tcBorders>
            <w:vAlign w:val="center"/>
            <w:hideMark/>
          </w:tcPr>
          <w:p w:rsidR="00756D4D" w:rsidRPr="00756D4D" w:rsidRDefault="00756D4D">
            <w:pPr>
              <w:suppressAutoHyphens w:val="0"/>
              <w:rPr>
                <w:rFonts w:eastAsia="Arial CYR"/>
                <w:color w:val="000000"/>
                <w:sz w:val="16"/>
                <w:szCs w:val="16"/>
                <w:lang w:eastAsia="ar-SA"/>
              </w:rPr>
            </w:pPr>
          </w:p>
        </w:tc>
        <w:tc>
          <w:tcPr>
            <w:tcW w:w="1276" w:type="dxa"/>
            <w:vMerge/>
            <w:tcBorders>
              <w:top w:val="single" w:sz="4" w:space="0" w:color="000000"/>
              <w:left w:val="single" w:sz="4" w:space="0" w:color="000000"/>
              <w:bottom w:val="single" w:sz="4" w:space="0" w:color="000000"/>
              <w:right w:val="nil"/>
            </w:tcBorders>
            <w:vAlign w:val="center"/>
            <w:hideMark/>
          </w:tcPr>
          <w:p w:rsidR="00756D4D" w:rsidRPr="00756D4D" w:rsidRDefault="00756D4D">
            <w:pPr>
              <w:suppressAutoHyphens w:val="0"/>
              <w:rPr>
                <w:rFonts w:eastAsia="Arial CYR"/>
                <w:color w:val="000000"/>
                <w:sz w:val="16"/>
                <w:szCs w:val="16"/>
                <w:lang w:eastAsia="ar-SA"/>
              </w:rPr>
            </w:pPr>
          </w:p>
        </w:tc>
        <w:tc>
          <w:tcPr>
            <w:tcW w:w="3407" w:type="dxa"/>
            <w:vMerge/>
            <w:tcBorders>
              <w:top w:val="single" w:sz="4" w:space="0" w:color="000000"/>
              <w:left w:val="single" w:sz="4" w:space="0" w:color="000000"/>
              <w:bottom w:val="single" w:sz="4" w:space="0" w:color="000000"/>
              <w:right w:val="nil"/>
            </w:tcBorders>
            <w:vAlign w:val="center"/>
            <w:hideMark/>
          </w:tcPr>
          <w:p w:rsidR="00756D4D" w:rsidRPr="00756D4D" w:rsidRDefault="00756D4D">
            <w:pPr>
              <w:suppressAutoHyphens w:val="0"/>
              <w:rPr>
                <w:color w:val="000000"/>
                <w:sz w:val="16"/>
                <w:szCs w:val="16"/>
                <w:lang w:eastAsia="ar-SA"/>
              </w:rPr>
            </w:pP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2022</w:t>
            </w:r>
          </w:p>
        </w:tc>
        <w:tc>
          <w:tcPr>
            <w:tcW w:w="84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2023</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2024</w:t>
            </w:r>
          </w:p>
        </w:tc>
        <w:tc>
          <w:tcPr>
            <w:tcW w:w="86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2025</w:t>
            </w:r>
          </w:p>
        </w:tc>
        <w:tc>
          <w:tcPr>
            <w:tcW w:w="869" w:type="dxa"/>
            <w:tcBorders>
              <w:top w:val="nil"/>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firstLine="0"/>
              <w:jc w:val="center"/>
              <w:rPr>
                <w:rFonts w:ascii="Times New Roman" w:hAnsi="Times New Roman" w:cs="Times New Roman"/>
                <w:sz w:val="16"/>
                <w:szCs w:val="16"/>
              </w:rPr>
            </w:pPr>
            <w:r w:rsidRPr="00756D4D">
              <w:rPr>
                <w:rFonts w:ascii="Times New Roman" w:hAnsi="Times New Roman" w:cs="Times New Roman"/>
                <w:color w:val="000000"/>
                <w:sz w:val="16"/>
                <w:szCs w:val="16"/>
              </w:rPr>
              <w:t>2026</w:t>
            </w:r>
          </w:p>
        </w:tc>
      </w:tr>
      <w:tr w:rsidR="00756D4D" w:rsidRPr="00756D4D" w:rsidTr="009302BE">
        <w:trPr>
          <w:trHeight w:val="617"/>
        </w:trPr>
        <w:tc>
          <w:tcPr>
            <w:tcW w:w="42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w:t>
            </w:r>
          </w:p>
        </w:tc>
        <w:tc>
          <w:tcPr>
            <w:tcW w:w="3685" w:type="dxa"/>
            <w:tcBorders>
              <w:top w:val="nil"/>
              <w:left w:val="single" w:sz="4" w:space="0" w:color="000000"/>
              <w:bottom w:val="single" w:sz="4" w:space="0" w:color="000000"/>
              <w:right w:val="nil"/>
            </w:tcBorders>
            <w:vAlign w:val="center"/>
            <w:hideMark/>
          </w:tcPr>
          <w:p w:rsidR="00756D4D" w:rsidRPr="00756D4D" w:rsidRDefault="00756D4D">
            <w:pPr>
              <w:pStyle w:val="21"/>
              <w:widowControl/>
              <w:snapToGrid w:val="0"/>
              <w:ind w:left="77" w:right="0" w:firstLine="0"/>
              <w:jc w:val="left"/>
              <w:rPr>
                <w:rFonts w:ascii="Times New Roman" w:hAnsi="Times New Roman" w:cs="Times New Roman"/>
                <w:color w:val="000000"/>
                <w:sz w:val="16"/>
                <w:szCs w:val="16"/>
              </w:rPr>
            </w:pPr>
            <w:r w:rsidRPr="00756D4D">
              <w:rPr>
                <w:rFonts w:ascii="Times New Roman" w:hAnsi="Times New Roman" w:cs="Times New Roman"/>
                <w:color w:val="000000"/>
                <w:sz w:val="16"/>
                <w:szCs w:val="16"/>
              </w:rPr>
              <w:t>Изготовление и распространение агитационных материалов на противопожарные темы</w:t>
            </w:r>
          </w:p>
        </w:tc>
        <w:tc>
          <w:tcPr>
            <w:tcW w:w="141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Администрация</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Петуховского МО</w:t>
            </w:r>
          </w:p>
        </w:tc>
        <w:tc>
          <w:tcPr>
            <w:tcW w:w="141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2022-2026</w:t>
            </w:r>
          </w:p>
        </w:tc>
        <w:tc>
          <w:tcPr>
            <w:tcW w:w="127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Бюджет</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округа</w:t>
            </w:r>
          </w:p>
        </w:tc>
        <w:tc>
          <w:tcPr>
            <w:tcW w:w="340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25,0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5,0</w:t>
            </w:r>
          </w:p>
        </w:tc>
        <w:tc>
          <w:tcPr>
            <w:tcW w:w="84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5,0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5,0</w:t>
            </w:r>
          </w:p>
        </w:tc>
        <w:tc>
          <w:tcPr>
            <w:tcW w:w="86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5,0</w:t>
            </w:r>
          </w:p>
        </w:tc>
        <w:tc>
          <w:tcPr>
            <w:tcW w:w="869" w:type="dxa"/>
            <w:tcBorders>
              <w:top w:val="nil"/>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sz w:val="16"/>
                <w:szCs w:val="16"/>
              </w:rPr>
            </w:pPr>
            <w:r w:rsidRPr="00756D4D">
              <w:rPr>
                <w:rFonts w:ascii="Times New Roman" w:hAnsi="Times New Roman" w:cs="Times New Roman"/>
                <w:color w:val="000000"/>
                <w:sz w:val="16"/>
                <w:szCs w:val="16"/>
              </w:rPr>
              <w:t>5,0</w:t>
            </w:r>
          </w:p>
        </w:tc>
      </w:tr>
      <w:tr w:rsidR="00756D4D" w:rsidRPr="00756D4D" w:rsidTr="009302BE">
        <w:trPr>
          <w:trHeight w:val="998"/>
        </w:trPr>
        <w:tc>
          <w:tcPr>
            <w:tcW w:w="426"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w:t>
            </w:r>
          </w:p>
        </w:tc>
        <w:tc>
          <w:tcPr>
            <w:tcW w:w="3685"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widowControl/>
              <w:snapToGrid w:val="0"/>
              <w:ind w:left="77" w:right="0" w:firstLine="0"/>
              <w:jc w:val="left"/>
              <w:rPr>
                <w:rFonts w:ascii="Times New Roman" w:hAnsi="Times New Roman" w:cs="Times New Roman"/>
                <w:color w:val="000000"/>
                <w:sz w:val="16"/>
                <w:szCs w:val="16"/>
              </w:rPr>
            </w:pPr>
            <w:r w:rsidRPr="00756D4D">
              <w:rPr>
                <w:rFonts w:ascii="Times New Roman" w:hAnsi="Times New Roman" w:cs="Times New Roman"/>
                <w:color w:val="000000"/>
                <w:sz w:val="16"/>
                <w:szCs w:val="16"/>
              </w:rPr>
              <w:t>Обучение населения мерам пожарной безопасности, работа с детьми и школьниками, проведение конкурсов, викторин, учений, тренировок на противопожарную тематику</w:t>
            </w:r>
          </w:p>
        </w:tc>
        <w:tc>
          <w:tcPr>
            <w:tcW w:w="1418"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Администрация</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Петуховского МО</w:t>
            </w:r>
          </w:p>
        </w:tc>
        <w:tc>
          <w:tcPr>
            <w:tcW w:w="1417"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2022-2026</w:t>
            </w:r>
          </w:p>
        </w:tc>
        <w:tc>
          <w:tcPr>
            <w:tcW w:w="1276"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Бюджет</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округа</w:t>
            </w:r>
          </w:p>
        </w:tc>
        <w:tc>
          <w:tcPr>
            <w:tcW w:w="3407"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15,0</w:t>
            </w:r>
          </w:p>
        </w:tc>
        <w:tc>
          <w:tcPr>
            <w:tcW w:w="849"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3,0</w:t>
            </w:r>
          </w:p>
        </w:tc>
        <w:tc>
          <w:tcPr>
            <w:tcW w:w="848"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3,0</w:t>
            </w:r>
          </w:p>
        </w:tc>
        <w:tc>
          <w:tcPr>
            <w:tcW w:w="849"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3,0</w:t>
            </w:r>
          </w:p>
        </w:tc>
        <w:tc>
          <w:tcPr>
            <w:tcW w:w="868" w:type="dxa"/>
            <w:tcBorders>
              <w:top w:val="single" w:sz="4" w:space="0" w:color="000000"/>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3,0</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sz w:val="16"/>
                <w:szCs w:val="16"/>
              </w:rPr>
            </w:pPr>
            <w:r w:rsidRPr="00756D4D">
              <w:rPr>
                <w:rFonts w:ascii="Times New Roman" w:hAnsi="Times New Roman" w:cs="Times New Roman"/>
                <w:color w:val="000000"/>
                <w:sz w:val="16"/>
                <w:szCs w:val="16"/>
              </w:rPr>
              <w:t>3,0</w:t>
            </w:r>
          </w:p>
        </w:tc>
      </w:tr>
      <w:tr w:rsidR="00756D4D" w:rsidRPr="00756D4D" w:rsidTr="009302BE">
        <w:trPr>
          <w:trHeight w:val="683"/>
        </w:trPr>
        <w:tc>
          <w:tcPr>
            <w:tcW w:w="42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3</w:t>
            </w:r>
          </w:p>
        </w:tc>
        <w:tc>
          <w:tcPr>
            <w:tcW w:w="3685" w:type="dxa"/>
            <w:tcBorders>
              <w:top w:val="nil"/>
              <w:left w:val="single" w:sz="4" w:space="0" w:color="000000"/>
              <w:bottom w:val="single" w:sz="4" w:space="0" w:color="000000"/>
              <w:right w:val="nil"/>
            </w:tcBorders>
            <w:vAlign w:val="center"/>
            <w:hideMark/>
          </w:tcPr>
          <w:p w:rsidR="00756D4D" w:rsidRPr="00756D4D" w:rsidRDefault="00756D4D">
            <w:pPr>
              <w:pStyle w:val="21"/>
              <w:widowControl/>
              <w:snapToGrid w:val="0"/>
              <w:ind w:left="77" w:right="0" w:firstLine="0"/>
              <w:jc w:val="left"/>
              <w:rPr>
                <w:rFonts w:ascii="Times New Roman" w:hAnsi="Times New Roman" w:cs="Times New Roman"/>
                <w:color w:val="000000"/>
                <w:sz w:val="16"/>
                <w:szCs w:val="16"/>
              </w:rPr>
            </w:pPr>
            <w:r w:rsidRPr="00756D4D">
              <w:rPr>
                <w:rFonts w:ascii="Times New Roman" w:hAnsi="Times New Roman" w:cs="Times New Roman"/>
                <w:color w:val="000000"/>
                <w:sz w:val="16"/>
                <w:szCs w:val="16"/>
              </w:rPr>
              <w:t>Проведение противопожарных мероприятий, в том числе опашка населенных пунктов</w:t>
            </w:r>
          </w:p>
        </w:tc>
        <w:tc>
          <w:tcPr>
            <w:tcW w:w="141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Администрация</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Петуховского МО</w:t>
            </w:r>
          </w:p>
        </w:tc>
        <w:tc>
          <w:tcPr>
            <w:tcW w:w="141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2022-2026</w:t>
            </w:r>
          </w:p>
        </w:tc>
        <w:tc>
          <w:tcPr>
            <w:tcW w:w="127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Бюджет</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округа</w:t>
            </w:r>
          </w:p>
        </w:tc>
        <w:tc>
          <w:tcPr>
            <w:tcW w:w="340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1250,0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250,0</w:t>
            </w:r>
          </w:p>
        </w:tc>
        <w:tc>
          <w:tcPr>
            <w:tcW w:w="84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250,0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250,0</w:t>
            </w:r>
          </w:p>
        </w:tc>
        <w:tc>
          <w:tcPr>
            <w:tcW w:w="86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250,0</w:t>
            </w:r>
          </w:p>
        </w:tc>
        <w:tc>
          <w:tcPr>
            <w:tcW w:w="869" w:type="dxa"/>
            <w:tcBorders>
              <w:top w:val="nil"/>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sz w:val="16"/>
                <w:szCs w:val="16"/>
              </w:rPr>
            </w:pPr>
            <w:r w:rsidRPr="00756D4D">
              <w:rPr>
                <w:rFonts w:ascii="Times New Roman" w:hAnsi="Times New Roman" w:cs="Times New Roman"/>
                <w:color w:val="000000"/>
                <w:sz w:val="16"/>
                <w:szCs w:val="16"/>
              </w:rPr>
              <w:t>250,0</w:t>
            </w:r>
          </w:p>
        </w:tc>
      </w:tr>
      <w:tr w:rsidR="00756D4D" w:rsidRPr="00756D4D" w:rsidTr="009302BE">
        <w:trPr>
          <w:trHeight w:val="596"/>
        </w:trPr>
        <w:tc>
          <w:tcPr>
            <w:tcW w:w="42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4</w:t>
            </w:r>
          </w:p>
        </w:tc>
        <w:tc>
          <w:tcPr>
            <w:tcW w:w="3685" w:type="dxa"/>
            <w:tcBorders>
              <w:top w:val="nil"/>
              <w:left w:val="single" w:sz="4" w:space="0" w:color="000000"/>
              <w:bottom w:val="single" w:sz="4" w:space="0" w:color="000000"/>
              <w:right w:val="nil"/>
            </w:tcBorders>
            <w:vAlign w:val="center"/>
            <w:hideMark/>
          </w:tcPr>
          <w:p w:rsidR="00756D4D" w:rsidRPr="00756D4D" w:rsidRDefault="00756D4D">
            <w:pPr>
              <w:snapToGrid w:val="0"/>
              <w:ind w:left="77"/>
              <w:rPr>
                <w:color w:val="000000"/>
                <w:sz w:val="16"/>
                <w:szCs w:val="16"/>
                <w:lang w:eastAsia="ar-SA"/>
              </w:rPr>
            </w:pPr>
            <w:r w:rsidRPr="00756D4D">
              <w:rPr>
                <w:color w:val="000000"/>
                <w:sz w:val="16"/>
                <w:szCs w:val="16"/>
              </w:rPr>
              <w:t>Обеспечение пожарной безопасности участков отведенных под объекты размещения отходов</w:t>
            </w:r>
          </w:p>
        </w:tc>
        <w:tc>
          <w:tcPr>
            <w:tcW w:w="141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Администрация</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Петуховского МО</w:t>
            </w:r>
          </w:p>
        </w:tc>
        <w:tc>
          <w:tcPr>
            <w:tcW w:w="141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2022-2026</w:t>
            </w:r>
          </w:p>
        </w:tc>
        <w:tc>
          <w:tcPr>
            <w:tcW w:w="127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Бюджет</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округа</w:t>
            </w:r>
          </w:p>
        </w:tc>
        <w:tc>
          <w:tcPr>
            <w:tcW w:w="340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2250,0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450,0</w:t>
            </w:r>
          </w:p>
        </w:tc>
        <w:tc>
          <w:tcPr>
            <w:tcW w:w="84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450,0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450,0</w:t>
            </w:r>
          </w:p>
        </w:tc>
        <w:tc>
          <w:tcPr>
            <w:tcW w:w="86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450,0</w:t>
            </w:r>
          </w:p>
        </w:tc>
        <w:tc>
          <w:tcPr>
            <w:tcW w:w="869" w:type="dxa"/>
            <w:tcBorders>
              <w:top w:val="nil"/>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sz w:val="16"/>
                <w:szCs w:val="16"/>
              </w:rPr>
            </w:pPr>
            <w:r w:rsidRPr="00756D4D">
              <w:rPr>
                <w:rFonts w:ascii="Times New Roman" w:hAnsi="Times New Roman" w:cs="Times New Roman"/>
                <w:color w:val="000000"/>
                <w:sz w:val="16"/>
                <w:szCs w:val="16"/>
              </w:rPr>
              <w:t>450,0</w:t>
            </w:r>
          </w:p>
        </w:tc>
      </w:tr>
      <w:tr w:rsidR="00756D4D" w:rsidRPr="00756D4D" w:rsidTr="009302BE">
        <w:trPr>
          <w:trHeight w:val="421"/>
        </w:trPr>
        <w:tc>
          <w:tcPr>
            <w:tcW w:w="42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5</w:t>
            </w:r>
          </w:p>
        </w:tc>
        <w:tc>
          <w:tcPr>
            <w:tcW w:w="3685" w:type="dxa"/>
            <w:tcBorders>
              <w:top w:val="nil"/>
              <w:left w:val="single" w:sz="4" w:space="0" w:color="000000"/>
              <w:bottom w:val="single" w:sz="4" w:space="0" w:color="000000"/>
              <w:right w:val="nil"/>
            </w:tcBorders>
            <w:vAlign w:val="center"/>
            <w:hideMark/>
          </w:tcPr>
          <w:p w:rsidR="00756D4D" w:rsidRPr="00756D4D" w:rsidRDefault="00756D4D">
            <w:pPr>
              <w:snapToGrid w:val="0"/>
              <w:ind w:left="77"/>
              <w:rPr>
                <w:color w:val="000000"/>
                <w:sz w:val="16"/>
                <w:szCs w:val="16"/>
                <w:lang w:eastAsia="ar-SA"/>
              </w:rPr>
            </w:pPr>
            <w:r w:rsidRPr="00756D4D">
              <w:rPr>
                <w:color w:val="000000"/>
                <w:sz w:val="16"/>
                <w:szCs w:val="16"/>
              </w:rPr>
              <w:t xml:space="preserve">Расходы за воду, отпущенную </w:t>
            </w:r>
          </w:p>
          <w:p w:rsidR="00756D4D" w:rsidRPr="00756D4D" w:rsidRDefault="00756D4D">
            <w:pPr>
              <w:snapToGrid w:val="0"/>
              <w:ind w:left="77"/>
              <w:rPr>
                <w:color w:val="000000"/>
                <w:sz w:val="16"/>
                <w:szCs w:val="16"/>
                <w:lang w:eastAsia="ar-SA"/>
              </w:rPr>
            </w:pPr>
            <w:r w:rsidRPr="00756D4D">
              <w:rPr>
                <w:color w:val="000000"/>
                <w:sz w:val="16"/>
                <w:szCs w:val="16"/>
              </w:rPr>
              <w:t xml:space="preserve">на тушение пожаров </w:t>
            </w:r>
          </w:p>
        </w:tc>
        <w:tc>
          <w:tcPr>
            <w:tcW w:w="141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Администрация</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Петуховского МО</w:t>
            </w:r>
          </w:p>
        </w:tc>
        <w:tc>
          <w:tcPr>
            <w:tcW w:w="141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2022-2026</w:t>
            </w:r>
          </w:p>
        </w:tc>
        <w:tc>
          <w:tcPr>
            <w:tcW w:w="127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Бюджет</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округа</w:t>
            </w:r>
          </w:p>
        </w:tc>
        <w:tc>
          <w:tcPr>
            <w:tcW w:w="340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100,0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20,0</w:t>
            </w:r>
          </w:p>
        </w:tc>
        <w:tc>
          <w:tcPr>
            <w:tcW w:w="84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20,0</w:t>
            </w:r>
          </w:p>
        </w:tc>
        <w:tc>
          <w:tcPr>
            <w:tcW w:w="86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20,0</w:t>
            </w:r>
          </w:p>
        </w:tc>
        <w:tc>
          <w:tcPr>
            <w:tcW w:w="869" w:type="dxa"/>
            <w:tcBorders>
              <w:top w:val="nil"/>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sz w:val="16"/>
                <w:szCs w:val="16"/>
              </w:rPr>
            </w:pPr>
            <w:r w:rsidRPr="00756D4D">
              <w:rPr>
                <w:rFonts w:ascii="Times New Roman" w:hAnsi="Times New Roman" w:cs="Times New Roman"/>
                <w:color w:val="000000"/>
                <w:sz w:val="16"/>
                <w:szCs w:val="16"/>
              </w:rPr>
              <w:t>20,0</w:t>
            </w:r>
          </w:p>
        </w:tc>
      </w:tr>
      <w:tr w:rsidR="00756D4D" w:rsidRPr="00756D4D" w:rsidTr="009302BE">
        <w:trPr>
          <w:trHeight w:val="637"/>
        </w:trPr>
        <w:tc>
          <w:tcPr>
            <w:tcW w:w="42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6</w:t>
            </w:r>
          </w:p>
        </w:tc>
        <w:tc>
          <w:tcPr>
            <w:tcW w:w="3685" w:type="dxa"/>
            <w:tcBorders>
              <w:top w:val="nil"/>
              <w:left w:val="single" w:sz="4" w:space="0" w:color="000000"/>
              <w:bottom w:val="single" w:sz="4" w:space="0" w:color="000000"/>
              <w:right w:val="nil"/>
            </w:tcBorders>
            <w:vAlign w:val="center"/>
            <w:hideMark/>
          </w:tcPr>
          <w:p w:rsidR="00756D4D" w:rsidRPr="00756D4D" w:rsidRDefault="00756D4D">
            <w:pPr>
              <w:pStyle w:val="21"/>
              <w:widowControl/>
              <w:snapToGrid w:val="0"/>
              <w:ind w:left="77" w:right="0" w:firstLine="0"/>
              <w:jc w:val="left"/>
              <w:rPr>
                <w:rFonts w:ascii="Times New Roman" w:hAnsi="Times New Roman" w:cs="Times New Roman"/>
                <w:color w:val="000000"/>
                <w:sz w:val="16"/>
                <w:szCs w:val="16"/>
              </w:rPr>
            </w:pPr>
            <w:r w:rsidRPr="00756D4D">
              <w:rPr>
                <w:rFonts w:ascii="Times New Roman" w:hAnsi="Times New Roman" w:cs="Times New Roman"/>
                <w:color w:val="000000"/>
                <w:sz w:val="16"/>
                <w:szCs w:val="16"/>
              </w:rPr>
              <w:t>Приобретение «Автономных пожарных извещателей ИП - 212-142»</w:t>
            </w:r>
          </w:p>
        </w:tc>
        <w:tc>
          <w:tcPr>
            <w:tcW w:w="141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Администрация</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Петуховского МО</w:t>
            </w:r>
          </w:p>
        </w:tc>
        <w:tc>
          <w:tcPr>
            <w:tcW w:w="141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2022-2026</w:t>
            </w:r>
          </w:p>
        </w:tc>
        <w:tc>
          <w:tcPr>
            <w:tcW w:w="1276"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Бюджет</w:t>
            </w:r>
          </w:p>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округа</w:t>
            </w:r>
          </w:p>
        </w:tc>
        <w:tc>
          <w:tcPr>
            <w:tcW w:w="340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50,0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10,0</w:t>
            </w:r>
          </w:p>
        </w:tc>
        <w:tc>
          <w:tcPr>
            <w:tcW w:w="84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10,0</w:t>
            </w:r>
          </w:p>
        </w:tc>
        <w:tc>
          <w:tcPr>
            <w:tcW w:w="86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r w:rsidRPr="00756D4D">
              <w:rPr>
                <w:rFonts w:ascii="Times New Roman" w:hAnsi="Times New Roman" w:cs="Times New Roman"/>
                <w:color w:val="000000"/>
                <w:sz w:val="16"/>
                <w:szCs w:val="16"/>
              </w:rPr>
              <w:t>10,0</w:t>
            </w:r>
          </w:p>
        </w:tc>
        <w:tc>
          <w:tcPr>
            <w:tcW w:w="869" w:type="dxa"/>
            <w:tcBorders>
              <w:top w:val="nil"/>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sz w:val="16"/>
                <w:szCs w:val="16"/>
              </w:rPr>
            </w:pPr>
            <w:r w:rsidRPr="00756D4D">
              <w:rPr>
                <w:rFonts w:ascii="Times New Roman" w:hAnsi="Times New Roman" w:cs="Times New Roman"/>
                <w:color w:val="000000"/>
                <w:sz w:val="16"/>
                <w:szCs w:val="16"/>
              </w:rPr>
              <w:t>10,0</w:t>
            </w:r>
          </w:p>
        </w:tc>
      </w:tr>
      <w:tr w:rsidR="00756D4D" w:rsidRPr="00756D4D" w:rsidTr="009302BE">
        <w:trPr>
          <w:trHeight w:val="530"/>
        </w:trPr>
        <w:tc>
          <w:tcPr>
            <w:tcW w:w="426" w:type="dxa"/>
            <w:tcBorders>
              <w:top w:val="nil"/>
              <w:left w:val="single" w:sz="4" w:space="0" w:color="000000"/>
              <w:bottom w:val="single" w:sz="4" w:space="0" w:color="000000"/>
              <w:right w:val="nil"/>
            </w:tcBorders>
            <w:vAlign w:val="center"/>
          </w:tcPr>
          <w:p w:rsidR="00756D4D" w:rsidRPr="00756D4D" w:rsidRDefault="00756D4D">
            <w:pPr>
              <w:pStyle w:val="21"/>
              <w:tabs>
                <w:tab w:val="left" w:pos="980"/>
              </w:tabs>
              <w:snapToGrid w:val="0"/>
              <w:ind w:right="0" w:firstLine="0"/>
              <w:jc w:val="center"/>
              <w:rPr>
                <w:rFonts w:ascii="Times New Roman" w:hAnsi="Times New Roman" w:cs="Times New Roman"/>
                <w:color w:val="000000"/>
                <w:sz w:val="16"/>
                <w:szCs w:val="16"/>
              </w:rPr>
            </w:pPr>
          </w:p>
        </w:tc>
        <w:tc>
          <w:tcPr>
            <w:tcW w:w="7796" w:type="dxa"/>
            <w:gridSpan w:val="4"/>
            <w:tcBorders>
              <w:top w:val="nil"/>
              <w:left w:val="single" w:sz="4" w:space="0" w:color="000000"/>
              <w:bottom w:val="single" w:sz="4" w:space="0" w:color="000000"/>
              <w:right w:val="nil"/>
            </w:tcBorders>
            <w:vAlign w:val="center"/>
            <w:hideMark/>
          </w:tcPr>
          <w:p w:rsidR="00756D4D" w:rsidRPr="00756D4D" w:rsidRDefault="00756D4D">
            <w:pPr>
              <w:pStyle w:val="21"/>
              <w:widowControl/>
              <w:snapToGrid w:val="0"/>
              <w:ind w:right="0" w:firstLine="0"/>
              <w:jc w:val="left"/>
              <w:rPr>
                <w:rFonts w:ascii="Times New Roman" w:hAnsi="Times New Roman" w:cs="Times New Roman"/>
                <w:b/>
                <w:bCs/>
                <w:color w:val="000000"/>
                <w:sz w:val="16"/>
                <w:szCs w:val="16"/>
              </w:rPr>
            </w:pPr>
            <w:r w:rsidRPr="00756D4D">
              <w:rPr>
                <w:rFonts w:ascii="Times New Roman" w:hAnsi="Times New Roman" w:cs="Times New Roman"/>
                <w:b/>
                <w:bCs/>
                <w:color w:val="000000"/>
                <w:sz w:val="16"/>
                <w:szCs w:val="16"/>
              </w:rPr>
              <w:t>Всего расходов на реализацию программы</w:t>
            </w:r>
          </w:p>
        </w:tc>
        <w:tc>
          <w:tcPr>
            <w:tcW w:w="3407"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b/>
                <w:bCs/>
                <w:color w:val="000000"/>
                <w:sz w:val="16"/>
                <w:szCs w:val="16"/>
              </w:rPr>
            </w:pPr>
            <w:r w:rsidRPr="00756D4D">
              <w:rPr>
                <w:rFonts w:ascii="Times New Roman" w:hAnsi="Times New Roman" w:cs="Times New Roman"/>
                <w:b/>
                <w:bCs/>
                <w:color w:val="000000"/>
                <w:sz w:val="16"/>
                <w:szCs w:val="16"/>
              </w:rPr>
              <w:t>3690,0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b/>
                <w:bCs/>
                <w:color w:val="000000"/>
                <w:sz w:val="16"/>
                <w:szCs w:val="16"/>
              </w:rPr>
            </w:pPr>
            <w:r w:rsidRPr="00756D4D">
              <w:rPr>
                <w:rFonts w:ascii="Times New Roman" w:hAnsi="Times New Roman" w:cs="Times New Roman"/>
                <w:b/>
                <w:bCs/>
                <w:color w:val="000000"/>
                <w:sz w:val="16"/>
                <w:szCs w:val="16"/>
              </w:rPr>
              <w:t>738,0</w:t>
            </w:r>
          </w:p>
        </w:tc>
        <w:tc>
          <w:tcPr>
            <w:tcW w:w="84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b/>
                <w:bCs/>
                <w:color w:val="000000"/>
                <w:sz w:val="16"/>
                <w:szCs w:val="16"/>
              </w:rPr>
            </w:pPr>
            <w:r w:rsidRPr="00756D4D">
              <w:rPr>
                <w:rFonts w:ascii="Times New Roman" w:hAnsi="Times New Roman" w:cs="Times New Roman"/>
                <w:b/>
                <w:bCs/>
                <w:color w:val="000000"/>
                <w:sz w:val="16"/>
                <w:szCs w:val="16"/>
              </w:rPr>
              <w:t>738,0</w:t>
            </w:r>
          </w:p>
        </w:tc>
        <w:tc>
          <w:tcPr>
            <w:tcW w:w="849"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b/>
                <w:bCs/>
                <w:color w:val="000000"/>
                <w:sz w:val="16"/>
                <w:szCs w:val="16"/>
              </w:rPr>
            </w:pPr>
            <w:r w:rsidRPr="00756D4D">
              <w:rPr>
                <w:rFonts w:ascii="Times New Roman" w:hAnsi="Times New Roman" w:cs="Times New Roman"/>
                <w:b/>
                <w:bCs/>
                <w:color w:val="000000"/>
                <w:sz w:val="16"/>
                <w:szCs w:val="16"/>
              </w:rPr>
              <w:t>738,0</w:t>
            </w:r>
          </w:p>
        </w:tc>
        <w:tc>
          <w:tcPr>
            <w:tcW w:w="868" w:type="dxa"/>
            <w:tcBorders>
              <w:top w:val="nil"/>
              <w:left w:val="single" w:sz="4" w:space="0" w:color="000000"/>
              <w:bottom w:val="single" w:sz="4" w:space="0" w:color="000000"/>
              <w:right w:val="nil"/>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b/>
                <w:bCs/>
                <w:color w:val="000000"/>
                <w:sz w:val="16"/>
                <w:szCs w:val="16"/>
              </w:rPr>
            </w:pPr>
            <w:r w:rsidRPr="00756D4D">
              <w:rPr>
                <w:rFonts w:ascii="Times New Roman" w:hAnsi="Times New Roman" w:cs="Times New Roman"/>
                <w:b/>
                <w:bCs/>
                <w:color w:val="000000"/>
                <w:sz w:val="16"/>
                <w:szCs w:val="16"/>
              </w:rPr>
              <w:t>738,0</w:t>
            </w:r>
          </w:p>
        </w:tc>
        <w:tc>
          <w:tcPr>
            <w:tcW w:w="869" w:type="dxa"/>
            <w:tcBorders>
              <w:top w:val="nil"/>
              <w:left w:val="single" w:sz="4" w:space="0" w:color="000000"/>
              <w:bottom w:val="single" w:sz="4" w:space="0" w:color="000000"/>
              <w:right w:val="single" w:sz="4" w:space="0" w:color="000000"/>
            </w:tcBorders>
            <w:vAlign w:val="center"/>
            <w:hideMark/>
          </w:tcPr>
          <w:p w:rsidR="00756D4D" w:rsidRPr="00756D4D" w:rsidRDefault="00756D4D">
            <w:pPr>
              <w:pStyle w:val="21"/>
              <w:tabs>
                <w:tab w:val="left" w:pos="980"/>
              </w:tabs>
              <w:snapToGrid w:val="0"/>
              <w:ind w:right="0" w:firstLine="0"/>
              <w:jc w:val="center"/>
              <w:rPr>
                <w:rFonts w:ascii="Times New Roman" w:hAnsi="Times New Roman" w:cs="Times New Roman"/>
                <w:sz w:val="16"/>
                <w:szCs w:val="16"/>
              </w:rPr>
            </w:pPr>
            <w:r w:rsidRPr="00756D4D">
              <w:rPr>
                <w:rFonts w:ascii="Times New Roman" w:hAnsi="Times New Roman" w:cs="Times New Roman"/>
                <w:b/>
                <w:bCs/>
                <w:color w:val="000000"/>
                <w:sz w:val="16"/>
                <w:szCs w:val="16"/>
              </w:rPr>
              <w:t>738,0</w:t>
            </w:r>
          </w:p>
        </w:tc>
      </w:tr>
    </w:tbl>
    <w:p w:rsidR="00756D4D" w:rsidRPr="00756D4D" w:rsidRDefault="00756D4D" w:rsidP="00756D4D">
      <w:pPr>
        <w:pStyle w:val="a0"/>
        <w:tabs>
          <w:tab w:val="left" w:pos="714"/>
        </w:tabs>
        <w:ind w:firstLine="711"/>
        <w:rPr>
          <w:sz w:val="16"/>
          <w:szCs w:val="16"/>
          <w:lang w:eastAsia="ar-SA"/>
        </w:rPr>
      </w:pPr>
      <w:r w:rsidRPr="00756D4D">
        <w:rPr>
          <w:color w:val="000000"/>
          <w:sz w:val="16"/>
          <w:szCs w:val="16"/>
        </w:rPr>
        <w:t>* Объем финансирования носит прогнозный характер и подлежит корректировке в соответствии с утвержденными параметрами районного бюджета.</w:t>
      </w:r>
    </w:p>
    <w:p w:rsidR="00A0593E" w:rsidRPr="00756D4D" w:rsidRDefault="00A0593E" w:rsidP="00132F7F">
      <w:pPr>
        <w:shd w:val="clear" w:color="auto" w:fill="FFFFFF"/>
        <w:ind w:left="15"/>
        <w:rPr>
          <w:sz w:val="16"/>
          <w:szCs w:val="16"/>
        </w:rPr>
      </w:pPr>
    </w:p>
    <w:p w:rsidR="00835D4A" w:rsidRPr="00835D4A" w:rsidRDefault="00835D4A" w:rsidP="00835D4A">
      <w:pPr>
        <w:jc w:val="center"/>
        <w:rPr>
          <w:sz w:val="16"/>
          <w:szCs w:val="16"/>
        </w:rPr>
      </w:pPr>
      <w:r w:rsidRPr="00835D4A">
        <w:rPr>
          <w:sz w:val="16"/>
          <w:szCs w:val="16"/>
        </w:rPr>
        <w:t>РОССИЙСКАЯ ФЕДЕРАЦИЯ</w:t>
      </w:r>
    </w:p>
    <w:p w:rsidR="00835D4A" w:rsidRPr="00835D4A" w:rsidRDefault="00835D4A" w:rsidP="00835D4A">
      <w:pPr>
        <w:jc w:val="center"/>
        <w:rPr>
          <w:sz w:val="16"/>
          <w:szCs w:val="16"/>
        </w:rPr>
      </w:pPr>
      <w:r w:rsidRPr="00835D4A">
        <w:rPr>
          <w:sz w:val="16"/>
          <w:szCs w:val="16"/>
        </w:rPr>
        <w:t xml:space="preserve">КУРГАНСКАЯ ОБЛАСТЬ </w:t>
      </w:r>
    </w:p>
    <w:p w:rsidR="00835D4A" w:rsidRPr="00835D4A" w:rsidRDefault="00835D4A" w:rsidP="00835D4A">
      <w:pPr>
        <w:jc w:val="center"/>
        <w:rPr>
          <w:sz w:val="16"/>
          <w:szCs w:val="16"/>
        </w:rPr>
      </w:pPr>
      <w:r w:rsidRPr="00835D4A">
        <w:rPr>
          <w:sz w:val="16"/>
          <w:szCs w:val="16"/>
        </w:rPr>
        <w:t>АДМИНИСТРАЦИЯ ПЕТУХОВСКОГО МУНИЦИПАЛЬНОГО ОКРУГА</w:t>
      </w:r>
    </w:p>
    <w:p w:rsidR="00835D4A" w:rsidRPr="00835D4A" w:rsidRDefault="00835D4A" w:rsidP="00835D4A">
      <w:pPr>
        <w:jc w:val="center"/>
        <w:rPr>
          <w:sz w:val="16"/>
          <w:szCs w:val="16"/>
        </w:rPr>
      </w:pPr>
    </w:p>
    <w:p w:rsidR="00835D4A" w:rsidRPr="00835D4A" w:rsidRDefault="00835D4A" w:rsidP="00835D4A">
      <w:pPr>
        <w:jc w:val="center"/>
        <w:rPr>
          <w:b/>
          <w:sz w:val="16"/>
          <w:szCs w:val="16"/>
        </w:rPr>
      </w:pPr>
      <w:r w:rsidRPr="00835D4A">
        <w:rPr>
          <w:b/>
          <w:sz w:val="16"/>
          <w:szCs w:val="16"/>
        </w:rPr>
        <w:t>ПОСТАНОВЛЕНИЕ</w:t>
      </w:r>
    </w:p>
    <w:p w:rsidR="00835D4A" w:rsidRPr="00835D4A" w:rsidRDefault="00835D4A" w:rsidP="00835D4A">
      <w:pPr>
        <w:jc w:val="center"/>
        <w:rPr>
          <w:b/>
          <w:sz w:val="16"/>
          <w:szCs w:val="16"/>
        </w:rPr>
      </w:pPr>
    </w:p>
    <w:p w:rsidR="00835D4A" w:rsidRPr="00835D4A" w:rsidRDefault="00835D4A" w:rsidP="00835D4A">
      <w:pPr>
        <w:rPr>
          <w:sz w:val="16"/>
          <w:szCs w:val="16"/>
        </w:rPr>
      </w:pPr>
      <w:r w:rsidRPr="00835D4A">
        <w:rPr>
          <w:sz w:val="16"/>
          <w:szCs w:val="16"/>
        </w:rPr>
        <w:t>от 20 января 2022 года                                                                     № 50</w:t>
      </w:r>
    </w:p>
    <w:p w:rsidR="00835D4A" w:rsidRPr="00835D4A" w:rsidRDefault="00835D4A" w:rsidP="00835D4A">
      <w:pPr>
        <w:rPr>
          <w:sz w:val="16"/>
          <w:szCs w:val="16"/>
        </w:rPr>
      </w:pPr>
      <w:r w:rsidRPr="00835D4A">
        <w:rPr>
          <w:sz w:val="16"/>
          <w:szCs w:val="16"/>
        </w:rPr>
        <w:t>г. Петухово</w:t>
      </w:r>
    </w:p>
    <w:p w:rsidR="00835D4A" w:rsidRPr="00835D4A" w:rsidRDefault="00835D4A" w:rsidP="00835D4A">
      <w:pPr>
        <w:ind w:firstLine="567"/>
        <w:jc w:val="center"/>
        <w:rPr>
          <w:sz w:val="16"/>
          <w:szCs w:val="16"/>
        </w:rPr>
      </w:pPr>
    </w:p>
    <w:p w:rsidR="00835D4A" w:rsidRPr="00835D4A" w:rsidRDefault="00835D4A" w:rsidP="00835D4A">
      <w:pPr>
        <w:ind w:firstLine="567"/>
        <w:jc w:val="center"/>
        <w:rPr>
          <w:sz w:val="16"/>
          <w:szCs w:val="16"/>
        </w:rPr>
      </w:pPr>
    </w:p>
    <w:p w:rsidR="00835D4A" w:rsidRPr="00835D4A" w:rsidRDefault="00835D4A" w:rsidP="00835D4A">
      <w:pPr>
        <w:jc w:val="center"/>
        <w:rPr>
          <w:b/>
          <w:sz w:val="16"/>
          <w:szCs w:val="16"/>
        </w:rPr>
      </w:pPr>
      <w:r w:rsidRPr="00835D4A">
        <w:rPr>
          <w:b/>
          <w:color w:val="000000"/>
          <w:sz w:val="16"/>
          <w:szCs w:val="16"/>
        </w:rPr>
        <w:t>О создании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муниципального округа Курганской области</w:t>
      </w:r>
    </w:p>
    <w:p w:rsidR="00835D4A" w:rsidRPr="00835D4A" w:rsidRDefault="00835D4A" w:rsidP="00835D4A">
      <w:pPr>
        <w:jc w:val="center"/>
        <w:rPr>
          <w:b/>
          <w:sz w:val="16"/>
          <w:szCs w:val="16"/>
        </w:rPr>
      </w:pPr>
    </w:p>
    <w:p w:rsidR="00835D4A" w:rsidRPr="00835D4A" w:rsidRDefault="00835D4A" w:rsidP="00835D4A">
      <w:pPr>
        <w:tabs>
          <w:tab w:val="left" w:pos="851"/>
        </w:tabs>
        <w:ind w:firstLine="720"/>
        <w:jc w:val="both"/>
        <w:rPr>
          <w:b/>
          <w:color w:val="000000"/>
          <w:sz w:val="16"/>
          <w:szCs w:val="16"/>
        </w:rPr>
      </w:pPr>
      <w:r w:rsidRPr="00835D4A">
        <w:rPr>
          <w:sz w:val="16"/>
          <w:szCs w:val="16"/>
        </w:rPr>
        <w:t>Руководствуясь Земельным кодексом Российской Федерации от 25.10.2001г. № 136-ФЗ, Федеральными законами от 25.10.2001г. №137-ФЗ «О введении в действие Земельного кодекса РФ»</w:t>
      </w:r>
      <w:r w:rsidRPr="00835D4A">
        <w:rPr>
          <w:color w:val="3C3C3C"/>
          <w:sz w:val="16"/>
          <w:szCs w:val="16"/>
        </w:rPr>
        <w:t xml:space="preserve"> и</w:t>
      </w:r>
      <w:r w:rsidRPr="00835D4A">
        <w:rPr>
          <w:color w:val="000000"/>
          <w:sz w:val="16"/>
          <w:szCs w:val="16"/>
        </w:rPr>
        <w:t xml:space="preserve"> Федеральным законом от 06.10.2003 г. № 131-ФЗ «Об общих принципах организации местного самоуправления в Российской Федерации»</w:t>
      </w:r>
      <w:r w:rsidRPr="00835D4A">
        <w:rPr>
          <w:sz w:val="16"/>
          <w:szCs w:val="16"/>
        </w:rPr>
        <w:t>, в целях реализации полномочий органов местного самоуправления в сфере земельных правоотношений, повышения эффективности использования земель на территории муниципального образования Петуховского муниципального округа Курганской области, Администрация Петуховского муниципального округа ПОСТАНОВЛЯЕТ</w:t>
      </w:r>
      <w:r w:rsidRPr="00835D4A">
        <w:rPr>
          <w:color w:val="000000"/>
          <w:sz w:val="16"/>
          <w:szCs w:val="16"/>
        </w:rPr>
        <w:t>:</w:t>
      </w:r>
      <w:r w:rsidRPr="00835D4A">
        <w:rPr>
          <w:b/>
          <w:color w:val="000000"/>
          <w:sz w:val="16"/>
          <w:szCs w:val="16"/>
        </w:rPr>
        <w:t xml:space="preserve"> </w:t>
      </w:r>
    </w:p>
    <w:p w:rsidR="00835D4A" w:rsidRPr="00835D4A" w:rsidRDefault="00835D4A" w:rsidP="00835D4A">
      <w:pPr>
        <w:tabs>
          <w:tab w:val="left" w:pos="851"/>
        </w:tabs>
        <w:ind w:firstLine="720"/>
        <w:jc w:val="both"/>
        <w:rPr>
          <w:sz w:val="16"/>
          <w:szCs w:val="16"/>
        </w:rPr>
      </w:pPr>
      <w:r w:rsidRPr="00835D4A">
        <w:rPr>
          <w:sz w:val="16"/>
          <w:szCs w:val="16"/>
        </w:rPr>
        <w:t>1. Создать межведомственную комиссию по рассмотрению вопросов градостроитель - ства, предоставления и изъятия земельных участков на территории муниципального образования Петуховского муниципального округа Курганской области (приложение№ 1).</w:t>
      </w:r>
    </w:p>
    <w:p w:rsidR="00835D4A" w:rsidRPr="00835D4A" w:rsidRDefault="00835D4A" w:rsidP="00835D4A">
      <w:pPr>
        <w:tabs>
          <w:tab w:val="left" w:pos="851"/>
        </w:tabs>
        <w:ind w:firstLine="720"/>
        <w:jc w:val="both"/>
        <w:rPr>
          <w:sz w:val="16"/>
          <w:szCs w:val="16"/>
        </w:rPr>
      </w:pPr>
      <w:r w:rsidRPr="00835D4A">
        <w:rPr>
          <w:sz w:val="16"/>
          <w:szCs w:val="16"/>
        </w:rPr>
        <w:t>2. Утвердить Положение о работе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муниципального округа Курганской области (приложение № 2).</w:t>
      </w:r>
    </w:p>
    <w:p w:rsidR="00835D4A" w:rsidRPr="00835D4A" w:rsidRDefault="00835D4A" w:rsidP="00835D4A">
      <w:pPr>
        <w:tabs>
          <w:tab w:val="left" w:pos="851"/>
        </w:tabs>
        <w:ind w:firstLine="720"/>
        <w:jc w:val="both"/>
        <w:rPr>
          <w:sz w:val="16"/>
          <w:szCs w:val="16"/>
        </w:rPr>
      </w:pPr>
      <w:r w:rsidRPr="00835D4A">
        <w:rPr>
          <w:sz w:val="16"/>
          <w:szCs w:val="16"/>
        </w:rPr>
        <w:t>3. Признать утратившим силу постановление Администрации Петуховского района от 30 сентября 2019 года № 554 «</w:t>
      </w:r>
      <w:r w:rsidRPr="00835D4A">
        <w:rPr>
          <w:color w:val="000000"/>
          <w:sz w:val="16"/>
          <w:szCs w:val="16"/>
        </w:rPr>
        <w:t>О создании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Петуховский район Курганской области</w:t>
      </w:r>
      <w:r w:rsidRPr="00835D4A">
        <w:rPr>
          <w:sz w:val="16"/>
          <w:szCs w:val="16"/>
        </w:rPr>
        <w:t>».</w:t>
      </w:r>
    </w:p>
    <w:p w:rsidR="00835D4A" w:rsidRPr="00835D4A" w:rsidRDefault="00835D4A" w:rsidP="00835D4A">
      <w:pPr>
        <w:ind w:firstLine="709"/>
        <w:jc w:val="both"/>
        <w:rPr>
          <w:sz w:val="16"/>
          <w:szCs w:val="16"/>
        </w:rPr>
      </w:pPr>
      <w:r w:rsidRPr="00835D4A">
        <w:rPr>
          <w:sz w:val="16"/>
          <w:szCs w:val="16"/>
        </w:rPr>
        <w:t>4. Настоящее постановление вступает в силу с момента его подписания.</w:t>
      </w:r>
    </w:p>
    <w:p w:rsidR="00835D4A" w:rsidRPr="00835D4A" w:rsidRDefault="00835D4A" w:rsidP="00835D4A">
      <w:pPr>
        <w:ind w:firstLine="708"/>
        <w:jc w:val="both"/>
        <w:rPr>
          <w:sz w:val="16"/>
          <w:szCs w:val="16"/>
        </w:rPr>
      </w:pPr>
      <w:r w:rsidRPr="00835D4A">
        <w:rPr>
          <w:sz w:val="16"/>
          <w:szCs w:val="16"/>
        </w:rPr>
        <w:t>5. Контроль за исполнение настоящего постановления возложить на заместителя Главы Петуховского муниципального округа по экономической политики Администрации Петуховского муниципального округа.</w:t>
      </w:r>
    </w:p>
    <w:p w:rsidR="00835D4A" w:rsidRPr="00835D4A" w:rsidRDefault="00835D4A" w:rsidP="00835D4A">
      <w:pPr>
        <w:ind w:firstLine="720"/>
        <w:jc w:val="both"/>
        <w:rPr>
          <w:sz w:val="16"/>
          <w:szCs w:val="16"/>
        </w:rPr>
      </w:pPr>
    </w:p>
    <w:p w:rsidR="00835D4A" w:rsidRPr="00835D4A" w:rsidRDefault="00835D4A" w:rsidP="00835D4A">
      <w:pPr>
        <w:rPr>
          <w:sz w:val="16"/>
          <w:szCs w:val="16"/>
        </w:rPr>
      </w:pPr>
      <w:r w:rsidRPr="00835D4A">
        <w:rPr>
          <w:sz w:val="16"/>
          <w:szCs w:val="16"/>
        </w:rPr>
        <w:t xml:space="preserve">      Глава Петуховского муниципального округа</w:t>
      </w:r>
      <w:r w:rsidRPr="00835D4A">
        <w:rPr>
          <w:sz w:val="16"/>
          <w:szCs w:val="16"/>
        </w:rPr>
        <w:tab/>
      </w:r>
      <w:r w:rsidRPr="00835D4A">
        <w:rPr>
          <w:sz w:val="16"/>
          <w:szCs w:val="16"/>
        </w:rPr>
        <w:tab/>
        <w:t xml:space="preserve">                           </w:t>
      </w:r>
      <w:r w:rsidRPr="00835D4A">
        <w:rPr>
          <w:sz w:val="16"/>
          <w:szCs w:val="16"/>
        </w:rPr>
        <w:tab/>
        <w:t xml:space="preserve"> И.В. Арзин</w:t>
      </w:r>
    </w:p>
    <w:p w:rsidR="00835D4A" w:rsidRPr="00835D4A" w:rsidRDefault="00835D4A" w:rsidP="00835D4A">
      <w:pPr>
        <w:rPr>
          <w:sz w:val="16"/>
          <w:szCs w:val="16"/>
        </w:rPr>
      </w:pPr>
    </w:p>
    <w:p w:rsidR="00835D4A" w:rsidRPr="00835D4A" w:rsidRDefault="00835D4A" w:rsidP="00835D4A">
      <w:pPr>
        <w:jc w:val="both"/>
        <w:rPr>
          <w:color w:val="000000"/>
          <w:sz w:val="16"/>
          <w:szCs w:val="16"/>
        </w:rPr>
      </w:pPr>
    </w:p>
    <w:tbl>
      <w:tblPr>
        <w:tblW w:w="9876" w:type="dxa"/>
        <w:tblCellSpacing w:w="0" w:type="dxa"/>
        <w:tblCellMar>
          <w:top w:w="108" w:type="dxa"/>
          <w:bottom w:w="108" w:type="dxa"/>
        </w:tblCellMar>
        <w:tblLook w:val="04A0" w:firstRow="1" w:lastRow="0" w:firstColumn="1" w:lastColumn="0" w:noHBand="0" w:noVBand="1"/>
      </w:tblPr>
      <w:tblGrid>
        <w:gridCol w:w="4806"/>
        <w:gridCol w:w="5070"/>
      </w:tblGrid>
      <w:tr w:rsidR="00835D4A" w:rsidRPr="00835D4A" w:rsidTr="00835D4A">
        <w:trPr>
          <w:tblCellSpacing w:w="0" w:type="dxa"/>
        </w:trPr>
        <w:tc>
          <w:tcPr>
            <w:tcW w:w="4806" w:type="dxa"/>
            <w:hideMark/>
          </w:tcPr>
          <w:p w:rsidR="00835D4A" w:rsidRPr="00835D4A" w:rsidRDefault="00835D4A" w:rsidP="002A6441">
            <w:pPr>
              <w:rPr>
                <w:sz w:val="16"/>
                <w:szCs w:val="16"/>
              </w:rPr>
            </w:pPr>
            <w:r w:rsidRPr="00835D4A">
              <w:rPr>
                <w:sz w:val="16"/>
                <w:szCs w:val="16"/>
              </w:rPr>
              <w:br w:type="page"/>
            </w:r>
          </w:p>
        </w:tc>
        <w:tc>
          <w:tcPr>
            <w:tcW w:w="5070" w:type="dxa"/>
            <w:hideMark/>
          </w:tcPr>
          <w:p w:rsidR="00835D4A" w:rsidRPr="00835D4A" w:rsidRDefault="00835D4A" w:rsidP="002A6441">
            <w:pPr>
              <w:rPr>
                <w:sz w:val="16"/>
                <w:szCs w:val="16"/>
              </w:rPr>
            </w:pPr>
          </w:p>
          <w:p w:rsidR="00835D4A" w:rsidRPr="00835D4A" w:rsidRDefault="00835D4A" w:rsidP="002A6441">
            <w:pPr>
              <w:rPr>
                <w:sz w:val="16"/>
                <w:szCs w:val="16"/>
              </w:rPr>
            </w:pPr>
            <w:r w:rsidRPr="00835D4A">
              <w:rPr>
                <w:sz w:val="16"/>
                <w:szCs w:val="16"/>
              </w:rPr>
              <w:t xml:space="preserve">Приложение №1 </w:t>
            </w:r>
          </w:p>
          <w:p w:rsidR="00835D4A" w:rsidRPr="00835D4A" w:rsidRDefault="00835D4A" w:rsidP="002A6441">
            <w:pPr>
              <w:rPr>
                <w:sz w:val="16"/>
                <w:szCs w:val="16"/>
              </w:rPr>
            </w:pPr>
            <w:r w:rsidRPr="00835D4A">
              <w:rPr>
                <w:sz w:val="16"/>
                <w:szCs w:val="16"/>
              </w:rPr>
              <w:t>к постановлению Администрации</w:t>
            </w:r>
          </w:p>
          <w:p w:rsidR="00835D4A" w:rsidRPr="00835D4A" w:rsidRDefault="00835D4A" w:rsidP="002A6441">
            <w:pPr>
              <w:rPr>
                <w:sz w:val="16"/>
                <w:szCs w:val="16"/>
              </w:rPr>
            </w:pPr>
            <w:r w:rsidRPr="00835D4A">
              <w:rPr>
                <w:sz w:val="16"/>
                <w:szCs w:val="16"/>
              </w:rPr>
              <w:t xml:space="preserve">Петуховского муниципального округа </w:t>
            </w:r>
          </w:p>
          <w:p w:rsidR="00835D4A" w:rsidRPr="00835D4A" w:rsidRDefault="00835D4A" w:rsidP="002A6441">
            <w:pPr>
              <w:rPr>
                <w:sz w:val="16"/>
                <w:szCs w:val="16"/>
              </w:rPr>
            </w:pPr>
            <w:r w:rsidRPr="00835D4A">
              <w:rPr>
                <w:sz w:val="16"/>
                <w:szCs w:val="16"/>
              </w:rPr>
              <w:t>от 20 января 2022 г. № 50</w:t>
            </w:r>
          </w:p>
          <w:p w:rsidR="00835D4A" w:rsidRPr="00835D4A" w:rsidRDefault="00835D4A" w:rsidP="002A6441">
            <w:pPr>
              <w:rPr>
                <w:sz w:val="16"/>
                <w:szCs w:val="16"/>
              </w:rPr>
            </w:pPr>
            <w:r w:rsidRPr="00835D4A">
              <w:rPr>
                <w:sz w:val="16"/>
                <w:szCs w:val="16"/>
              </w:rPr>
              <w:t>«О создании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муниципального округа Курганской области»</w:t>
            </w:r>
          </w:p>
          <w:p w:rsidR="00835D4A" w:rsidRPr="00835D4A" w:rsidRDefault="00835D4A" w:rsidP="002A6441">
            <w:pPr>
              <w:rPr>
                <w:sz w:val="16"/>
                <w:szCs w:val="16"/>
              </w:rPr>
            </w:pPr>
          </w:p>
        </w:tc>
      </w:tr>
    </w:tbl>
    <w:p w:rsidR="00835D4A" w:rsidRPr="00835D4A" w:rsidRDefault="00835D4A" w:rsidP="00835D4A">
      <w:pPr>
        <w:jc w:val="center"/>
        <w:rPr>
          <w:sz w:val="16"/>
          <w:szCs w:val="16"/>
        </w:rPr>
      </w:pPr>
      <w:r w:rsidRPr="00835D4A">
        <w:rPr>
          <w:b/>
          <w:bCs/>
          <w:sz w:val="16"/>
          <w:szCs w:val="16"/>
        </w:rPr>
        <w:t>Состав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муниципального округа Курганской области</w:t>
      </w:r>
    </w:p>
    <w:p w:rsidR="00835D4A" w:rsidRPr="00835D4A" w:rsidRDefault="00835D4A" w:rsidP="00835D4A">
      <w:pPr>
        <w:rPr>
          <w:sz w:val="16"/>
          <w:szCs w:val="16"/>
        </w:rPr>
      </w:pPr>
    </w:p>
    <w:p w:rsidR="00835D4A" w:rsidRPr="00835D4A" w:rsidRDefault="00835D4A" w:rsidP="00835D4A">
      <w:pPr>
        <w:rPr>
          <w:sz w:val="16"/>
          <w:szCs w:val="16"/>
        </w:rPr>
      </w:pPr>
      <w:r w:rsidRPr="00835D4A">
        <w:rPr>
          <w:b/>
          <w:bCs/>
          <w:sz w:val="16"/>
          <w:szCs w:val="16"/>
        </w:rPr>
        <w:t>Председатель комиссии</w:t>
      </w:r>
      <w:r w:rsidRPr="00835D4A">
        <w:rPr>
          <w:sz w:val="16"/>
          <w:szCs w:val="16"/>
        </w:rPr>
        <w:t xml:space="preserve"> - Заместитель Главы Петуховского муниципального округа по экономической политики Администрации Петуховского муниципального округа; </w:t>
      </w:r>
    </w:p>
    <w:p w:rsidR="00835D4A" w:rsidRPr="00835D4A" w:rsidRDefault="00835D4A" w:rsidP="00835D4A">
      <w:pPr>
        <w:rPr>
          <w:sz w:val="16"/>
          <w:szCs w:val="16"/>
        </w:rPr>
      </w:pPr>
      <w:r w:rsidRPr="00835D4A">
        <w:rPr>
          <w:b/>
          <w:bCs/>
          <w:sz w:val="16"/>
          <w:szCs w:val="16"/>
        </w:rPr>
        <w:t>Заместитель председателя</w:t>
      </w:r>
      <w:r w:rsidRPr="00835D4A">
        <w:rPr>
          <w:sz w:val="16"/>
          <w:szCs w:val="16"/>
        </w:rPr>
        <w:t xml:space="preserve"> – 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w:t>
      </w:r>
    </w:p>
    <w:p w:rsidR="00835D4A" w:rsidRPr="00835D4A" w:rsidRDefault="00835D4A" w:rsidP="00835D4A">
      <w:pPr>
        <w:rPr>
          <w:sz w:val="16"/>
          <w:szCs w:val="16"/>
        </w:rPr>
      </w:pPr>
      <w:r w:rsidRPr="00835D4A">
        <w:rPr>
          <w:b/>
          <w:bCs/>
          <w:sz w:val="16"/>
          <w:szCs w:val="16"/>
        </w:rPr>
        <w:t>Секретарь комиссии</w:t>
      </w:r>
      <w:r w:rsidRPr="00835D4A">
        <w:rPr>
          <w:sz w:val="16"/>
          <w:szCs w:val="16"/>
        </w:rPr>
        <w:t xml:space="preserve"> – Ведущий специалист отдела земельно-имущественных отношений Администрации Петуховского муниципального округа (по согласованию);</w:t>
      </w:r>
    </w:p>
    <w:p w:rsidR="00835D4A" w:rsidRPr="00835D4A" w:rsidRDefault="00835D4A" w:rsidP="00835D4A">
      <w:pPr>
        <w:rPr>
          <w:sz w:val="16"/>
          <w:szCs w:val="16"/>
        </w:rPr>
      </w:pPr>
      <w:r w:rsidRPr="00835D4A">
        <w:rPr>
          <w:b/>
          <w:bCs/>
          <w:sz w:val="16"/>
          <w:szCs w:val="16"/>
        </w:rPr>
        <w:t>Члены комиссии:</w:t>
      </w:r>
    </w:p>
    <w:p w:rsidR="00835D4A" w:rsidRPr="00835D4A" w:rsidRDefault="00835D4A" w:rsidP="00835D4A">
      <w:pPr>
        <w:widowControl/>
        <w:numPr>
          <w:ilvl w:val="0"/>
          <w:numId w:val="2"/>
        </w:numPr>
        <w:suppressAutoHyphens w:val="0"/>
        <w:rPr>
          <w:sz w:val="16"/>
          <w:szCs w:val="16"/>
        </w:rPr>
      </w:pPr>
      <w:r w:rsidRPr="00835D4A">
        <w:rPr>
          <w:sz w:val="16"/>
          <w:szCs w:val="16"/>
        </w:rPr>
        <w:t>Начальник отдела сельского хозяйства Администрации Петуховского муниципального округа;</w:t>
      </w:r>
    </w:p>
    <w:p w:rsidR="00835D4A" w:rsidRPr="00835D4A" w:rsidRDefault="00835D4A" w:rsidP="00835D4A">
      <w:pPr>
        <w:widowControl/>
        <w:numPr>
          <w:ilvl w:val="0"/>
          <w:numId w:val="2"/>
        </w:numPr>
        <w:suppressAutoHyphens w:val="0"/>
        <w:rPr>
          <w:sz w:val="16"/>
          <w:szCs w:val="16"/>
        </w:rPr>
      </w:pPr>
      <w:r w:rsidRPr="00835D4A">
        <w:rPr>
          <w:sz w:val="16"/>
          <w:szCs w:val="16"/>
        </w:rPr>
        <w:t>Начальник отдела земельно-имущественных отношений Администрации Петуховского муниципального округа;</w:t>
      </w:r>
    </w:p>
    <w:p w:rsidR="00835D4A" w:rsidRPr="00835D4A" w:rsidRDefault="00835D4A" w:rsidP="00835D4A">
      <w:pPr>
        <w:widowControl/>
        <w:numPr>
          <w:ilvl w:val="0"/>
          <w:numId w:val="2"/>
        </w:numPr>
        <w:suppressAutoHyphens w:val="0"/>
        <w:rPr>
          <w:sz w:val="16"/>
          <w:szCs w:val="16"/>
        </w:rPr>
      </w:pPr>
      <w:r w:rsidRPr="00835D4A">
        <w:rPr>
          <w:sz w:val="16"/>
          <w:szCs w:val="16"/>
        </w:rPr>
        <w:t>Советник Главы, заведующий юридическим сектором Администрации Петуховского муниципального округа;</w:t>
      </w:r>
    </w:p>
    <w:p w:rsidR="00835D4A" w:rsidRPr="00835D4A" w:rsidRDefault="00835D4A" w:rsidP="00835D4A">
      <w:pPr>
        <w:widowControl/>
        <w:numPr>
          <w:ilvl w:val="0"/>
          <w:numId w:val="2"/>
        </w:numPr>
        <w:suppressAutoHyphens w:val="0"/>
        <w:rPr>
          <w:sz w:val="16"/>
          <w:szCs w:val="16"/>
        </w:rPr>
      </w:pPr>
      <w:r w:rsidRPr="00835D4A">
        <w:rPr>
          <w:sz w:val="16"/>
          <w:szCs w:val="16"/>
        </w:rPr>
        <w:t>Главный специалист отдела земельно-имущественных отношений Администрации Петуховского муниципального округа;</w:t>
      </w:r>
    </w:p>
    <w:p w:rsidR="00835D4A" w:rsidRPr="00835D4A" w:rsidRDefault="00835D4A" w:rsidP="00835D4A">
      <w:pPr>
        <w:widowControl/>
        <w:numPr>
          <w:ilvl w:val="0"/>
          <w:numId w:val="2"/>
        </w:numPr>
        <w:suppressAutoHyphens w:val="0"/>
        <w:rPr>
          <w:sz w:val="16"/>
          <w:szCs w:val="16"/>
        </w:rPr>
      </w:pPr>
      <w:r w:rsidRPr="00835D4A">
        <w:rPr>
          <w:sz w:val="16"/>
          <w:szCs w:val="16"/>
        </w:rPr>
        <w:t>Ведущий специалист отдела земельно-имущественных отношений Администрации Петуховского муниципального округа;</w:t>
      </w:r>
    </w:p>
    <w:p w:rsidR="00835D4A" w:rsidRPr="00835D4A" w:rsidRDefault="00835D4A" w:rsidP="00835D4A">
      <w:pPr>
        <w:rPr>
          <w:sz w:val="16"/>
          <w:szCs w:val="16"/>
        </w:rPr>
      </w:pPr>
      <w:r w:rsidRPr="00835D4A">
        <w:rPr>
          <w:sz w:val="16"/>
          <w:szCs w:val="16"/>
        </w:rPr>
        <w:t>6. Специалист отдела по управлению территориями округа Администрации Петуховского муниципального округа, в границах которого находится земельный участок (по согласованию);</w:t>
      </w:r>
    </w:p>
    <w:p w:rsidR="00835D4A" w:rsidRPr="00835D4A" w:rsidRDefault="00835D4A" w:rsidP="00835D4A">
      <w:pPr>
        <w:rPr>
          <w:sz w:val="16"/>
          <w:szCs w:val="16"/>
        </w:rPr>
      </w:pPr>
      <w:r w:rsidRPr="00835D4A">
        <w:rPr>
          <w:sz w:val="16"/>
          <w:szCs w:val="16"/>
        </w:rPr>
        <w:t>7. Представитель Петуховского РЭС филиала КЭС АО «СУЭНКО» (по согласованию);</w:t>
      </w:r>
    </w:p>
    <w:p w:rsidR="00835D4A" w:rsidRPr="00835D4A" w:rsidRDefault="00835D4A" w:rsidP="00835D4A">
      <w:pPr>
        <w:rPr>
          <w:sz w:val="16"/>
          <w:szCs w:val="16"/>
        </w:rPr>
      </w:pPr>
      <w:r w:rsidRPr="00835D4A">
        <w:rPr>
          <w:sz w:val="16"/>
          <w:szCs w:val="16"/>
        </w:rPr>
        <w:t>8. Представитель ГБУ «Петуховский центр ветеринарии» (по согласованию, но необходимости);</w:t>
      </w:r>
    </w:p>
    <w:p w:rsidR="00835D4A" w:rsidRPr="00835D4A" w:rsidRDefault="00835D4A" w:rsidP="00835D4A">
      <w:pPr>
        <w:rPr>
          <w:sz w:val="16"/>
          <w:szCs w:val="16"/>
        </w:rPr>
      </w:pPr>
      <w:r w:rsidRPr="00835D4A">
        <w:rPr>
          <w:sz w:val="16"/>
          <w:szCs w:val="16"/>
        </w:rPr>
        <w:t>9. Представитель Петуховского территориального отдела Управления Роспотребнадзора по Курганской области Петуховском, Частоозерском, Макушинском районах (по согласованию, по необходимости);</w:t>
      </w:r>
    </w:p>
    <w:p w:rsidR="00835D4A" w:rsidRPr="00835D4A" w:rsidRDefault="00835D4A" w:rsidP="00835D4A">
      <w:pPr>
        <w:rPr>
          <w:sz w:val="16"/>
          <w:szCs w:val="16"/>
        </w:rPr>
      </w:pPr>
      <w:r w:rsidRPr="00835D4A">
        <w:rPr>
          <w:sz w:val="16"/>
          <w:szCs w:val="16"/>
        </w:rPr>
        <w:t xml:space="preserve">10. Представитель ГКУ «Петуховское Лесничество» (по согласованию, по </w:t>
      </w:r>
    </w:p>
    <w:p w:rsidR="00835D4A" w:rsidRPr="00835D4A" w:rsidRDefault="00835D4A" w:rsidP="00835D4A">
      <w:pPr>
        <w:rPr>
          <w:sz w:val="16"/>
          <w:szCs w:val="16"/>
        </w:rPr>
      </w:pPr>
      <w:r w:rsidRPr="00835D4A">
        <w:rPr>
          <w:sz w:val="16"/>
          <w:szCs w:val="16"/>
        </w:rPr>
        <w:t>необходимости);</w:t>
      </w:r>
    </w:p>
    <w:p w:rsidR="00835D4A" w:rsidRPr="00835D4A" w:rsidRDefault="00835D4A" w:rsidP="00835D4A">
      <w:pPr>
        <w:rPr>
          <w:sz w:val="16"/>
          <w:szCs w:val="16"/>
        </w:rPr>
      </w:pPr>
      <w:r w:rsidRPr="00835D4A">
        <w:rPr>
          <w:sz w:val="16"/>
          <w:szCs w:val="16"/>
        </w:rPr>
        <w:t>11. Представитель АО «Транснефть –Урал» (по согласованию, по необходимости).</w:t>
      </w:r>
    </w:p>
    <w:p w:rsidR="00835D4A" w:rsidRPr="00835D4A" w:rsidRDefault="00835D4A" w:rsidP="00835D4A">
      <w:pPr>
        <w:rPr>
          <w:sz w:val="16"/>
          <w:szCs w:val="16"/>
        </w:rPr>
      </w:pPr>
    </w:p>
    <w:p w:rsidR="00835D4A" w:rsidRPr="00835D4A" w:rsidRDefault="00835D4A" w:rsidP="00835D4A">
      <w:pPr>
        <w:rPr>
          <w:sz w:val="16"/>
          <w:szCs w:val="16"/>
        </w:rPr>
      </w:pPr>
    </w:p>
    <w:p w:rsidR="00835D4A" w:rsidRPr="00835D4A" w:rsidRDefault="00835D4A" w:rsidP="00835D4A">
      <w:pPr>
        <w:jc w:val="right"/>
        <w:rPr>
          <w:sz w:val="16"/>
          <w:szCs w:val="16"/>
        </w:rPr>
      </w:pPr>
      <w:r w:rsidRPr="00835D4A">
        <w:rPr>
          <w:sz w:val="16"/>
          <w:szCs w:val="16"/>
        </w:rPr>
        <w:t>Приложение № 2 к постановлению Администрации Петуховского муниципального округа</w:t>
      </w:r>
    </w:p>
    <w:p w:rsidR="00835D4A" w:rsidRPr="00835D4A" w:rsidRDefault="00835D4A" w:rsidP="00835D4A">
      <w:pPr>
        <w:jc w:val="right"/>
        <w:rPr>
          <w:sz w:val="16"/>
          <w:szCs w:val="16"/>
        </w:rPr>
      </w:pPr>
      <w:r w:rsidRPr="00835D4A">
        <w:rPr>
          <w:sz w:val="16"/>
          <w:szCs w:val="16"/>
        </w:rPr>
        <w:t>от 20 января 2022 г. № 50</w:t>
      </w:r>
    </w:p>
    <w:p w:rsidR="00835D4A" w:rsidRPr="00835D4A" w:rsidRDefault="00835D4A" w:rsidP="00835D4A">
      <w:pPr>
        <w:jc w:val="right"/>
        <w:rPr>
          <w:sz w:val="16"/>
          <w:szCs w:val="16"/>
        </w:rPr>
      </w:pPr>
      <w:r w:rsidRPr="00835D4A">
        <w:rPr>
          <w:sz w:val="16"/>
          <w:szCs w:val="16"/>
        </w:rPr>
        <w:t xml:space="preserve">«О создании межведомственной комиссии по рассмотрению вопросов градостроительства, предоставления и изъятия земельных участков на </w:t>
      </w:r>
      <w:r w:rsidRPr="00835D4A">
        <w:rPr>
          <w:sz w:val="16"/>
          <w:szCs w:val="16"/>
        </w:rPr>
        <w:lastRenderedPageBreak/>
        <w:t>территории муниципального образования Петуховского муниципального округа Курганской области»</w:t>
      </w:r>
    </w:p>
    <w:p w:rsidR="00835D4A" w:rsidRPr="00835D4A" w:rsidRDefault="00835D4A" w:rsidP="00835D4A">
      <w:pPr>
        <w:rPr>
          <w:sz w:val="16"/>
          <w:szCs w:val="16"/>
        </w:rPr>
      </w:pPr>
    </w:p>
    <w:p w:rsidR="00835D4A" w:rsidRPr="00835D4A" w:rsidRDefault="00835D4A" w:rsidP="00835D4A">
      <w:pPr>
        <w:jc w:val="center"/>
        <w:rPr>
          <w:sz w:val="16"/>
          <w:szCs w:val="16"/>
        </w:rPr>
      </w:pPr>
      <w:r w:rsidRPr="00835D4A">
        <w:rPr>
          <w:b/>
          <w:bCs/>
          <w:sz w:val="16"/>
          <w:szCs w:val="16"/>
        </w:rPr>
        <w:t>ПОЛОЖЕНИЕ</w:t>
      </w:r>
      <w:r w:rsidRPr="00835D4A">
        <w:rPr>
          <w:b/>
          <w:bCs/>
          <w:sz w:val="16"/>
          <w:szCs w:val="16"/>
        </w:rPr>
        <w:br/>
        <w:t>о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муниципального округа Курганской области</w:t>
      </w:r>
    </w:p>
    <w:p w:rsidR="00835D4A" w:rsidRPr="00835D4A" w:rsidRDefault="00835D4A" w:rsidP="00835D4A">
      <w:pPr>
        <w:rPr>
          <w:sz w:val="16"/>
          <w:szCs w:val="16"/>
        </w:rPr>
      </w:pPr>
    </w:p>
    <w:p w:rsidR="00835D4A" w:rsidRPr="00001DFB" w:rsidRDefault="00835D4A" w:rsidP="00835D4A">
      <w:pPr>
        <w:widowControl/>
        <w:numPr>
          <w:ilvl w:val="0"/>
          <w:numId w:val="3"/>
        </w:numPr>
        <w:suppressAutoHyphens w:val="0"/>
        <w:rPr>
          <w:sz w:val="16"/>
          <w:szCs w:val="16"/>
        </w:rPr>
      </w:pPr>
      <w:r w:rsidRPr="00835D4A">
        <w:rPr>
          <w:b/>
          <w:bCs/>
          <w:sz w:val="16"/>
          <w:szCs w:val="16"/>
        </w:rPr>
        <w:t>Общие положения</w:t>
      </w:r>
    </w:p>
    <w:p w:rsidR="00835D4A" w:rsidRPr="00001DFB" w:rsidRDefault="00835D4A" w:rsidP="00835D4A">
      <w:pPr>
        <w:rPr>
          <w:sz w:val="16"/>
          <w:szCs w:val="16"/>
        </w:rPr>
      </w:pPr>
      <w:r w:rsidRPr="00001DFB">
        <w:rPr>
          <w:sz w:val="16"/>
          <w:szCs w:val="16"/>
        </w:rPr>
        <w:t>Настоящее Положение устанавливает компетенцию и порядок организации деятельности межведомственной комиссии по рассмотрению вопросов градостроительства, предоставления и изъятия земельных участков на территории муниципального образования Петуховского муниципального округа Курганской области (далее – Комиссия).</w:t>
      </w:r>
    </w:p>
    <w:p w:rsidR="00835D4A" w:rsidRPr="00001DFB" w:rsidRDefault="00835D4A" w:rsidP="00835D4A">
      <w:pPr>
        <w:rPr>
          <w:sz w:val="16"/>
          <w:szCs w:val="16"/>
        </w:rPr>
      </w:pPr>
      <w:r w:rsidRPr="00001DFB">
        <w:rPr>
          <w:sz w:val="16"/>
          <w:szCs w:val="16"/>
        </w:rPr>
        <w:t>1.1. Комиссия образована в целях упорядочения планировки и застройки населенных пунктов, координации деятельности органов местного самоуправления Петуховского муниципального округа, должностных лиц Администрации Петуховского муниципального округа в сфере земельных отношений в соответствии с полномочиями, установленными действующим законодательством, иными правовыми актами Российской Федерации, Курганской области, нормативными правовыми актами Петуховского муниципального округа, а также с целью коллегиального рассмотрения вопросов предоставления земельных участков для строительства, для целей не связанных со строительством, для размещения объектов недвижимого имущества физическим и юридическим лицам в соответствии с действующим земельным законодательством, изъятия земельных участков в границах муниципального образования Петуховского муниципального округа Курганской области, увеличения налогооблагаемой базы, координации развития промышленных объектов, производственной и социальной инфраструктуры, максимального сохранения сельскохозяйственных и лесных угодий и решения иных вопросов в области использования земель на территории муниципального образования Петуховского муниципального округа Курганской области.</w:t>
      </w:r>
    </w:p>
    <w:p w:rsidR="00835D4A" w:rsidRPr="00001DFB" w:rsidRDefault="00835D4A" w:rsidP="00835D4A">
      <w:pPr>
        <w:rPr>
          <w:sz w:val="16"/>
          <w:szCs w:val="16"/>
        </w:rPr>
      </w:pPr>
      <w:r w:rsidRPr="00001DFB">
        <w:rPr>
          <w:sz w:val="16"/>
          <w:szCs w:val="16"/>
        </w:rPr>
        <w:t>1.2. Комиссия является постоянно действующим межведомственным коллегиальным совещательным органом при Администрации Петуховского муниципального округа.</w:t>
      </w:r>
    </w:p>
    <w:p w:rsidR="00835D4A" w:rsidRPr="00001DFB" w:rsidRDefault="00835D4A" w:rsidP="00835D4A">
      <w:pPr>
        <w:widowControl/>
        <w:numPr>
          <w:ilvl w:val="1"/>
          <w:numId w:val="4"/>
        </w:numPr>
        <w:suppressAutoHyphens w:val="0"/>
        <w:rPr>
          <w:sz w:val="16"/>
          <w:szCs w:val="16"/>
        </w:rPr>
      </w:pPr>
      <w:r w:rsidRPr="00001DFB">
        <w:rPr>
          <w:sz w:val="16"/>
          <w:szCs w:val="16"/>
        </w:rPr>
        <w:t>В своей деятельности Комиссия руководствуется Конституцией Российской Федерации, Гражданским кодексом Российской Федерации,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действующим законодательством Российской Федерации и Курганской области, Уставом муниципального образования Петуховского муниципального округа Курганской области, нормативно-правовыми актами муниципального образования Петуховского муниципального округа Курганской области, нормативно-правовыми актами муниципальных образований поселений, а также настоящим Положением.</w:t>
      </w:r>
    </w:p>
    <w:p w:rsidR="00835D4A" w:rsidRPr="00001DFB" w:rsidRDefault="00835D4A" w:rsidP="00835D4A">
      <w:pPr>
        <w:widowControl/>
        <w:numPr>
          <w:ilvl w:val="1"/>
          <w:numId w:val="4"/>
        </w:numPr>
        <w:suppressAutoHyphens w:val="0"/>
        <w:rPr>
          <w:sz w:val="16"/>
          <w:szCs w:val="16"/>
        </w:rPr>
      </w:pPr>
      <w:r w:rsidRPr="00001DFB">
        <w:rPr>
          <w:sz w:val="16"/>
          <w:szCs w:val="16"/>
        </w:rPr>
        <w:t>Образование Комиссии, утверждение Положения о Комиссии и ее персонального состава, внесение изменений в Положение осуществляются постановлением Администрации Петуховского муниципального округа.</w:t>
      </w:r>
    </w:p>
    <w:p w:rsidR="00835D4A" w:rsidRPr="00001DFB" w:rsidRDefault="00835D4A" w:rsidP="00835D4A">
      <w:pPr>
        <w:widowControl/>
        <w:numPr>
          <w:ilvl w:val="1"/>
          <w:numId w:val="4"/>
        </w:numPr>
        <w:suppressAutoHyphens w:val="0"/>
        <w:rPr>
          <w:sz w:val="16"/>
          <w:szCs w:val="16"/>
        </w:rPr>
      </w:pPr>
      <w:r w:rsidRPr="00001DFB">
        <w:rPr>
          <w:sz w:val="16"/>
          <w:szCs w:val="16"/>
        </w:rPr>
        <w:t>В состав Комиссии включаются специалисты Администрации Петуховского муниципального округа, представители государственных органов и других заинтересованных ведомств (по согласованию).</w:t>
      </w:r>
    </w:p>
    <w:p w:rsidR="00835D4A" w:rsidRPr="00001DFB" w:rsidRDefault="00835D4A" w:rsidP="00835D4A">
      <w:pPr>
        <w:rPr>
          <w:sz w:val="16"/>
          <w:szCs w:val="16"/>
        </w:rPr>
      </w:pPr>
      <w:r w:rsidRPr="00001DFB">
        <w:rPr>
          <w:sz w:val="16"/>
          <w:szCs w:val="16"/>
        </w:rPr>
        <w:t>Для участия в заседаниях Комиссии могут приглашаться кроме членов Комиссии депутаты Думы Петуховского муниципального округа Курганской области, представители муниципальных предприятий и учреждений, а также представители территориальных федеральных, областных и других органов исполнительной власти, служб, ведомств и других организаций без права совещательного голоса.</w:t>
      </w:r>
    </w:p>
    <w:p w:rsidR="00835D4A" w:rsidRPr="00001DFB" w:rsidRDefault="00835D4A" w:rsidP="00835D4A">
      <w:pPr>
        <w:widowControl/>
        <w:numPr>
          <w:ilvl w:val="1"/>
          <w:numId w:val="5"/>
        </w:numPr>
        <w:suppressAutoHyphens w:val="0"/>
        <w:rPr>
          <w:sz w:val="16"/>
          <w:szCs w:val="16"/>
        </w:rPr>
      </w:pPr>
      <w:r w:rsidRPr="00001DFB">
        <w:rPr>
          <w:sz w:val="16"/>
          <w:szCs w:val="16"/>
        </w:rPr>
        <w:t>Члены и участники Комиссии, не являющиеся сотрудниками Администрации Петуховского муниципального округа, и включенные в состав Комиссии по согласованию, выполняют работу не связанную с дополнительным возложением функциональных обязанностей в форме квалифицированной помощи и консультаций.</w:t>
      </w:r>
    </w:p>
    <w:p w:rsidR="00835D4A" w:rsidRPr="00001DFB" w:rsidRDefault="00835D4A" w:rsidP="00835D4A">
      <w:pPr>
        <w:widowControl/>
        <w:numPr>
          <w:ilvl w:val="1"/>
          <w:numId w:val="5"/>
        </w:numPr>
        <w:suppressAutoHyphens w:val="0"/>
        <w:rPr>
          <w:sz w:val="16"/>
          <w:szCs w:val="16"/>
        </w:rPr>
      </w:pPr>
      <w:r w:rsidRPr="00001DFB">
        <w:rPr>
          <w:sz w:val="16"/>
          <w:szCs w:val="16"/>
        </w:rPr>
        <w:t>В работе Комиссии может принимать участие заявитель или его законный представитель при наличии доверенности, оформленной надлежащим образом.</w:t>
      </w:r>
    </w:p>
    <w:p w:rsidR="00835D4A" w:rsidRPr="00001DFB" w:rsidRDefault="00835D4A" w:rsidP="00835D4A">
      <w:pPr>
        <w:rPr>
          <w:sz w:val="16"/>
          <w:szCs w:val="16"/>
        </w:rPr>
      </w:pPr>
      <w:r w:rsidRPr="00001DFB">
        <w:rPr>
          <w:sz w:val="16"/>
          <w:szCs w:val="16"/>
        </w:rPr>
        <w:t>1.8. Формой работы Комиссии является заседание.</w:t>
      </w:r>
    </w:p>
    <w:p w:rsidR="00835D4A" w:rsidRPr="00001DFB" w:rsidRDefault="00835D4A" w:rsidP="00835D4A">
      <w:pPr>
        <w:rPr>
          <w:sz w:val="16"/>
          <w:szCs w:val="16"/>
        </w:rPr>
      </w:pPr>
      <w:r w:rsidRPr="00001DFB">
        <w:rPr>
          <w:sz w:val="16"/>
          <w:szCs w:val="16"/>
        </w:rPr>
        <w:t>1.9. Решения Комиссии фиксируется в протоколе, и носят рекомендательный характер. Решения Комиссии оформляться в виде выписок из протокола заседания Комиссии.</w:t>
      </w:r>
    </w:p>
    <w:p w:rsidR="00835D4A" w:rsidRPr="00001DFB" w:rsidRDefault="00835D4A" w:rsidP="00835D4A">
      <w:pPr>
        <w:rPr>
          <w:sz w:val="16"/>
          <w:szCs w:val="16"/>
        </w:rPr>
      </w:pPr>
      <w:r w:rsidRPr="00001DFB">
        <w:rPr>
          <w:sz w:val="16"/>
          <w:szCs w:val="16"/>
        </w:rPr>
        <w:t xml:space="preserve">1.10. Решение Комиссии действительно в течение 12 календарных месяцев с момента его вынесения. </w:t>
      </w:r>
    </w:p>
    <w:p w:rsidR="00835D4A" w:rsidRPr="00001DFB" w:rsidRDefault="00835D4A" w:rsidP="00835D4A">
      <w:pPr>
        <w:rPr>
          <w:sz w:val="16"/>
          <w:szCs w:val="16"/>
        </w:rPr>
      </w:pPr>
      <w:r w:rsidRPr="00001DFB">
        <w:rPr>
          <w:sz w:val="16"/>
          <w:szCs w:val="16"/>
        </w:rPr>
        <w:t>1.11. Глава Петуховского муниципального округа вправе не согласиться с решением Комиссии по любому из рассмотренных вопросов. В этом случае вопрос подлежит повторному вынесению на рассмотрение Комиссии с учетом дополнительных обстоятельств и документов либо принятию решения Главой Петуховского муниципального округа без учета решения Комиссии.</w:t>
      </w:r>
    </w:p>
    <w:p w:rsidR="00835D4A" w:rsidRPr="00001DFB" w:rsidRDefault="00835D4A" w:rsidP="00835D4A">
      <w:pPr>
        <w:rPr>
          <w:sz w:val="16"/>
          <w:szCs w:val="16"/>
        </w:rPr>
      </w:pPr>
    </w:p>
    <w:p w:rsidR="00835D4A" w:rsidRPr="00001DFB" w:rsidRDefault="00835D4A" w:rsidP="00835D4A">
      <w:pPr>
        <w:rPr>
          <w:sz w:val="16"/>
          <w:szCs w:val="16"/>
        </w:rPr>
      </w:pPr>
      <w:r w:rsidRPr="00001DFB">
        <w:rPr>
          <w:b/>
          <w:bCs/>
          <w:sz w:val="16"/>
          <w:szCs w:val="16"/>
        </w:rPr>
        <w:t>2. Компетенция Комиссии</w:t>
      </w:r>
    </w:p>
    <w:p w:rsidR="00835D4A" w:rsidRPr="00001DFB" w:rsidRDefault="00835D4A" w:rsidP="00835D4A">
      <w:pPr>
        <w:rPr>
          <w:sz w:val="16"/>
          <w:szCs w:val="16"/>
        </w:rPr>
      </w:pPr>
      <w:r w:rsidRPr="00001DFB">
        <w:rPr>
          <w:sz w:val="16"/>
          <w:szCs w:val="16"/>
        </w:rPr>
        <w:t>2.1.К компетенции Комиссии относится рассмотрение заявлений и представленных в соответствии с действующим законодательством документов граждан и организаций, а также принятие решений по следующим вопросам:</w:t>
      </w:r>
    </w:p>
    <w:p w:rsidR="00835D4A" w:rsidRPr="00001DFB" w:rsidRDefault="00835D4A" w:rsidP="00835D4A">
      <w:pPr>
        <w:rPr>
          <w:sz w:val="16"/>
          <w:szCs w:val="16"/>
        </w:rPr>
      </w:pPr>
      <w:r w:rsidRPr="00001DFB">
        <w:rPr>
          <w:sz w:val="16"/>
          <w:szCs w:val="16"/>
        </w:rPr>
        <w:t>- утверждение схемы расположения земельного участка или земельных участков на кадастровом плане территории ;</w:t>
      </w:r>
    </w:p>
    <w:p w:rsidR="00835D4A" w:rsidRPr="00001DFB" w:rsidRDefault="00835D4A" w:rsidP="00835D4A">
      <w:pPr>
        <w:rPr>
          <w:sz w:val="16"/>
          <w:szCs w:val="16"/>
        </w:rPr>
      </w:pPr>
      <w:r w:rsidRPr="00001DFB">
        <w:rPr>
          <w:sz w:val="16"/>
          <w:szCs w:val="16"/>
        </w:rPr>
        <w:t>- о предварительном согласовании предоставления земельного участка в собственность, аренду, постоянное (бессрочное) пользование либо безвозмездное пользование в случае предоставления земельного участка без проведения торгов;</w:t>
      </w:r>
    </w:p>
    <w:p w:rsidR="00835D4A" w:rsidRPr="00001DFB" w:rsidRDefault="00835D4A" w:rsidP="00835D4A">
      <w:pPr>
        <w:rPr>
          <w:sz w:val="16"/>
          <w:szCs w:val="16"/>
        </w:rPr>
      </w:pPr>
      <w:r w:rsidRPr="00001DFB">
        <w:rPr>
          <w:sz w:val="16"/>
          <w:szCs w:val="16"/>
        </w:rPr>
        <w:t>- о предоставлении земельного участка в собственность бесплатно, в постоянное (бессрочное) пользование;</w:t>
      </w:r>
    </w:p>
    <w:p w:rsidR="00835D4A" w:rsidRPr="00001DFB" w:rsidRDefault="00835D4A" w:rsidP="00835D4A">
      <w:pPr>
        <w:rPr>
          <w:sz w:val="16"/>
          <w:szCs w:val="16"/>
        </w:rPr>
      </w:pPr>
      <w:r w:rsidRPr="00001DFB">
        <w:rPr>
          <w:sz w:val="16"/>
          <w:szCs w:val="16"/>
        </w:rPr>
        <w:t>- об изъятии земельного участка, предоставленного государственному или муниципальному учреждению либо казенному предприятию на праве постоянного (бессрочного) пользования, в связи с его ненадлежащим использованием;</w:t>
      </w:r>
    </w:p>
    <w:p w:rsidR="00835D4A" w:rsidRPr="00001DFB" w:rsidRDefault="00835D4A" w:rsidP="00835D4A">
      <w:pPr>
        <w:rPr>
          <w:sz w:val="16"/>
          <w:szCs w:val="16"/>
        </w:rPr>
      </w:pPr>
      <w:r w:rsidRPr="00001DFB">
        <w:rPr>
          <w:sz w:val="16"/>
          <w:szCs w:val="16"/>
        </w:rPr>
        <w:t>- о перераспределении земельных участков;</w:t>
      </w:r>
    </w:p>
    <w:p w:rsidR="00835D4A" w:rsidRPr="00001DFB" w:rsidRDefault="00835D4A" w:rsidP="00835D4A">
      <w:pPr>
        <w:rPr>
          <w:sz w:val="16"/>
          <w:szCs w:val="16"/>
        </w:rPr>
      </w:pPr>
      <w:r w:rsidRPr="00001DFB">
        <w:rPr>
          <w:sz w:val="16"/>
          <w:szCs w:val="16"/>
        </w:rPr>
        <w:t>- о проведении аукциона по продаже земельного участка, аукциона на право заключения договора аренды земельного участка либо об отказе в проведении аукциона;</w:t>
      </w:r>
    </w:p>
    <w:p w:rsidR="00835D4A" w:rsidRPr="00001DFB" w:rsidRDefault="00835D4A" w:rsidP="00835D4A">
      <w:pPr>
        <w:rPr>
          <w:sz w:val="16"/>
          <w:szCs w:val="16"/>
        </w:rPr>
      </w:pPr>
      <w:r w:rsidRPr="00001DFB">
        <w:rPr>
          <w:sz w:val="16"/>
          <w:szCs w:val="16"/>
        </w:rPr>
        <w:t>- об изъятии земельного участка для государственных или муниципальных нужд;</w:t>
      </w:r>
    </w:p>
    <w:p w:rsidR="00835D4A" w:rsidRPr="00001DFB" w:rsidRDefault="00835D4A" w:rsidP="00835D4A">
      <w:pPr>
        <w:rPr>
          <w:sz w:val="16"/>
          <w:szCs w:val="16"/>
        </w:rPr>
      </w:pPr>
      <w:r w:rsidRPr="00001DFB">
        <w:rPr>
          <w:sz w:val="16"/>
          <w:szCs w:val="16"/>
        </w:rPr>
        <w:t>- об установлении сервитута.</w:t>
      </w:r>
    </w:p>
    <w:p w:rsidR="00835D4A" w:rsidRPr="00001DFB" w:rsidRDefault="00835D4A" w:rsidP="00835D4A">
      <w:pPr>
        <w:rPr>
          <w:sz w:val="16"/>
          <w:szCs w:val="16"/>
        </w:rPr>
      </w:pPr>
      <w:r w:rsidRPr="00001DFB">
        <w:rPr>
          <w:sz w:val="16"/>
          <w:szCs w:val="16"/>
        </w:rPr>
        <w:t>- выявлении бесхозяйных объектов не движимого имущества.</w:t>
      </w:r>
    </w:p>
    <w:p w:rsidR="00835D4A" w:rsidRPr="00001DFB" w:rsidRDefault="00835D4A" w:rsidP="00835D4A">
      <w:pPr>
        <w:rPr>
          <w:sz w:val="16"/>
          <w:szCs w:val="16"/>
        </w:rPr>
      </w:pPr>
      <w:r w:rsidRPr="00001DFB">
        <w:rPr>
          <w:sz w:val="16"/>
          <w:szCs w:val="16"/>
        </w:rPr>
        <w:t>Комиссия рассматривает иные вопросы, отнесенные к компетенции органов местного самоуправления, возникающие при распоряжении землей на территории муниципального образования Петуховского муниципального округа Курганской области.</w:t>
      </w:r>
    </w:p>
    <w:p w:rsidR="00835D4A" w:rsidRPr="00001DFB" w:rsidRDefault="00835D4A" w:rsidP="00835D4A">
      <w:pPr>
        <w:rPr>
          <w:sz w:val="16"/>
          <w:szCs w:val="16"/>
        </w:rPr>
      </w:pPr>
    </w:p>
    <w:p w:rsidR="00835D4A" w:rsidRPr="00001DFB" w:rsidRDefault="00835D4A" w:rsidP="00835D4A">
      <w:pPr>
        <w:rPr>
          <w:sz w:val="16"/>
          <w:szCs w:val="16"/>
        </w:rPr>
      </w:pPr>
      <w:r w:rsidRPr="00001DFB">
        <w:rPr>
          <w:b/>
          <w:bCs/>
          <w:sz w:val="16"/>
          <w:szCs w:val="16"/>
        </w:rPr>
        <w:t>3. Права и обязанности Комиссии</w:t>
      </w:r>
    </w:p>
    <w:p w:rsidR="00835D4A" w:rsidRPr="00001DFB" w:rsidRDefault="00835D4A" w:rsidP="00835D4A">
      <w:pPr>
        <w:rPr>
          <w:sz w:val="16"/>
          <w:szCs w:val="16"/>
        </w:rPr>
      </w:pPr>
      <w:r w:rsidRPr="00001DFB">
        <w:rPr>
          <w:sz w:val="16"/>
          <w:szCs w:val="16"/>
        </w:rPr>
        <w:t>3.1. Комиссия вправе:</w:t>
      </w:r>
    </w:p>
    <w:p w:rsidR="00835D4A" w:rsidRPr="00001DFB" w:rsidRDefault="00835D4A" w:rsidP="00835D4A">
      <w:pPr>
        <w:rPr>
          <w:sz w:val="16"/>
          <w:szCs w:val="16"/>
        </w:rPr>
      </w:pPr>
      <w:r w:rsidRPr="00001DFB">
        <w:rPr>
          <w:sz w:val="16"/>
          <w:szCs w:val="16"/>
        </w:rPr>
        <w:t>- проводить анализ представленных документов на их достоверность и соответствие действующему законодательству;</w:t>
      </w:r>
    </w:p>
    <w:p w:rsidR="00835D4A" w:rsidRPr="00001DFB" w:rsidRDefault="00835D4A" w:rsidP="00835D4A">
      <w:pPr>
        <w:rPr>
          <w:sz w:val="16"/>
          <w:szCs w:val="16"/>
        </w:rPr>
      </w:pPr>
      <w:r w:rsidRPr="00001DFB">
        <w:rPr>
          <w:sz w:val="16"/>
          <w:szCs w:val="16"/>
        </w:rPr>
        <w:t>- допускать к участию в заседании Комиссии заявителей, интересы которых затрагиваются решением Комиссии;</w:t>
      </w:r>
    </w:p>
    <w:p w:rsidR="00835D4A" w:rsidRPr="00001DFB" w:rsidRDefault="00835D4A" w:rsidP="00835D4A">
      <w:pPr>
        <w:rPr>
          <w:sz w:val="16"/>
          <w:szCs w:val="16"/>
        </w:rPr>
      </w:pPr>
      <w:r w:rsidRPr="00001DFB">
        <w:rPr>
          <w:sz w:val="16"/>
          <w:szCs w:val="16"/>
        </w:rPr>
        <w:t>- запрашивать в установленном порядке от юридических, физических лиц, отраслевых органов, Администрации Петуховского муниципального округа, иных организаций, документы, позволяющие оценить целесообразность размещения объекта, его влияние на окружающую среду и другие аспекты жизнедеятельности округа;</w:t>
      </w:r>
    </w:p>
    <w:p w:rsidR="00835D4A" w:rsidRPr="00001DFB" w:rsidRDefault="00835D4A" w:rsidP="00835D4A">
      <w:pPr>
        <w:rPr>
          <w:sz w:val="16"/>
          <w:szCs w:val="16"/>
        </w:rPr>
      </w:pPr>
      <w:r w:rsidRPr="00001DFB">
        <w:rPr>
          <w:sz w:val="16"/>
          <w:szCs w:val="16"/>
        </w:rPr>
        <w:t>- привлекать в установленном порядке к своей работе экспертов специализированных организаций для проработки отдельных проектов (предложений), выносимых на рассмотрение Комиссии.</w:t>
      </w:r>
    </w:p>
    <w:p w:rsidR="00835D4A" w:rsidRPr="00001DFB" w:rsidRDefault="00835D4A" w:rsidP="00835D4A">
      <w:pPr>
        <w:rPr>
          <w:sz w:val="16"/>
          <w:szCs w:val="16"/>
        </w:rPr>
      </w:pPr>
      <w:r w:rsidRPr="00001DFB">
        <w:rPr>
          <w:sz w:val="16"/>
          <w:szCs w:val="16"/>
        </w:rPr>
        <w:t>3.2. Комиссия обязана:</w:t>
      </w:r>
    </w:p>
    <w:p w:rsidR="00835D4A" w:rsidRPr="00001DFB" w:rsidRDefault="00835D4A" w:rsidP="00835D4A">
      <w:pPr>
        <w:rPr>
          <w:sz w:val="16"/>
          <w:szCs w:val="16"/>
        </w:rPr>
      </w:pPr>
      <w:r w:rsidRPr="00001DFB">
        <w:rPr>
          <w:sz w:val="16"/>
          <w:szCs w:val="16"/>
        </w:rPr>
        <w:t>- принимать решения по вопросам, относящимся к ее компетенции, в соответствии с действующим законодательством в течении 2 рабочих дней с даты получения Комиссией заявления с приложенными документами от Отдела земельно-имущественных отношений Администрации Петуховского муниципального округа;</w:t>
      </w:r>
    </w:p>
    <w:p w:rsidR="00835D4A" w:rsidRPr="00001DFB" w:rsidRDefault="00835D4A" w:rsidP="00835D4A">
      <w:pPr>
        <w:rPr>
          <w:sz w:val="16"/>
          <w:szCs w:val="16"/>
        </w:rPr>
      </w:pPr>
      <w:r w:rsidRPr="00001DFB">
        <w:rPr>
          <w:sz w:val="16"/>
          <w:szCs w:val="16"/>
        </w:rPr>
        <w:lastRenderedPageBreak/>
        <w:t>- направить протокол заседания Комиссии в Отдел земельно-имущественных отношений Администрации Петуховского муниципального округа в течении 1 рабочего дня с даты принятия решения.</w:t>
      </w:r>
    </w:p>
    <w:p w:rsidR="00835D4A" w:rsidRPr="00001DFB" w:rsidRDefault="00835D4A" w:rsidP="00835D4A">
      <w:pPr>
        <w:rPr>
          <w:sz w:val="16"/>
          <w:szCs w:val="16"/>
        </w:rPr>
      </w:pPr>
    </w:p>
    <w:p w:rsidR="00835D4A" w:rsidRPr="00001DFB" w:rsidRDefault="00835D4A" w:rsidP="00835D4A">
      <w:pPr>
        <w:rPr>
          <w:sz w:val="16"/>
          <w:szCs w:val="16"/>
        </w:rPr>
      </w:pPr>
      <w:r w:rsidRPr="00001DFB">
        <w:rPr>
          <w:b/>
          <w:bCs/>
          <w:sz w:val="16"/>
          <w:szCs w:val="16"/>
        </w:rPr>
        <w:t>4. Организация деятельности Комиссии</w:t>
      </w:r>
    </w:p>
    <w:p w:rsidR="00835D4A" w:rsidRPr="00001DFB" w:rsidRDefault="00835D4A" w:rsidP="00835D4A">
      <w:pPr>
        <w:widowControl/>
        <w:numPr>
          <w:ilvl w:val="1"/>
          <w:numId w:val="6"/>
        </w:numPr>
        <w:suppressAutoHyphens w:val="0"/>
        <w:rPr>
          <w:sz w:val="16"/>
          <w:szCs w:val="16"/>
        </w:rPr>
      </w:pPr>
      <w:r w:rsidRPr="00001DFB">
        <w:rPr>
          <w:sz w:val="16"/>
          <w:szCs w:val="16"/>
        </w:rPr>
        <w:t>Комиссию возглавляет председатель Комиссии.</w:t>
      </w:r>
    </w:p>
    <w:p w:rsidR="00835D4A" w:rsidRPr="00001DFB" w:rsidRDefault="00835D4A" w:rsidP="00835D4A">
      <w:pPr>
        <w:widowControl/>
        <w:numPr>
          <w:ilvl w:val="1"/>
          <w:numId w:val="6"/>
        </w:numPr>
        <w:suppressAutoHyphens w:val="0"/>
        <w:rPr>
          <w:sz w:val="16"/>
          <w:szCs w:val="16"/>
        </w:rPr>
      </w:pPr>
      <w:r w:rsidRPr="00001DFB">
        <w:rPr>
          <w:sz w:val="16"/>
          <w:szCs w:val="16"/>
        </w:rPr>
        <w:t>Председатель Комиссии:</w:t>
      </w:r>
    </w:p>
    <w:p w:rsidR="00835D4A" w:rsidRPr="00001DFB" w:rsidRDefault="00835D4A" w:rsidP="00835D4A">
      <w:pPr>
        <w:rPr>
          <w:sz w:val="16"/>
          <w:szCs w:val="16"/>
        </w:rPr>
      </w:pPr>
      <w:r w:rsidRPr="00001DFB">
        <w:rPr>
          <w:sz w:val="16"/>
          <w:szCs w:val="16"/>
        </w:rPr>
        <w:t>- осуществляет общее руководство деятельностью Комиссии;</w:t>
      </w:r>
    </w:p>
    <w:p w:rsidR="00835D4A" w:rsidRPr="00001DFB" w:rsidRDefault="00835D4A" w:rsidP="00835D4A">
      <w:pPr>
        <w:rPr>
          <w:sz w:val="16"/>
          <w:szCs w:val="16"/>
        </w:rPr>
      </w:pPr>
      <w:r w:rsidRPr="00001DFB">
        <w:rPr>
          <w:sz w:val="16"/>
          <w:szCs w:val="16"/>
        </w:rPr>
        <w:t>- координирует работу членов Комиссии;</w:t>
      </w:r>
    </w:p>
    <w:p w:rsidR="00835D4A" w:rsidRPr="00001DFB" w:rsidRDefault="00835D4A" w:rsidP="00835D4A">
      <w:pPr>
        <w:rPr>
          <w:sz w:val="16"/>
          <w:szCs w:val="16"/>
        </w:rPr>
      </w:pPr>
      <w:r w:rsidRPr="00001DFB">
        <w:rPr>
          <w:sz w:val="16"/>
          <w:szCs w:val="16"/>
        </w:rPr>
        <w:t>- принимает решение о созыве очередного (внеочередного) заседания Комиссии;</w:t>
      </w:r>
    </w:p>
    <w:p w:rsidR="00835D4A" w:rsidRPr="00001DFB" w:rsidRDefault="00835D4A" w:rsidP="00835D4A">
      <w:pPr>
        <w:rPr>
          <w:sz w:val="16"/>
          <w:szCs w:val="16"/>
        </w:rPr>
      </w:pPr>
      <w:r w:rsidRPr="00001DFB">
        <w:rPr>
          <w:sz w:val="16"/>
          <w:szCs w:val="16"/>
        </w:rPr>
        <w:t>- согласовывает повестку дня заседания Комиссии;</w:t>
      </w:r>
    </w:p>
    <w:p w:rsidR="00835D4A" w:rsidRPr="00001DFB" w:rsidRDefault="00835D4A" w:rsidP="00835D4A">
      <w:pPr>
        <w:rPr>
          <w:sz w:val="16"/>
          <w:szCs w:val="16"/>
        </w:rPr>
      </w:pPr>
      <w:r w:rsidRPr="00001DFB">
        <w:rPr>
          <w:sz w:val="16"/>
          <w:szCs w:val="16"/>
        </w:rPr>
        <w:t>- осуществляет другие полномочия в качестве председателя Комиссии.</w:t>
      </w:r>
    </w:p>
    <w:p w:rsidR="00835D4A" w:rsidRPr="00001DFB" w:rsidRDefault="00835D4A" w:rsidP="00835D4A">
      <w:pPr>
        <w:widowControl/>
        <w:numPr>
          <w:ilvl w:val="1"/>
          <w:numId w:val="7"/>
        </w:numPr>
        <w:suppressAutoHyphens w:val="0"/>
        <w:rPr>
          <w:sz w:val="16"/>
          <w:szCs w:val="16"/>
        </w:rPr>
      </w:pPr>
      <w:r w:rsidRPr="00001DFB">
        <w:rPr>
          <w:sz w:val="16"/>
          <w:szCs w:val="16"/>
        </w:rPr>
        <w:t>Заседания Комиссии проводятся, один раз в неделю, по мере поступления заявлений и с учетом необходимости оперативного решения возникающих неотложных вопросов Комиссия может провести внеочередное заседание.</w:t>
      </w:r>
    </w:p>
    <w:p w:rsidR="00835D4A" w:rsidRPr="00001DFB" w:rsidRDefault="00835D4A" w:rsidP="00835D4A">
      <w:pPr>
        <w:widowControl/>
        <w:numPr>
          <w:ilvl w:val="1"/>
          <w:numId w:val="7"/>
        </w:numPr>
        <w:suppressAutoHyphens w:val="0"/>
        <w:rPr>
          <w:sz w:val="16"/>
          <w:szCs w:val="16"/>
        </w:rPr>
      </w:pPr>
      <w:r w:rsidRPr="00001DFB">
        <w:rPr>
          <w:sz w:val="16"/>
          <w:szCs w:val="16"/>
        </w:rPr>
        <w:t>Для вынесения вопроса на рассмотрение Комиссии отдел земельно-имущественных отношений Администрации Петуховского муниципального округа направляет поступившее заявление с приложенными документами в Комиссию.</w:t>
      </w:r>
    </w:p>
    <w:p w:rsidR="00835D4A" w:rsidRPr="00001DFB" w:rsidRDefault="00835D4A" w:rsidP="00835D4A">
      <w:pPr>
        <w:widowControl/>
        <w:numPr>
          <w:ilvl w:val="1"/>
          <w:numId w:val="7"/>
        </w:numPr>
        <w:suppressAutoHyphens w:val="0"/>
        <w:rPr>
          <w:sz w:val="16"/>
          <w:szCs w:val="16"/>
        </w:rPr>
      </w:pPr>
      <w:r w:rsidRPr="00001DFB">
        <w:rPr>
          <w:sz w:val="16"/>
          <w:szCs w:val="16"/>
        </w:rPr>
        <w:t>Секретарь Комиссии формирует повестку дня и материалы для работы Комиссии, извещает членов Комиссии о предстоящем заседании, а также, при необходимости, других лиц.</w:t>
      </w:r>
    </w:p>
    <w:p w:rsidR="00835D4A" w:rsidRPr="00001DFB" w:rsidRDefault="00835D4A" w:rsidP="00835D4A">
      <w:pPr>
        <w:widowControl/>
        <w:numPr>
          <w:ilvl w:val="1"/>
          <w:numId w:val="7"/>
        </w:numPr>
        <w:suppressAutoHyphens w:val="0"/>
        <w:rPr>
          <w:sz w:val="16"/>
          <w:szCs w:val="16"/>
        </w:rPr>
      </w:pPr>
      <w:r w:rsidRPr="00001DFB">
        <w:rPr>
          <w:sz w:val="16"/>
          <w:szCs w:val="16"/>
        </w:rPr>
        <w:t>В случае отсутствия председателя Комиссии его полномочия осуществляет заместитель председателя Комиссии.</w:t>
      </w:r>
    </w:p>
    <w:p w:rsidR="00835D4A" w:rsidRPr="00001DFB" w:rsidRDefault="00835D4A" w:rsidP="00835D4A">
      <w:pPr>
        <w:widowControl/>
        <w:numPr>
          <w:ilvl w:val="1"/>
          <w:numId w:val="7"/>
        </w:numPr>
        <w:suppressAutoHyphens w:val="0"/>
        <w:rPr>
          <w:sz w:val="16"/>
          <w:szCs w:val="16"/>
        </w:rPr>
      </w:pPr>
      <w:r w:rsidRPr="00001DFB">
        <w:rPr>
          <w:sz w:val="16"/>
          <w:szCs w:val="16"/>
        </w:rPr>
        <w:t>Заседания Комиссии считаются правомочными, если на них присутствует не менее 50 % от общего состава Комиссии, за исключением членов Комиссии (по необходимости).</w:t>
      </w:r>
    </w:p>
    <w:p w:rsidR="00835D4A" w:rsidRPr="00001DFB" w:rsidRDefault="00835D4A" w:rsidP="00835D4A">
      <w:pPr>
        <w:rPr>
          <w:sz w:val="16"/>
          <w:szCs w:val="16"/>
        </w:rPr>
      </w:pPr>
      <w:r w:rsidRPr="00001DFB">
        <w:rPr>
          <w:sz w:val="16"/>
          <w:szCs w:val="16"/>
        </w:rPr>
        <w:t>4.8. Обсуждение вопросов на заседании Комиссии проводятся в порядке, определяемом председателем Комиссии. Все члены Комиссии имеют равные права. Вопросы, выносимые на рассмотрение Комиссии, обсуждаются коллегиально.</w:t>
      </w:r>
    </w:p>
    <w:p w:rsidR="00835D4A" w:rsidRPr="00001DFB" w:rsidRDefault="00835D4A" w:rsidP="00835D4A">
      <w:pPr>
        <w:rPr>
          <w:sz w:val="16"/>
          <w:szCs w:val="16"/>
        </w:rPr>
      </w:pPr>
      <w:r w:rsidRPr="00001DFB">
        <w:rPr>
          <w:sz w:val="16"/>
          <w:szCs w:val="16"/>
        </w:rPr>
        <w:t>Рассмотрение заявления приостанавливается в следующих случаях:</w:t>
      </w:r>
    </w:p>
    <w:p w:rsidR="00835D4A" w:rsidRPr="00001DFB" w:rsidRDefault="00835D4A" w:rsidP="00835D4A">
      <w:pPr>
        <w:rPr>
          <w:sz w:val="16"/>
          <w:szCs w:val="16"/>
        </w:rPr>
      </w:pPr>
      <w:r w:rsidRPr="00001DFB">
        <w:rPr>
          <w:sz w:val="16"/>
          <w:szCs w:val="16"/>
        </w:rPr>
        <w:t>- при необходимости обследования земельного участка. Выезд заинтересованных служб организует специалист отдела по управлению территориями округа Администрации Петуховского муниципального округа, в границах которого находится земельный участок;</w:t>
      </w:r>
    </w:p>
    <w:p w:rsidR="00835D4A" w:rsidRPr="00001DFB" w:rsidRDefault="00835D4A" w:rsidP="00835D4A">
      <w:pPr>
        <w:rPr>
          <w:sz w:val="16"/>
          <w:szCs w:val="16"/>
        </w:rPr>
      </w:pPr>
      <w:r w:rsidRPr="00001DFB">
        <w:rPr>
          <w:sz w:val="16"/>
          <w:szCs w:val="16"/>
        </w:rPr>
        <w:t>- при необходимости предоставления дополнительных документов.</w:t>
      </w:r>
    </w:p>
    <w:p w:rsidR="00835D4A" w:rsidRPr="00001DFB" w:rsidRDefault="00835D4A" w:rsidP="00835D4A">
      <w:pPr>
        <w:rPr>
          <w:sz w:val="16"/>
          <w:szCs w:val="16"/>
        </w:rPr>
      </w:pPr>
      <w:r w:rsidRPr="00001DFB">
        <w:rPr>
          <w:sz w:val="16"/>
          <w:szCs w:val="16"/>
        </w:rPr>
        <w:t>Решение Комиссии принимается путем открытого голосования присутствующего состава Комиссии. Решение считается принятым, если за него проголосовало не менее 50% от присутствующего состава Комиссии.</w:t>
      </w:r>
    </w:p>
    <w:p w:rsidR="00835D4A" w:rsidRPr="00001DFB" w:rsidRDefault="00835D4A" w:rsidP="00835D4A">
      <w:pPr>
        <w:rPr>
          <w:sz w:val="16"/>
          <w:szCs w:val="16"/>
        </w:rPr>
      </w:pPr>
      <w:r w:rsidRPr="00001DFB">
        <w:rPr>
          <w:sz w:val="16"/>
          <w:szCs w:val="16"/>
        </w:rPr>
        <w:t>4.9. Комиссия прекращает свою деятельность на основании постановления Администрации Петуховского муниципального округа.</w:t>
      </w:r>
    </w:p>
    <w:p w:rsidR="00835D4A" w:rsidRPr="00001DFB" w:rsidRDefault="00835D4A" w:rsidP="00835D4A">
      <w:pPr>
        <w:rPr>
          <w:sz w:val="16"/>
          <w:szCs w:val="16"/>
        </w:rPr>
      </w:pPr>
    </w:p>
    <w:p w:rsidR="00835D4A" w:rsidRPr="00001DFB" w:rsidRDefault="00835D4A" w:rsidP="00835D4A">
      <w:pPr>
        <w:widowControl/>
        <w:numPr>
          <w:ilvl w:val="0"/>
          <w:numId w:val="8"/>
        </w:numPr>
        <w:suppressAutoHyphens w:val="0"/>
        <w:rPr>
          <w:sz w:val="16"/>
          <w:szCs w:val="16"/>
        </w:rPr>
      </w:pPr>
      <w:r w:rsidRPr="00001DFB">
        <w:rPr>
          <w:b/>
          <w:bCs/>
          <w:sz w:val="16"/>
          <w:szCs w:val="16"/>
        </w:rPr>
        <w:t>Протокол заседания Комиссии</w:t>
      </w:r>
    </w:p>
    <w:p w:rsidR="00835D4A" w:rsidRPr="00001DFB" w:rsidRDefault="00835D4A" w:rsidP="00835D4A">
      <w:pPr>
        <w:rPr>
          <w:sz w:val="16"/>
          <w:szCs w:val="16"/>
        </w:rPr>
      </w:pPr>
    </w:p>
    <w:p w:rsidR="00835D4A" w:rsidRPr="00001DFB" w:rsidRDefault="00835D4A" w:rsidP="00835D4A">
      <w:pPr>
        <w:widowControl/>
        <w:numPr>
          <w:ilvl w:val="1"/>
          <w:numId w:val="9"/>
        </w:numPr>
        <w:suppressAutoHyphens w:val="0"/>
        <w:rPr>
          <w:sz w:val="16"/>
          <w:szCs w:val="16"/>
        </w:rPr>
      </w:pPr>
      <w:r w:rsidRPr="00001DFB">
        <w:rPr>
          <w:sz w:val="16"/>
          <w:szCs w:val="16"/>
        </w:rPr>
        <w:t>Результаты работы Комиссии по окончании заседания оформляются протоколом.</w:t>
      </w:r>
    </w:p>
    <w:p w:rsidR="00835D4A" w:rsidRPr="00001DFB" w:rsidRDefault="00835D4A" w:rsidP="00835D4A">
      <w:pPr>
        <w:widowControl/>
        <w:numPr>
          <w:ilvl w:val="1"/>
          <w:numId w:val="9"/>
        </w:numPr>
        <w:suppressAutoHyphens w:val="0"/>
        <w:rPr>
          <w:sz w:val="16"/>
          <w:szCs w:val="16"/>
        </w:rPr>
      </w:pPr>
      <w:r w:rsidRPr="00001DFB">
        <w:rPr>
          <w:sz w:val="16"/>
          <w:szCs w:val="16"/>
        </w:rPr>
        <w:t>Ведение протокола осуществляет секретарь Комиссии.</w:t>
      </w:r>
    </w:p>
    <w:p w:rsidR="00835D4A" w:rsidRPr="00001DFB" w:rsidRDefault="00835D4A" w:rsidP="00835D4A">
      <w:pPr>
        <w:widowControl/>
        <w:numPr>
          <w:ilvl w:val="1"/>
          <w:numId w:val="9"/>
        </w:numPr>
        <w:suppressAutoHyphens w:val="0"/>
        <w:rPr>
          <w:sz w:val="16"/>
          <w:szCs w:val="16"/>
        </w:rPr>
      </w:pPr>
      <w:r w:rsidRPr="00001DFB">
        <w:rPr>
          <w:sz w:val="16"/>
          <w:szCs w:val="16"/>
        </w:rPr>
        <w:t>В протоколе указываются:</w:t>
      </w:r>
    </w:p>
    <w:p w:rsidR="00835D4A" w:rsidRPr="00001DFB" w:rsidRDefault="00835D4A" w:rsidP="00835D4A">
      <w:pPr>
        <w:rPr>
          <w:sz w:val="16"/>
          <w:szCs w:val="16"/>
        </w:rPr>
      </w:pPr>
      <w:r w:rsidRPr="00001DFB">
        <w:rPr>
          <w:sz w:val="16"/>
          <w:szCs w:val="16"/>
        </w:rPr>
        <w:t>- номер протокола и дата проведения заседания;</w:t>
      </w:r>
    </w:p>
    <w:p w:rsidR="00835D4A" w:rsidRPr="00001DFB" w:rsidRDefault="00835D4A" w:rsidP="00835D4A">
      <w:pPr>
        <w:rPr>
          <w:sz w:val="16"/>
          <w:szCs w:val="16"/>
        </w:rPr>
      </w:pPr>
      <w:r w:rsidRPr="00001DFB">
        <w:rPr>
          <w:sz w:val="16"/>
          <w:szCs w:val="16"/>
        </w:rPr>
        <w:t>- список членов Комиссии, присутствующих на заседании;</w:t>
      </w:r>
    </w:p>
    <w:p w:rsidR="00835D4A" w:rsidRPr="00001DFB" w:rsidRDefault="00835D4A" w:rsidP="00835D4A">
      <w:pPr>
        <w:rPr>
          <w:sz w:val="16"/>
          <w:szCs w:val="16"/>
        </w:rPr>
      </w:pPr>
      <w:r w:rsidRPr="00001DFB">
        <w:rPr>
          <w:sz w:val="16"/>
          <w:szCs w:val="16"/>
        </w:rPr>
        <w:t>- список лиц, приглашенных на заседание;</w:t>
      </w:r>
    </w:p>
    <w:p w:rsidR="00835D4A" w:rsidRPr="00001DFB" w:rsidRDefault="00835D4A" w:rsidP="00835D4A">
      <w:pPr>
        <w:rPr>
          <w:sz w:val="16"/>
          <w:szCs w:val="16"/>
        </w:rPr>
      </w:pPr>
      <w:r w:rsidRPr="00001DFB">
        <w:rPr>
          <w:sz w:val="16"/>
          <w:szCs w:val="16"/>
        </w:rPr>
        <w:t>- перечень рассмотренных вопросов;</w:t>
      </w:r>
    </w:p>
    <w:p w:rsidR="00835D4A" w:rsidRPr="00001DFB" w:rsidRDefault="00835D4A" w:rsidP="00835D4A">
      <w:pPr>
        <w:rPr>
          <w:sz w:val="16"/>
          <w:szCs w:val="16"/>
        </w:rPr>
      </w:pPr>
      <w:r w:rsidRPr="00001DFB">
        <w:rPr>
          <w:sz w:val="16"/>
          <w:szCs w:val="16"/>
        </w:rPr>
        <w:t>- решения, принятые по результатам рассмотрения вопросов;</w:t>
      </w:r>
    </w:p>
    <w:p w:rsidR="00835D4A" w:rsidRPr="00001DFB" w:rsidRDefault="00835D4A" w:rsidP="00835D4A">
      <w:pPr>
        <w:rPr>
          <w:sz w:val="16"/>
          <w:szCs w:val="16"/>
        </w:rPr>
      </w:pPr>
      <w:r w:rsidRPr="00001DFB">
        <w:rPr>
          <w:sz w:val="16"/>
          <w:szCs w:val="16"/>
        </w:rPr>
        <w:t>- предложения и замечания членов Комиссии.</w:t>
      </w:r>
    </w:p>
    <w:p w:rsidR="00835D4A" w:rsidRPr="00001DFB" w:rsidRDefault="00835D4A" w:rsidP="00835D4A">
      <w:pPr>
        <w:rPr>
          <w:sz w:val="16"/>
          <w:szCs w:val="16"/>
        </w:rPr>
      </w:pPr>
      <w:r w:rsidRPr="00001DFB">
        <w:rPr>
          <w:sz w:val="16"/>
          <w:szCs w:val="16"/>
        </w:rPr>
        <w:t>5.4. Протокол подписывается присутствующим составом Комиссии.</w:t>
      </w:r>
    </w:p>
    <w:p w:rsidR="00835D4A" w:rsidRPr="00001DFB" w:rsidRDefault="00835D4A" w:rsidP="00835D4A">
      <w:pPr>
        <w:rPr>
          <w:sz w:val="16"/>
          <w:szCs w:val="16"/>
        </w:rPr>
      </w:pPr>
      <w:r w:rsidRPr="00001DFB">
        <w:rPr>
          <w:sz w:val="16"/>
          <w:szCs w:val="16"/>
        </w:rPr>
        <w:t>5.5. Протокол заседания Комиссии находится на ответственном хранении в Отделе земельно-имущественных отношений Администрации Петуховского муниципального округа.</w:t>
      </w:r>
    </w:p>
    <w:p w:rsidR="00835D4A" w:rsidRPr="00001DFB" w:rsidRDefault="00835D4A" w:rsidP="00835D4A">
      <w:pPr>
        <w:rPr>
          <w:sz w:val="16"/>
          <w:szCs w:val="16"/>
        </w:rPr>
      </w:pPr>
    </w:p>
    <w:p w:rsidR="00835D4A" w:rsidRPr="00001DFB" w:rsidRDefault="00835D4A" w:rsidP="00835D4A">
      <w:pPr>
        <w:rPr>
          <w:sz w:val="16"/>
          <w:szCs w:val="16"/>
        </w:rPr>
      </w:pPr>
    </w:p>
    <w:p w:rsidR="00001DFB" w:rsidRPr="00001DFB" w:rsidRDefault="00001DFB" w:rsidP="00001DFB">
      <w:pPr>
        <w:autoSpaceDE w:val="0"/>
        <w:jc w:val="center"/>
        <w:rPr>
          <w:rFonts w:eastAsia="Times New Roman CYR"/>
          <w:sz w:val="16"/>
          <w:szCs w:val="16"/>
        </w:rPr>
      </w:pPr>
      <w:r w:rsidRPr="00001DFB">
        <w:rPr>
          <w:rFonts w:eastAsia="Times New Roman CYR"/>
          <w:sz w:val="16"/>
          <w:szCs w:val="16"/>
        </w:rPr>
        <w:t>РОССИЙСКАЯ ФЕДЕРАЦИЯ</w:t>
      </w:r>
    </w:p>
    <w:p w:rsidR="00001DFB" w:rsidRPr="00001DFB" w:rsidRDefault="00001DFB" w:rsidP="00001DFB">
      <w:pPr>
        <w:autoSpaceDE w:val="0"/>
        <w:jc w:val="center"/>
        <w:rPr>
          <w:rFonts w:eastAsia="Times New Roman CYR"/>
          <w:sz w:val="16"/>
          <w:szCs w:val="16"/>
        </w:rPr>
      </w:pPr>
      <w:r w:rsidRPr="00001DFB">
        <w:rPr>
          <w:rFonts w:eastAsia="Times New Roman CYR"/>
          <w:sz w:val="16"/>
          <w:szCs w:val="16"/>
        </w:rPr>
        <w:t>КУРГАНСКАЯ ОБЛАСТЬ</w:t>
      </w:r>
    </w:p>
    <w:p w:rsidR="00001DFB" w:rsidRPr="00001DFB" w:rsidRDefault="00001DFB" w:rsidP="00001DFB">
      <w:pPr>
        <w:autoSpaceDE w:val="0"/>
        <w:spacing w:line="100" w:lineRule="atLeast"/>
        <w:jc w:val="center"/>
        <w:rPr>
          <w:rFonts w:eastAsia="DejaVu Sans"/>
          <w:sz w:val="16"/>
          <w:szCs w:val="16"/>
        </w:rPr>
      </w:pPr>
      <w:r w:rsidRPr="00001DFB">
        <w:rPr>
          <w:rFonts w:eastAsia="Times New Roman CYR"/>
          <w:sz w:val="16"/>
          <w:szCs w:val="16"/>
        </w:rPr>
        <w:t>АДМИНИСТРАЦИЯ ПЕТУХОВСКОГО МУНИЦИПАЛЬНОГО ОКРУГА</w:t>
      </w:r>
    </w:p>
    <w:p w:rsidR="00001DFB" w:rsidRPr="00001DFB" w:rsidRDefault="00001DFB" w:rsidP="00001DFB">
      <w:pPr>
        <w:pStyle w:val="1"/>
        <w:keepNext w:val="0"/>
        <w:keepLines w:val="0"/>
        <w:widowControl/>
        <w:numPr>
          <w:ilvl w:val="0"/>
          <w:numId w:val="1"/>
        </w:numPr>
        <w:suppressAutoHyphens w:val="0"/>
        <w:autoSpaceDE w:val="0"/>
        <w:spacing w:before="0" w:line="200" w:lineRule="atLeast"/>
        <w:jc w:val="center"/>
        <w:rPr>
          <w:rFonts w:ascii="Times New Roman" w:hAnsi="Times New Roman" w:cs="Times New Roman"/>
          <w:b w:val="0"/>
          <w:bCs w:val="0"/>
          <w:color w:val="000000"/>
          <w:sz w:val="16"/>
          <w:szCs w:val="16"/>
        </w:rPr>
      </w:pPr>
    </w:p>
    <w:p w:rsidR="00001DFB" w:rsidRPr="00001DFB" w:rsidRDefault="00001DFB" w:rsidP="00001DFB">
      <w:pPr>
        <w:pStyle w:val="1"/>
        <w:keepNext w:val="0"/>
        <w:keepLines w:val="0"/>
        <w:widowControl/>
        <w:numPr>
          <w:ilvl w:val="0"/>
          <w:numId w:val="1"/>
        </w:numPr>
        <w:suppressAutoHyphens w:val="0"/>
        <w:autoSpaceDE w:val="0"/>
        <w:spacing w:before="0" w:line="200" w:lineRule="atLeast"/>
        <w:jc w:val="center"/>
        <w:rPr>
          <w:rFonts w:ascii="Times New Roman" w:hAnsi="Times New Roman" w:cs="Times New Roman"/>
          <w:b w:val="0"/>
          <w:bCs w:val="0"/>
          <w:color w:val="000000"/>
          <w:sz w:val="16"/>
          <w:szCs w:val="16"/>
        </w:rPr>
      </w:pPr>
      <w:r w:rsidRPr="00001DFB">
        <w:rPr>
          <w:rFonts w:ascii="Times New Roman" w:hAnsi="Times New Roman" w:cs="Times New Roman"/>
          <w:color w:val="000000"/>
          <w:sz w:val="16"/>
          <w:szCs w:val="16"/>
        </w:rPr>
        <w:t>ПОСТАНОВЛЕНИЕ</w:t>
      </w:r>
    </w:p>
    <w:p w:rsidR="00001DFB" w:rsidRPr="00001DFB" w:rsidRDefault="00001DFB" w:rsidP="00001DFB">
      <w:pPr>
        <w:spacing w:line="200" w:lineRule="atLeast"/>
        <w:jc w:val="center"/>
        <w:rPr>
          <w:color w:val="000000"/>
          <w:sz w:val="16"/>
          <w:szCs w:val="16"/>
        </w:rPr>
      </w:pPr>
    </w:p>
    <w:p w:rsidR="00001DFB" w:rsidRPr="00001DFB" w:rsidRDefault="00001DFB" w:rsidP="00001DFB">
      <w:pPr>
        <w:tabs>
          <w:tab w:val="left" w:pos="9056"/>
        </w:tabs>
        <w:spacing w:line="200" w:lineRule="atLeast"/>
        <w:jc w:val="both"/>
        <w:rPr>
          <w:sz w:val="16"/>
          <w:szCs w:val="16"/>
        </w:rPr>
      </w:pPr>
      <w:r w:rsidRPr="00001DFB">
        <w:rPr>
          <w:sz w:val="16"/>
          <w:szCs w:val="16"/>
        </w:rPr>
        <w:t>от «24 » января 2022 года                                                                                                   № 71</w:t>
      </w:r>
    </w:p>
    <w:p w:rsidR="00001DFB" w:rsidRPr="00001DFB" w:rsidRDefault="00001DFB" w:rsidP="00001DFB">
      <w:pPr>
        <w:spacing w:line="200" w:lineRule="atLeast"/>
        <w:jc w:val="both"/>
        <w:rPr>
          <w:sz w:val="16"/>
          <w:szCs w:val="16"/>
        </w:rPr>
      </w:pPr>
      <w:r w:rsidRPr="00001DFB">
        <w:rPr>
          <w:sz w:val="16"/>
          <w:szCs w:val="16"/>
        </w:rPr>
        <w:t>г. Петухово</w:t>
      </w:r>
    </w:p>
    <w:p w:rsidR="00001DFB" w:rsidRPr="00001DFB" w:rsidRDefault="00001DFB" w:rsidP="00001DFB">
      <w:pPr>
        <w:spacing w:line="200" w:lineRule="atLeast"/>
        <w:jc w:val="both"/>
        <w:rPr>
          <w:sz w:val="16"/>
          <w:szCs w:val="16"/>
        </w:rPr>
      </w:pPr>
    </w:p>
    <w:p w:rsidR="00001DFB" w:rsidRPr="00001DFB" w:rsidRDefault="00001DFB" w:rsidP="00001DFB">
      <w:pPr>
        <w:spacing w:line="200" w:lineRule="atLeast"/>
        <w:jc w:val="both"/>
        <w:rPr>
          <w:sz w:val="16"/>
          <w:szCs w:val="16"/>
        </w:rPr>
      </w:pPr>
    </w:p>
    <w:p w:rsidR="00001DFB" w:rsidRPr="00001DFB" w:rsidRDefault="00001DFB" w:rsidP="00001DFB">
      <w:pPr>
        <w:spacing w:line="200" w:lineRule="atLeast"/>
        <w:jc w:val="center"/>
        <w:rPr>
          <w:b/>
          <w:sz w:val="16"/>
          <w:szCs w:val="16"/>
        </w:rPr>
      </w:pPr>
      <w:r w:rsidRPr="00001DFB">
        <w:rPr>
          <w:b/>
          <w:sz w:val="16"/>
          <w:szCs w:val="16"/>
        </w:rPr>
        <w:t>О межведомственной комиссии по профилактике</w:t>
      </w:r>
    </w:p>
    <w:p w:rsidR="00001DFB" w:rsidRPr="00001DFB" w:rsidRDefault="00001DFB" w:rsidP="00001DFB">
      <w:pPr>
        <w:spacing w:line="200" w:lineRule="atLeast"/>
        <w:jc w:val="center"/>
        <w:rPr>
          <w:sz w:val="16"/>
          <w:szCs w:val="16"/>
        </w:rPr>
      </w:pPr>
      <w:r w:rsidRPr="00001DFB">
        <w:rPr>
          <w:b/>
          <w:sz w:val="16"/>
          <w:szCs w:val="16"/>
        </w:rPr>
        <w:t>правонарушений в Петуховском муниципальном округе</w:t>
      </w:r>
    </w:p>
    <w:p w:rsidR="00001DFB" w:rsidRPr="00001DFB" w:rsidRDefault="00001DFB" w:rsidP="00001DFB">
      <w:pPr>
        <w:keepNext/>
        <w:widowControl/>
        <w:spacing w:line="200" w:lineRule="atLeast"/>
        <w:jc w:val="both"/>
        <w:rPr>
          <w:sz w:val="16"/>
          <w:szCs w:val="16"/>
        </w:rPr>
      </w:pPr>
    </w:p>
    <w:p w:rsidR="00001DFB" w:rsidRPr="00001DFB" w:rsidRDefault="00001DFB" w:rsidP="00001DFB">
      <w:pPr>
        <w:ind w:firstLine="712"/>
        <w:jc w:val="both"/>
        <w:rPr>
          <w:sz w:val="16"/>
          <w:szCs w:val="16"/>
        </w:rPr>
      </w:pPr>
      <w:r w:rsidRPr="00001DFB">
        <w:rPr>
          <w:sz w:val="16"/>
          <w:szCs w:val="16"/>
        </w:rPr>
        <w:t>В соответствии с Федеральным законом от 23 июня 2016 года № 182-ФЗ «Об основах системы профилактики правонарушений в Российской Федерации», Законом Курганской области от 28 июня 2017 года № 49 «О профилактике правонарушений в Курганской области», указом Губернатора Курганской области от 30 августа 2017 года № 218 «Об утверждении порядка создания регионального координационного органа в сфере профилактики правонарушений», Администрация Петуховского муниципального округа ПОСТАНОВЛЯЕТ:</w:t>
      </w:r>
    </w:p>
    <w:p w:rsidR="00001DFB" w:rsidRPr="00001DFB" w:rsidRDefault="00001DFB" w:rsidP="00001DFB">
      <w:pPr>
        <w:ind w:firstLine="712"/>
        <w:jc w:val="both"/>
        <w:rPr>
          <w:sz w:val="16"/>
          <w:szCs w:val="16"/>
        </w:rPr>
      </w:pPr>
      <w:r w:rsidRPr="00001DFB">
        <w:rPr>
          <w:sz w:val="16"/>
          <w:szCs w:val="16"/>
        </w:rPr>
        <w:t>1. Создать межведомственную комиссию по профилактики правонарушений в Петуховском муниципальном округе и утвердить ее состав, согласно приложению 1 к настоящему постановлению.</w:t>
      </w:r>
    </w:p>
    <w:p w:rsidR="00001DFB" w:rsidRPr="00001DFB" w:rsidRDefault="00001DFB" w:rsidP="00001DFB">
      <w:pPr>
        <w:ind w:firstLine="712"/>
        <w:jc w:val="both"/>
        <w:rPr>
          <w:sz w:val="16"/>
          <w:szCs w:val="16"/>
          <w:lang w:val="x-none"/>
        </w:rPr>
      </w:pPr>
      <w:r w:rsidRPr="00001DFB">
        <w:rPr>
          <w:sz w:val="16"/>
          <w:szCs w:val="16"/>
        </w:rPr>
        <w:t>2. Утвердить положение о межведомственной комиссии по профилактике правонарушений в Петуховском муниципальном округе, согласно приложению 2 к настоящему постановлению.</w:t>
      </w:r>
    </w:p>
    <w:p w:rsidR="00001DFB" w:rsidRPr="00001DFB" w:rsidRDefault="00001DFB" w:rsidP="00001DFB">
      <w:pPr>
        <w:ind w:firstLine="712"/>
        <w:jc w:val="both"/>
        <w:rPr>
          <w:rStyle w:val="a7"/>
          <w:b w:val="0"/>
          <w:bCs w:val="0"/>
          <w:sz w:val="16"/>
          <w:szCs w:val="16"/>
        </w:rPr>
      </w:pPr>
      <w:r w:rsidRPr="00001DFB">
        <w:rPr>
          <w:sz w:val="16"/>
          <w:szCs w:val="16"/>
          <w:lang w:val="x-none"/>
        </w:rPr>
        <w:t xml:space="preserve">3. </w:t>
      </w:r>
      <w:r w:rsidRPr="00001DFB">
        <w:rPr>
          <w:sz w:val="16"/>
          <w:szCs w:val="16"/>
        </w:rPr>
        <w:t>Признать утратившим силу постановление Администрации Петуховского района                 от 16 апреля 2018 года № 164 «О межведомственной комиссии по профилактике правонарушений в Петуховском районе».</w:t>
      </w:r>
    </w:p>
    <w:p w:rsidR="00001DFB" w:rsidRPr="00001DFB" w:rsidRDefault="00001DFB" w:rsidP="00001DFB">
      <w:pPr>
        <w:ind w:firstLine="712"/>
        <w:jc w:val="both"/>
        <w:rPr>
          <w:rStyle w:val="a7"/>
          <w:b w:val="0"/>
          <w:bCs w:val="0"/>
          <w:sz w:val="16"/>
          <w:szCs w:val="16"/>
        </w:rPr>
      </w:pPr>
      <w:r w:rsidRPr="00001DFB">
        <w:rPr>
          <w:rStyle w:val="a7"/>
          <w:b w:val="0"/>
          <w:bCs w:val="0"/>
          <w:sz w:val="16"/>
          <w:szCs w:val="16"/>
          <w:lang w:val="x-none"/>
        </w:rPr>
        <w:t>4</w:t>
      </w:r>
      <w:r w:rsidRPr="00001DFB">
        <w:rPr>
          <w:rStyle w:val="a7"/>
          <w:b w:val="0"/>
          <w:bCs w:val="0"/>
          <w:sz w:val="16"/>
          <w:szCs w:val="16"/>
        </w:rPr>
        <w:t>. Опубликовать настоящее постановление в установленном порядке.</w:t>
      </w:r>
    </w:p>
    <w:p w:rsidR="00001DFB" w:rsidRPr="00001DFB" w:rsidRDefault="00001DFB" w:rsidP="00001DFB">
      <w:pPr>
        <w:ind w:firstLine="712"/>
        <w:jc w:val="both"/>
        <w:rPr>
          <w:rStyle w:val="a7"/>
          <w:b w:val="0"/>
          <w:bCs w:val="0"/>
          <w:sz w:val="16"/>
          <w:szCs w:val="16"/>
        </w:rPr>
      </w:pPr>
      <w:r w:rsidRPr="00001DFB">
        <w:rPr>
          <w:rStyle w:val="a7"/>
          <w:b w:val="0"/>
          <w:bCs w:val="0"/>
          <w:sz w:val="16"/>
          <w:szCs w:val="16"/>
        </w:rPr>
        <w:t>5. Настоящее постановление вступает в силу со дня его официального опубликования.</w:t>
      </w:r>
    </w:p>
    <w:p w:rsidR="00001DFB" w:rsidRPr="00001DFB" w:rsidRDefault="00001DFB" w:rsidP="00001DFB">
      <w:pPr>
        <w:ind w:firstLine="712"/>
        <w:jc w:val="both"/>
        <w:rPr>
          <w:sz w:val="16"/>
          <w:szCs w:val="16"/>
        </w:rPr>
      </w:pPr>
      <w:r w:rsidRPr="00001DFB">
        <w:rPr>
          <w:rStyle w:val="a7"/>
          <w:b w:val="0"/>
          <w:bCs w:val="0"/>
          <w:sz w:val="16"/>
          <w:szCs w:val="16"/>
        </w:rPr>
        <w:t>6. Контроль за исполнением настоящего постановления возложить на первого заместителя Главы Петуховского муниципального округа.</w:t>
      </w:r>
    </w:p>
    <w:p w:rsidR="00001DFB" w:rsidRPr="00001DFB" w:rsidRDefault="00001DFB" w:rsidP="00001DFB">
      <w:pPr>
        <w:jc w:val="both"/>
        <w:rPr>
          <w:sz w:val="16"/>
          <w:szCs w:val="16"/>
        </w:rPr>
      </w:pPr>
    </w:p>
    <w:p w:rsidR="00001DFB" w:rsidRPr="00001DFB" w:rsidRDefault="00001DFB" w:rsidP="00001DFB">
      <w:pPr>
        <w:jc w:val="both"/>
        <w:rPr>
          <w:sz w:val="16"/>
          <w:szCs w:val="16"/>
        </w:rPr>
      </w:pPr>
    </w:p>
    <w:p w:rsidR="00001DFB" w:rsidRPr="00001DFB" w:rsidRDefault="00001DFB" w:rsidP="00001DFB">
      <w:pPr>
        <w:jc w:val="both"/>
        <w:rPr>
          <w:sz w:val="16"/>
          <w:szCs w:val="16"/>
        </w:rPr>
      </w:pPr>
      <w:r w:rsidRPr="00001DFB">
        <w:rPr>
          <w:rStyle w:val="a7"/>
          <w:b w:val="0"/>
          <w:bCs w:val="0"/>
          <w:sz w:val="16"/>
          <w:szCs w:val="16"/>
        </w:rPr>
        <w:t>Глава Петуховского муниципального округа                                                                           И.В. Арзин</w:t>
      </w:r>
    </w:p>
    <w:p w:rsidR="00001DFB" w:rsidRPr="00001DFB" w:rsidRDefault="00001DFB" w:rsidP="00001DFB">
      <w:pPr>
        <w:jc w:val="both"/>
        <w:rPr>
          <w:sz w:val="16"/>
          <w:szCs w:val="16"/>
        </w:rPr>
      </w:pPr>
    </w:p>
    <w:p w:rsidR="00001DFB" w:rsidRPr="00001DFB" w:rsidRDefault="00001DFB" w:rsidP="00001DFB">
      <w:pPr>
        <w:jc w:val="both"/>
        <w:rPr>
          <w:sz w:val="16"/>
          <w:szCs w:val="16"/>
        </w:rPr>
      </w:pPr>
    </w:p>
    <w:p w:rsidR="00001DFB" w:rsidRPr="00001DFB" w:rsidRDefault="00001DFB" w:rsidP="00001DFB">
      <w:pPr>
        <w:shd w:val="clear" w:color="auto" w:fill="FFFFFF"/>
        <w:autoSpaceDE w:val="0"/>
        <w:spacing w:line="288" w:lineRule="exact"/>
        <w:ind w:right="14"/>
        <w:jc w:val="both"/>
        <w:rPr>
          <w:rFonts w:eastAsia="Times New Roman CYR"/>
          <w:sz w:val="16"/>
          <w:szCs w:val="16"/>
        </w:rPr>
      </w:pPr>
    </w:p>
    <w:p w:rsidR="00001DFB" w:rsidRPr="00001DFB" w:rsidRDefault="00001DFB" w:rsidP="00001DFB">
      <w:pPr>
        <w:shd w:val="clear" w:color="auto" w:fill="FFFFFF"/>
        <w:autoSpaceDE w:val="0"/>
        <w:spacing w:line="288" w:lineRule="exact"/>
        <w:ind w:right="14"/>
        <w:jc w:val="both"/>
        <w:rPr>
          <w:rFonts w:eastAsia="Times New Roman CYR"/>
          <w:sz w:val="16"/>
          <w:szCs w:val="16"/>
        </w:rPr>
      </w:pPr>
    </w:p>
    <w:p w:rsidR="00001DFB" w:rsidRPr="00001DFB" w:rsidRDefault="00001DFB" w:rsidP="00001DFB">
      <w:pPr>
        <w:shd w:val="clear" w:color="auto" w:fill="FFFFFF"/>
        <w:autoSpaceDE w:val="0"/>
        <w:spacing w:line="288" w:lineRule="exact"/>
        <w:ind w:right="14"/>
        <w:jc w:val="both"/>
        <w:rPr>
          <w:rFonts w:eastAsia="Times New Roman CYR"/>
          <w:sz w:val="16"/>
          <w:szCs w:val="16"/>
        </w:rPr>
      </w:pPr>
    </w:p>
    <w:p w:rsidR="00001DFB" w:rsidRPr="00001DFB" w:rsidRDefault="00001DFB" w:rsidP="00001DFB">
      <w:pPr>
        <w:jc w:val="both"/>
        <w:rPr>
          <w:rStyle w:val="a7"/>
          <w:b w:val="0"/>
          <w:bCs w:val="0"/>
          <w:color w:val="000000"/>
          <w:sz w:val="16"/>
          <w:szCs w:val="16"/>
          <w:lang w:val="x-none"/>
        </w:rPr>
      </w:pPr>
      <w:r w:rsidRPr="00001DFB">
        <w:rPr>
          <w:rStyle w:val="a7"/>
          <w:b w:val="0"/>
          <w:bCs w:val="0"/>
          <w:sz w:val="16"/>
          <w:szCs w:val="16"/>
        </w:rPr>
        <w:t>Исп.: Ефименко И.В.</w:t>
      </w:r>
    </w:p>
    <w:p w:rsidR="00001DFB" w:rsidRPr="00001DFB" w:rsidRDefault="00001DFB" w:rsidP="00001DFB">
      <w:pPr>
        <w:pStyle w:val="FR3"/>
        <w:shd w:val="clear" w:color="auto" w:fill="FFFFFF"/>
        <w:autoSpaceDE w:val="0"/>
        <w:spacing w:line="200" w:lineRule="atLeast"/>
        <w:ind w:left="0"/>
        <w:jc w:val="both"/>
        <w:rPr>
          <w:sz w:val="16"/>
          <w:szCs w:val="16"/>
        </w:rPr>
      </w:pPr>
      <w:r w:rsidRPr="00001DFB">
        <w:rPr>
          <w:rStyle w:val="a7"/>
          <w:rFonts w:eastAsia="Times New Roman CYR"/>
          <w:b w:val="0"/>
          <w:bCs w:val="0"/>
          <w:color w:val="000000"/>
          <w:sz w:val="16"/>
          <w:szCs w:val="16"/>
          <w:lang w:val="x-none"/>
        </w:rPr>
        <w:t>Тел.: 8 (35-235) 2-31-63</w:t>
      </w:r>
    </w:p>
    <w:p w:rsidR="00001DFB" w:rsidRDefault="00001DFB" w:rsidP="00001DFB">
      <w:pPr>
        <w:ind w:left="5288"/>
        <w:rPr>
          <w:sz w:val="16"/>
          <w:szCs w:val="16"/>
        </w:rPr>
      </w:pPr>
    </w:p>
    <w:p w:rsidR="00001DFB" w:rsidRPr="00001DFB" w:rsidRDefault="00001DFB" w:rsidP="00001DFB">
      <w:pPr>
        <w:ind w:left="5288"/>
        <w:rPr>
          <w:sz w:val="16"/>
          <w:szCs w:val="16"/>
        </w:rPr>
      </w:pPr>
      <w:r w:rsidRPr="00001DFB">
        <w:rPr>
          <w:sz w:val="16"/>
          <w:szCs w:val="16"/>
        </w:rPr>
        <w:t xml:space="preserve">Приложение 1 к постановлению Администрации </w:t>
      </w:r>
    </w:p>
    <w:p w:rsidR="00001DFB" w:rsidRPr="00001DFB" w:rsidRDefault="00001DFB" w:rsidP="00001DFB">
      <w:pPr>
        <w:ind w:left="5288"/>
        <w:rPr>
          <w:sz w:val="16"/>
          <w:szCs w:val="16"/>
        </w:rPr>
      </w:pPr>
      <w:r w:rsidRPr="00001DFB">
        <w:rPr>
          <w:sz w:val="16"/>
          <w:szCs w:val="16"/>
        </w:rPr>
        <w:t>Петуховского муниципального округа</w:t>
      </w:r>
    </w:p>
    <w:p w:rsidR="00001DFB" w:rsidRPr="00001DFB" w:rsidRDefault="00001DFB" w:rsidP="00001DFB">
      <w:pPr>
        <w:spacing w:line="200" w:lineRule="atLeast"/>
        <w:ind w:left="5288"/>
        <w:rPr>
          <w:sz w:val="16"/>
          <w:szCs w:val="16"/>
        </w:rPr>
      </w:pPr>
      <w:r w:rsidRPr="00001DFB">
        <w:rPr>
          <w:sz w:val="16"/>
          <w:szCs w:val="16"/>
        </w:rPr>
        <w:t xml:space="preserve">от «24 » января 2022 года №  71    </w:t>
      </w:r>
    </w:p>
    <w:p w:rsidR="00001DFB" w:rsidRPr="00001DFB" w:rsidRDefault="00001DFB" w:rsidP="00001DFB">
      <w:pPr>
        <w:spacing w:line="200" w:lineRule="atLeast"/>
        <w:ind w:left="5288"/>
        <w:rPr>
          <w:sz w:val="16"/>
          <w:szCs w:val="16"/>
        </w:rPr>
      </w:pPr>
      <w:r w:rsidRPr="00001DFB">
        <w:rPr>
          <w:sz w:val="16"/>
          <w:szCs w:val="16"/>
        </w:rPr>
        <w:t xml:space="preserve">«О межведомственной комиссии по профилактике </w:t>
      </w:r>
    </w:p>
    <w:p w:rsidR="00001DFB" w:rsidRPr="00001DFB" w:rsidRDefault="00001DFB" w:rsidP="00001DFB">
      <w:pPr>
        <w:spacing w:line="200" w:lineRule="atLeast"/>
        <w:ind w:left="5288"/>
        <w:rPr>
          <w:sz w:val="16"/>
          <w:szCs w:val="16"/>
        </w:rPr>
      </w:pPr>
      <w:r w:rsidRPr="00001DFB">
        <w:rPr>
          <w:sz w:val="16"/>
          <w:szCs w:val="16"/>
        </w:rPr>
        <w:t>правонарушений в Петуховском муниципальном округе</w:t>
      </w:r>
      <w:r w:rsidRPr="00001DFB">
        <w:rPr>
          <w:sz w:val="16"/>
          <w:szCs w:val="16"/>
          <w:lang w:val="x-none"/>
        </w:rPr>
        <w:t>»</w:t>
      </w:r>
    </w:p>
    <w:p w:rsidR="00001DFB" w:rsidRPr="00001DFB" w:rsidRDefault="00001DFB" w:rsidP="00001DFB">
      <w:pPr>
        <w:rPr>
          <w:sz w:val="16"/>
          <w:szCs w:val="16"/>
        </w:rPr>
      </w:pPr>
    </w:p>
    <w:p w:rsidR="00001DFB" w:rsidRPr="00001DFB" w:rsidRDefault="00001DFB" w:rsidP="00001DFB">
      <w:pPr>
        <w:rPr>
          <w:sz w:val="16"/>
          <w:szCs w:val="16"/>
        </w:rPr>
      </w:pPr>
    </w:p>
    <w:p w:rsidR="00001DFB" w:rsidRPr="00001DFB" w:rsidRDefault="00001DFB" w:rsidP="00001DFB">
      <w:pPr>
        <w:jc w:val="center"/>
        <w:rPr>
          <w:b/>
          <w:bCs/>
          <w:sz w:val="16"/>
          <w:szCs w:val="16"/>
        </w:rPr>
      </w:pPr>
      <w:r w:rsidRPr="00001DFB">
        <w:rPr>
          <w:b/>
          <w:bCs/>
          <w:sz w:val="16"/>
          <w:szCs w:val="16"/>
        </w:rPr>
        <w:t>Состав</w:t>
      </w:r>
    </w:p>
    <w:p w:rsidR="00001DFB" w:rsidRPr="00001DFB" w:rsidRDefault="00001DFB" w:rsidP="00001DFB">
      <w:pPr>
        <w:jc w:val="center"/>
        <w:rPr>
          <w:b/>
          <w:bCs/>
          <w:sz w:val="16"/>
          <w:szCs w:val="16"/>
        </w:rPr>
      </w:pPr>
      <w:r w:rsidRPr="00001DFB">
        <w:rPr>
          <w:b/>
          <w:bCs/>
          <w:sz w:val="16"/>
          <w:szCs w:val="16"/>
        </w:rPr>
        <w:t xml:space="preserve">межведомственной комиссии по профилактике </w:t>
      </w:r>
    </w:p>
    <w:p w:rsidR="00001DFB" w:rsidRPr="00001DFB" w:rsidRDefault="00001DFB" w:rsidP="00001DFB">
      <w:pPr>
        <w:jc w:val="center"/>
        <w:rPr>
          <w:sz w:val="16"/>
          <w:szCs w:val="16"/>
        </w:rPr>
      </w:pPr>
      <w:r w:rsidRPr="00001DFB">
        <w:rPr>
          <w:b/>
          <w:bCs/>
          <w:sz w:val="16"/>
          <w:szCs w:val="16"/>
        </w:rPr>
        <w:t>правонарушений в Петуховском муниципальном округе</w:t>
      </w:r>
    </w:p>
    <w:p w:rsidR="00001DFB" w:rsidRPr="00001DFB" w:rsidRDefault="00001DFB" w:rsidP="00001DFB">
      <w:pPr>
        <w:pStyle w:val="FR3"/>
        <w:spacing w:line="360" w:lineRule="auto"/>
        <w:ind w:left="0"/>
        <w:jc w:val="center"/>
        <w:rPr>
          <w:color w:val="000000"/>
          <w:sz w:val="16"/>
          <w:szCs w:val="16"/>
        </w:rPr>
      </w:pPr>
    </w:p>
    <w:p w:rsidR="00001DFB" w:rsidRPr="00001DFB" w:rsidRDefault="00001DFB" w:rsidP="00001DFB">
      <w:pPr>
        <w:snapToGrid w:val="0"/>
        <w:spacing w:line="200" w:lineRule="atLeast"/>
        <w:ind w:firstLine="709"/>
        <w:jc w:val="both"/>
        <w:rPr>
          <w:color w:val="000000"/>
          <w:sz w:val="16"/>
          <w:szCs w:val="16"/>
        </w:rPr>
      </w:pPr>
      <w:r w:rsidRPr="00001DFB">
        <w:rPr>
          <w:sz w:val="16"/>
          <w:szCs w:val="16"/>
        </w:rPr>
        <w:t>Первый заместитель Главы Петуховского муниципального округа - председатель межведомственной комиссии по профилактике правонарушений в Петуховском муниципальном округе (далее - межведомственная комиссия);</w:t>
      </w:r>
    </w:p>
    <w:p w:rsidR="00001DFB" w:rsidRPr="00001DFB" w:rsidRDefault="00001DFB" w:rsidP="00001DFB">
      <w:pPr>
        <w:snapToGrid w:val="0"/>
        <w:spacing w:line="200" w:lineRule="atLeast"/>
        <w:ind w:firstLine="709"/>
        <w:jc w:val="both"/>
        <w:rPr>
          <w:sz w:val="16"/>
          <w:szCs w:val="16"/>
        </w:rPr>
      </w:pPr>
      <w:r w:rsidRPr="00001DFB">
        <w:rPr>
          <w:sz w:val="16"/>
          <w:szCs w:val="16"/>
        </w:rPr>
        <w:t>начальник Управление образования Администрации Петуховского муниципального округа - заместитель председателя межведомственной комиссии (по согласованию);</w:t>
      </w:r>
    </w:p>
    <w:p w:rsidR="00001DFB" w:rsidRPr="00001DFB" w:rsidRDefault="00001DFB" w:rsidP="00001DFB">
      <w:pPr>
        <w:snapToGrid w:val="0"/>
        <w:spacing w:line="200" w:lineRule="atLeast"/>
        <w:ind w:firstLine="709"/>
        <w:jc w:val="both"/>
        <w:rPr>
          <w:sz w:val="16"/>
          <w:szCs w:val="16"/>
        </w:rPr>
      </w:pPr>
      <w:r w:rsidRPr="00001DFB">
        <w:rPr>
          <w:sz w:val="16"/>
          <w:szCs w:val="16"/>
        </w:rPr>
        <w:t>заведующий сектором по делам ГО и ЧС, мобилизации экономики района Администрации Петуховского муниципального округа - секретарь межведомственной комиссии.</w:t>
      </w:r>
    </w:p>
    <w:p w:rsidR="00001DFB" w:rsidRPr="00001DFB" w:rsidRDefault="00001DFB" w:rsidP="00001DFB">
      <w:pPr>
        <w:snapToGrid w:val="0"/>
        <w:spacing w:line="200" w:lineRule="atLeast"/>
        <w:ind w:firstLine="709"/>
        <w:jc w:val="both"/>
        <w:rPr>
          <w:bCs/>
          <w:sz w:val="16"/>
          <w:szCs w:val="16"/>
        </w:rPr>
      </w:pPr>
      <w:r w:rsidRPr="00001DFB">
        <w:rPr>
          <w:sz w:val="16"/>
          <w:szCs w:val="16"/>
        </w:rPr>
        <w:t>Члены межведомственной комиссии:</w:t>
      </w:r>
    </w:p>
    <w:p w:rsidR="00001DFB" w:rsidRPr="00001DFB" w:rsidRDefault="00001DFB" w:rsidP="00001DFB">
      <w:pPr>
        <w:snapToGrid w:val="0"/>
        <w:spacing w:line="200" w:lineRule="atLeast"/>
        <w:ind w:firstLine="709"/>
        <w:jc w:val="both"/>
        <w:rPr>
          <w:sz w:val="16"/>
          <w:szCs w:val="16"/>
        </w:rPr>
      </w:pPr>
      <w:r w:rsidRPr="00001DFB">
        <w:rPr>
          <w:bCs/>
          <w:sz w:val="16"/>
          <w:szCs w:val="16"/>
        </w:rPr>
        <w:t>заместитель начальника полиции по охране общественного порядка МО МВД России по Курганской области (по согласованию);</w:t>
      </w:r>
    </w:p>
    <w:p w:rsidR="00001DFB" w:rsidRPr="00001DFB" w:rsidRDefault="00001DFB" w:rsidP="00001DFB">
      <w:pPr>
        <w:snapToGrid w:val="0"/>
        <w:spacing w:line="200" w:lineRule="atLeast"/>
        <w:ind w:firstLine="709"/>
        <w:jc w:val="both"/>
        <w:rPr>
          <w:sz w:val="16"/>
          <w:szCs w:val="16"/>
        </w:rPr>
      </w:pPr>
      <w:r w:rsidRPr="00001DFB">
        <w:rPr>
          <w:sz w:val="16"/>
          <w:szCs w:val="16"/>
        </w:rPr>
        <w:t>директор ГКУ «Центр занятости населения Петуховского района Курганской области»                (по согласованию);</w:t>
      </w:r>
    </w:p>
    <w:p w:rsidR="00001DFB" w:rsidRPr="00001DFB" w:rsidRDefault="00001DFB" w:rsidP="00001DFB">
      <w:pPr>
        <w:pStyle w:val="FR3"/>
        <w:spacing w:line="200" w:lineRule="atLeast"/>
        <w:ind w:left="0" w:firstLine="709"/>
        <w:jc w:val="both"/>
        <w:rPr>
          <w:color w:val="000000"/>
          <w:sz w:val="16"/>
          <w:szCs w:val="16"/>
        </w:rPr>
      </w:pPr>
      <w:r w:rsidRPr="00001DFB">
        <w:rPr>
          <w:color w:val="000000"/>
          <w:sz w:val="16"/>
          <w:szCs w:val="16"/>
        </w:rPr>
        <w:t>заместитель начальника подразделения в г. Петухово УФСБ по Курганской области                   (по согласованию);</w:t>
      </w:r>
    </w:p>
    <w:p w:rsidR="00001DFB" w:rsidRPr="00001DFB" w:rsidRDefault="00001DFB" w:rsidP="00001DFB">
      <w:pPr>
        <w:snapToGrid w:val="0"/>
        <w:spacing w:line="200" w:lineRule="atLeast"/>
        <w:ind w:firstLine="709"/>
        <w:jc w:val="both"/>
        <w:rPr>
          <w:color w:val="000000"/>
          <w:sz w:val="16"/>
          <w:szCs w:val="16"/>
        </w:rPr>
      </w:pPr>
      <w:r w:rsidRPr="00001DFB">
        <w:rPr>
          <w:sz w:val="16"/>
          <w:szCs w:val="16"/>
        </w:rPr>
        <w:t>главный врач ГБУ «Петуховская центральная районная больница» (по согласованию);</w:t>
      </w:r>
    </w:p>
    <w:p w:rsidR="00001DFB" w:rsidRPr="00001DFB" w:rsidRDefault="00001DFB" w:rsidP="00001DFB">
      <w:pPr>
        <w:snapToGrid w:val="0"/>
        <w:spacing w:line="200" w:lineRule="atLeast"/>
        <w:ind w:firstLine="709"/>
        <w:jc w:val="both"/>
        <w:rPr>
          <w:sz w:val="16"/>
          <w:szCs w:val="16"/>
        </w:rPr>
      </w:pPr>
      <w:r w:rsidRPr="00001DFB">
        <w:rPr>
          <w:sz w:val="16"/>
          <w:szCs w:val="16"/>
        </w:rPr>
        <w:t>директор ГКУ «Управления социальной защиты населения № 11» (по согласованию);</w:t>
      </w:r>
    </w:p>
    <w:p w:rsidR="00001DFB" w:rsidRPr="00001DFB" w:rsidRDefault="00001DFB" w:rsidP="00001DFB">
      <w:pPr>
        <w:snapToGrid w:val="0"/>
        <w:spacing w:line="200" w:lineRule="atLeast"/>
        <w:ind w:firstLine="709"/>
        <w:jc w:val="both"/>
        <w:rPr>
          <w:sz w:val="16"/>
          <w:szCs w:val="16"/>
        </w:rPr>
      </w:pPr>
      <w:r w:rsidRPr="00001DFB">
        <w:rPr>
          <w:sz w:val="16"/>
          <w:szCs w:val="16"/>
        </w:rPr>
        <w:t>начальник Макушинского МФ ФКУ «УИИ УФСИН России по Курганской области»                  (по согласованию);</w:t>
      </w:r>
    </w:p>
    <w:p w:rsidR="00001DFB" w:rsidRPr="00001DFB" w:rsidRDefault="00001DFB" w:rsidP="00001DFB">
      <w:pPr>
        <w:snapToGrid w:val="0"/>
        <w:spacing w:line="200" w:lineRule="atLeast"/>
        <w:ind w:firstLine="709"/>
        <w:jc w:val="both"/>
        <w:rPr>
          <w:sz w:val="16"/>
          <w:szCs w:val="16"/>
        </w:rPr>
      </w:pPr>
      <w:r w:rsidRPr="00001DFB">
        <w:rPr>
          <w:sz w:val="16"/>
          <w:szCs w:val="16"/>
        </w:rPr>
        <w:t>начальника Петуховского ОВО филиала ФГКУ «УВОВНГ России по Курганской области» (по согласованию);</w:t>
      </w:r>
    </w:p>
    <w:p w:rsidR="00001DFB" w:rsidRPr="00001DFB" w:rsidRDefault="00001DFB" w:rsidP="00001DFB">
      <w:pPr>
        <w:pStyle w:val="FR3"/>
        <w:spacing w:line="200" w:lineRule="atLeast"/>
        <w:ind w:left="0" w:firstLine="709"/>
        <w:jc w:val="both"/>
        <w:rPr>
          <w:color w:val="000000"/>
          <w:sz w:val="16"/>
          <w:szCs w:val="16"/>
        </w:rPr>
      </w:pPr>
      <w:r w:rsidRPr="00001DFB">
        <w:rPr>
          <w:color w:val="000000"/>
          <w:sz w:val="16"/>
          <w:szCs w:val="16"/>
        </w:rPr>
        <w:t>директор ГБУ «Комплексный центр социального обслуживания населения по Петуховскому, Макушинскому и Частоозерскому районам» (по согласованию);</w:t>
      </w:r>
    </w:p>
    <w:p w:rsidR="00001DFB" w:rsidRPr="00001DFB" w:rsidRDefault="00001DFB" w:rsidP="00001DFB">
      <w:pPr>
        <w:pStyle w:val="FR3"/>
        <w:spacing w:line="200" w:lineRule="atLeast"/>
        <w:ind w:left="0" w:firstLine="709"/>
        <w:jc w:val="both"/>
        <w:rPr>
          <w:color w:val="000000"/>
          <w:sz w:val="16"/>
          <w:szCs w:val="16"/>
        </w:rPr>
      </w:pPr>
      <w:r w:rsidRPr="00001DFB">
        <w:rPr>
          <w:color w:val="000000"/>
          <w:sz w:val="16"/>
          <w:szCs w:val="16"/>
        </w:rPr>
        <w:t>заместитель Главы Петуховского муниципального округа по экономической политики;</w:t>
      </w:r>
    </w:p>
    <w:p w:rsidR="00001DFB" w:rsidRPr="00001DFB" w:rsidRDefault="00001DFB" w:rsidP="00001DFB">
      <w:pPr>
        <w:pStyle w:val="FR3"/>
        <w:spacing w:line="200" w:lineRule="atLeast"/>
        <w:ind w:left="0" w:firstLine="709"/>
        <w:jc w:val="both"/>
        <w:rPr>
          <w:color w:val="000000"/>
          <w:sz w:val="16"/>
          <w:szCs w:val="16"/>
        </w:rPr>
      </w:pPr>
      <w:r w:rsidRPr="00001DFB">
        <w:rPr>
          <w:color w:val="000000"/>
          <w:sz w:val="16"/>
          <w:szCs w:val="16"/>
        </w:rPr>
        <w:t>депутат Думы Петуховского муниципального округа (по согласованию).</w:t>
      </w:r>
    </w:p>
    <w:p w:rsidR="00001DFB" w:rsidRPr="00001DFB" w:rsidRDefault="00001DFB" w:rsidP="00001DFB">
      <w:pPr>
        <w:pStyle w:val="FR3"/>
        <w:spacing w:line="200" w:lineRule="atLeast"/>
        <w:ind w:left="0" w:firstLine="709"/>
        <w:jc w:val="center"/>
        <w:rPr>
          <w:color w:val="000000"/>
          <w:sz w:val="16"/>
          <w:szCs w:val="16"/>
        </w:rPr>
      </w:pPr>
    </w:p>
    <w:p w:rsidR="00001DFB" w:rsidRPr="00001DFB" w:rsidRDefault="00001DFB" w:rsidP="00001DFB">
      <w:pPr>
        <w:ind w:left="5288"/>
        <w:rPr>
          <w:color w:val="000000"/>
          <w:sz w:val="16"/>
          <w:szCs w:val="16"/>
        </w:rPr>
      </w:pPr>
      <w:r w:rsidRPr="00001DFB">
        <w:rPr>
          <w:sz w:val="16"/>
          <w:szCs w:val="16"/>
        </w:rPr>
        <w:t xml:space="preserve">Приложение 2 к постановлению Администрации </w:t>
      </w:r>
    </w:p>
    <w:p w:rsidR="00001DFB" w:rsidRPr="00001DFB" w:rsidRDefault="00001DFB" w:rsidP="00001DFB">
      <w:pPr>
        <w:ind w:left="5288"/>
        <w:rPr>
          <w:sz w:val="16"/>
          <w:szCs w:val="16"/>
        </w:rPr>
      </w:pPr>
      <w:r w:rsidRPr="00001DFB">
        <w:rPr>
          <w:sz w:val="16"/>
          <w:szCs w:val="16"/>
        </w:rPr>
        <w:t>Петуховского муниципального округа</w:t>
      </w:r>
    </w:p>
    <w:p w:rsidR="00001DFB" w:rsidRPr="00001DFB" w:rsidRDefault="00001DFB" w:rsidP="00001DFB">
      <w:pPr>
        <w:spacing w:line="200" w:lineRule="atLeast"/>
        <w:ind w:left="5288"/>
        <w:rPr>
          <w:sz w:val="16"/>
          <w:szCs w:val="16"/>
        </w:rPr>
      </w:pPr>
      <w:r w:rsidRPr="00001DFB">
        <w:rPr>
          <w:sz w:val="16"/>
          <w:szCs w:val="16"/>
        </w:rPr>
        <w:t xml:space="preserve">от « 24 » января 2022 года №  71       </w:t>
      </w:r>
    </w:p>
    <w:p w:rsidR="00001DFB" w:rsidRPr="00001DFB" w:rsidRDefault="00001DFB" w:rsidP="00001DFB">
      <w:pPr>
        <w:spacing w:line="200" w:lineRule="atLeast"/>
        <w:ind w:left="5288"/>
        <w:rPr>
          <w:sz w:val="16"/>
          <w:szCs w:val="16"/>
        </w:rPr>
      </w:pPr>
      <w:r w:rsidRPr="00001DFB">
        <w:rPr>
          <w:sz w:val="16"/>
          <w:szCs w:val="16"/>
        </w:rPr>
        <w:t xml:space="preserve">«О межведомственной комиссии по профилактике </w:t>
      </w:r>
    </w:p>
    <w:p w:rsidR="00001DFB" w:rsidRPr="00001DFB" w:rsidRDefault="00001DFB" w:rsidP="00001DFB">
      <w:pPr>
        <w:spacing w:line="200" w:lineRule="atLeast"/>
        <w:ind w:left="5288"/>
        <w:rPr>
          <w:sz w:val="16"/>
          <w:szCs w:val="16"/>
        </w:rPr>
      </w:pPr>
      <w:r w:rsidRPr="00001DFB">
        <w:rPr>
          <w:sz w:val="16"/>
          <w:szCs w:val="16"/>
        </w:rPr>
        <w:t>правонарушений в Петуховском муниципальном округе</w:t>
      </w:r>
      <w:r w:rsidRPr="00001DFB">
        <w:rPr>
          <w:sz w:val="16"/>
          <w:szCs w:val="16"/>
          <w:lang w:val="x-none"/>
        </w:rPr>
        <w:t>»</w:t>
      </w:r>
    </w:p>
    <w:p w:rsidR="00001DFB" w:rsidRPr="00001DFB" w:rsidRDefault="00001DFB" w:rsidP="00001DFB">
      <w:pPr>
        <w:pStyle w:val="FR3"/>
        <w:spacing w:line="360" w:lineRule="auto"/>
        <w:ind w:left="0"/>
        <w:jc w:val="both"/>
        <w:rPr>
          <w:color w:val="000000"/>
          <w:sz w:val="16"/>
          <w:szCs w:val="16"/>
        </w:rPr>
      </w:pPr>
    </w:p>
    <w:p w:rsidR="00001DFB" w:rsidRPr="00001DFB" w:rsidRDefault="00001DFB" w:rsidP="00001DFB">
      <w:pPr>
        <w:pStyle w:val="FR3"/>
        <w:ind w:left="0"/>
        <w:jc w:val="center"/>
        <w:rPr>
          <w:b/>
          <w:bCs/>
          <w:color w:val="000000"/>
          <w:sz w:val="16"/>
          <w:szCs w:val="16"/>
        </w:rPr>
      </w:pPr>
      <w:r w:rsidRPr="00001DFB">
        <w:rPr>
          <w:b/>
          <w:bCs/>
          <w:color w:val="000000"/>
          <w:sz w:val="16"/>
          <w:szCs w:val="16"/>
        </w:rPr>
        <w:t>Положение</w:t>
      </w:r>
    </w:p>
    <w:p w:rsidR="00001DFB" w:rsidRPr="00001DFB" w:rsidRDefault="00001DFB" w:rsidP="00001DFB">
      <w:pPr>
        <w:pStyle w:val="FR3"/>
        <w:ind w:left="0"/>
        <w:jc w:val="center"/>
        <w:rPr>
          <w:b/>
          <w:bCs/>
          <w:color w:val="000000"/>
          <w:sz w:val="16"/>
          <w:szCs w:val="16"/>
        </w:rPr>
      </w:pPr>
      <w:r w:rsidRPr="00001DFB">
        <w:rPr>
          <w:b/>
          <w:bCs/>
          <w:color w:val="000000"/>
          <w:sz w:val="16"/>
          <w:szCs w:val="16"/>
        </w:rPr>
        <w:t xml:space="preserve">о межведомственной комиссии по профилактике </w:t>
      </w:r>
    </w:p>
    <w:p w:rsidR="00001DFB" w:rsidRPr="00001DFB" w:rsidRDefault="00001DFB" w:rsidP="00001DFB">
      <w:pPr>
        <w:pStyle w:val="FR3"/>
        <w:ind w:left="0"/>
        <w:jc w:val="center"/>
        <w:rPr>
          <w:color w:val="000000"/>
          <w:sz w:val="16"/>
          <w:szCs w:val="16"/>
        </w:rPr>
      </w:pPr>
      <w:r w:rsidRPr="00001DFB">
        <w:rPr>
          <w:b/>
          <w:bCs/>
          <w:color w:val="000000"/>
          <w:sz w:val="16"/>
          <w:szCs w:val="16"/>
        </w:rPr>
        <w:t>правонарушений в Петуховском муниципальном округе</w:t>
      </w:r>
    </w:p>
    <w:p w:rsidR="00001DFB" w:rsidRPr="00001DFB" w:rsidRDefault="00001DFB" w:rsidP="00001DFB">
      <w:pPr>
        <w:pStyle w:val="FR3"/>
        <w:ind w:left="0"/>
        <w:jc w:val="center"/>
        <w:rPr>
          <w:color w:val="000000"/>
          <w:sz w:val="16"/>
          <w:szCs w:val="16"/>
        </w:rPr>
      </w:pPr>
    </w:p>
    <w:p w:rsidR="00001DFB" w:rsidRPr="00001DFB" w:rsidRDefault="00001DFB" w:rsidP="00001DFB">
      <w:pPr>
        <w:pStyle w:val="FR3"/>
        <w:tabs>
          <w:tab w:val="left" w:pos="704"/>
        </w:tabs>
        <w:ind w:left="0"/>
        <w:jc w:val="center"/>
        <w:rPr>
          <w:sz w:val="16"/>
          <w:szCs w:val="16"/>
        </w:rPr>
      </w:pPr>
      <w:r w:rsidRPr="00001DFB">
        <w:rPr>
          <w:b/>
          <w:bCs/>
          <w:color w:val="000000"/>
          <w:sz w:val="16"/>
          <w:szCs w:val="16"/>
          <w:lang w:val="en-US"/>
        </w:rPr>
        <w:t>I</w:t>
      </w:r>
      <w:r w:rsidRPr="00001DFB">
        <w:rPr>
          <w:b/>
          <w:bCs/>
          <w:color w:val="000000"/>
          <w:sz w:val="16"/>
          <w:szCs w:val="16"/>
        </w:rPr>
        <w:t>. Общие положение</w:t>
      </w:r>
    </w:p>
    <w:p w:rsidR="00001DFB" w:rsidRPr="00001DFB" w:rsidRDefault="00001DFB" w:rsidP="00001DFB">
      <w:pPr>
        <w:pStyle w:val="a0"/>
        <w:spacing w:after="0"/>
        <w:jc w:val="center"/>
        <w:rPr>
          <w:sz w:val="16"/>
          <w:szCs w:val="16"/>
        </w:rPr>
      </w:pPr>
    </w:p>
    <w:p w:rsidR="00001DFB" w:rsidRPr="00001DFB" w:rsidRDefault="00001DFB" w:rsidP="00001DFB">
      <w:pPr>
        <w:pStyle w:val="a0"/>
        <w:spacing w:after="0"/>
        <w:ind w:firstLine="712"/>
        <w:jc w:val="both"/>
        <w:rPr>
          <w:sz w:val="16"/>
          <w:szCs w:val="16"/>
        </w:rPr>
      </w:pPr>
      <w:r w:rsidRPr="00001DFB">
        <w:rPr>
          <w:sz w:val="16"/>
          <w:szCs w:val="16"/>
        </w:rPr>
        <w:t>1. Межведомственная комиссии по профилактике правонарушений в Петуховском муниципальном округе (далее - межведомственная комиссия) является муниципальным координационным органом, образованным в целях обеспечения реализации государственной политике в сфере профилактики правонарушений в Петуховском муниципальном округе, а так же в целях координации деятельности в указанной сфере территориальных и федеральных органов исполнительной власти, муниципальных образований Администрации Петуховского муниципального округа, а при реализации мер в сфере профилактики правонарушений на территории Петуховского муниципального округа.</w:t>
      </w:r>
    </w:p>
    <w:p w:rsidR="00001DFB" w:rsidRPr="00001DFB" w:rsidRDefault="00001DFB" w:rsidP="00001DFB">
      <w:pPr>
        <w:ind w:firstLine="709"/>
        <w:jc w:val="both"/>
        <w:rPr>
          <w:sz w:val="16"/>
          <w:szCs w:val="16"/>
        </w:rPr>
      </w:pPr>
      <w:r w:rsidRPr="00001DFB">
        <w:rPr>
          <w:sz w:val="16"/>
          <w:szCs w:val="16"/>
        </w:rPr>
        <w:t>2. Межведомственная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нормативными правовыми актами Курганской области, нормативными правовыми актами Администрации Петуховского муниципального округа, а также настоящим положением.</w:t>
      </w:r>
    </w:p>
    <w:p w:rsidR="00001DFB" w:rsidRPr="00001DFB" w:rsidRDefault="00001DFB" w:rsidP="00001DFB">
      <w:pPr>
        <w:jc w:val="center"/>
        <w:rPr>
          <w:sz w:val="16"/>
          <w:szCs w:val="16"/>
        </w:rPr>
      </w:pPr>
    </w:p>
    <w:p w:rsidR="00001DFB" w:rsidRPr="00001DFB" w:rsidRDefault="00001DFB" w:rsidP="00001DFB">
      <w:pPr>
        <w:jc w:val="center"/>
        <w:rPr>
          <w:sz w:val="16"/>
          <w:szCs w:val="16"/>
        </w:rPr>
      </w:pPr>
      <w:r w:rsidRPr="00001DFB">
        <w:rPr>
          <w:b/>
          <w:bCs/>
          <w:sz w:val="16"/>
          <w:szCs w:val="16"/>
          <w:lang w:val="en-US"/>
        </w:rPr>
        <w:t>II</w:t>
      </w:r>
      <w:r w:rsidRPr="00001DFB">
        <w:rPr>
          <w:b/>
          <w:bCs/>
          <w:sz w:val="16"/>
          <w:szCs w:val="16"/>
        </w:rPr>
        <w:t>. Основные задачи межведомственной комиссии</w:t>
      </w:r>
    </w:p>
    <w:p w:rsidR="00001DFB" w:rsidRPr="00001DFB" w:rsidRDefault="00001DFB" w:rsidP="00001DFB">
      <w:pPr>
        <w:jc w:val="center"/>
        <w:rPr>
          <w:sz w:val="16"/>
          <w:szCs w:val="16"/>
        </w:rPr>
      </w:pPr>
    </w:p>
    <w:p w:rsidR="00001DFB" w:rsidRPr="00001DFB" w:rsidRDefault="00001DFB" w:rsidP="00001DFB">
      <w:pPr>
        <w:ind w:firstLine="709"/>
        <w:rPr>
          <w:sz w:val="16"/>
          <w:szCs w:val="16"/>
        </w:rPr>
      </w:pPr>
      <w:r w:rsidRPr="00001DFB">
        <w:rPr>
          <w:sz w:val="16"/>
          <w:szCs w:val="16"/>
        </w:rPr>
        <w:t>3. Основными задачами межведомственной комиссии являются:</w:t>
      </w:r>
    </w:p>
    <w:p w:rsidR="00001DFB" w:rsidRPr="00001DFB" w:rsidRDefault="00001DFB" w:rsidP="00001DFB">
      <w:pPr>
        <w:ind w:firstLine="709"/>
        <w:jc w:val="both"/>
        <w:rPr>
          <w:sz w:val="16"/>
          <w:szCs w:val="16"/>
        </w:rPr>
      </w:pPr>
      <w:r w:rsidRPr="00001DFB">
        <w:rPr>
          <w:sz w:val="16"/>
          <w:szCs w:val="16"/>
        </w:rPr>
        <w:t>координация деятельности территориальных и федеральных органов исполнительной власти, органов местного самоуправления Петуховского муниципального округа в сфере профилактики правонарушений;</w:t>
      </w:r>
    </w:p>
    <w:p w:rsidR="00001DFB" w:rsidRPr="00001DFB" w:rsidRDefault="00001DFB" w:rsidP="00001DFB">
      <w:pPr>
        <w:ind w:firstLine="709"/>
        <w:jc w:val="both"/>
        <w:rPr>
          <w:sz w:val="16"/>
          <w:szCs w:val="16"/>
        </w:rPr>
      </w:pPr>
      <w:r w:rsidRPr="00001DFB">
        <w:rPr>
          <w:sz w:val="16"/>
          <w:szCs w:val="16"/>
        </w:rPr>
        <w:t>подготовка рекомендаций по проведению организационно-практических мероприятий в рамках системы профилактики правонарушений, направленных на снижение количества правонарушений на территории Петуховского муниципального округа;</w:t>
      </w:r>
    </w:p>
    <w:p w:rsidR="00001DFB" w:rsidRPr="00001DFB" w:rsidRDefault="00001DFB" w:rsidP="00001DFB">
      <w:pPr>
        <w:ind w:firstLine="709"/>
        <w:jc w:val="both"/>
        <w:rPr>
          <w:sz w:val="16"/>
          <w:szCs w:val="16"/>
        </w:rPr>
      </w:pPr>
      <w:r w:rsidRPr="00001DFB">
        <w:rPr>
          <w:sz w:val="16"/>
          <w:szCs w:val="16"/>
        </w:rPr>
        <w:t>подготовка рекомендаций по разработке комплексных мер по основным направлениям профилактики правонарушений, их внедрению в практическую деятельность субъектов профилактики правонарушений, направленные на предупреждение правонарушений на территории Петуховского муниципального округа;</w:t>
      </w:r>
    </w:p>
    <w:p w:rsidR="00001DFB" w:rsidRPr="00001DFB" w:rsidRDefault="00001DFB" w:rsidP="00001DFB">
      <w:pPr>
        <w:ind w:firstLine="709"/>
        <w:jc w:val="both"/>
        <w:rPr>
          <w:sz w:val="16"/>
          <w:szCs w:val="16"/>
        </w:rPr>
      </w:pPr>
      <w:r w:rsidRPr="00001DFB">
        <w:rPr>
          <w:sz w:val="16"/>
          <w:szCs w:val="16"/>
        </w:rPr>
        <w:t>подготовка предложений по решению иных задач, вытекающих из основных направлений профилактики правонарушений в пределах своих полномочий.</w:t>
      </w:r>
    </w:p>
    <w:p w:rsidR="00001DFB" w:rsidRPr="00001DFB" w:rsidRDefault="00001DFB" w:rsidP="00001DFB">
      <w:pPr>
        <w:jc w:val="center"/>
        <w:rPr>
          <w:sz w:val="16"/>
          <w:szCs w:val="16"/>
        </w:rPr>
      </w:pPr>
      <w:r w:rsidRPr="00001DFB">
        <w:rPr>
          <w:b/>
          <w:bCs/>
          <w:sz w:val="16"/>
          <w:szCs w:val="16"/>
          <w:lang w:val="en-US"/>
        </w:rPr>
        <w:t>III</w:t>
      </w:r>
      <w:r w:rsidRPr="00001DFB">
        <w:rPr>
          <w:b/>
          <w:bCs/>
          <w:sz w:val="16"/>
          <w:szCs w:val="16"/>
        </w:rPr>
        <w:t>. Основные функции межведомственной комиссии</w:t>
      </w:r>
    </w:p>
    <w:p w:rsidR="00001DFB" w:rsidRPr="00001DFB" w:rsidRDefault="00001DFB" w:rsidP="00001DFB">
      <w:pPr>
        <w:jc w:val="center"/>
        <w:rPr>
          <w:sz w:val="16"/>
          <w:szCs w:val="16"/>
        </w:rPr>
      </w:pPr>
    </w:p>
    <w:p w:rsidR="00001DFB" w:rsidRPr="00001DFB" w:rsidRDefault="00001DFB" w:rsidP="00001DFB">
      <w:pPr>
        <w:pStyle w:val="FR3"/>
        <w:ind w:left="0" w:firstLine="709"/>
        <w:jc w:val="both"/>
        <w:rPr>
          <w:color w:val="000000"/>
          <w:sz w:val="16"/>
          <w:szCs w:val="16"/>
        </w:rPr>
      </w:pPr>
      <w:r w:rsidRPr="00001DFB">
        <w:rPr>
          <w:color w:val="000000"/>
          <w:sz w:val="16"/>
          <w:szCs w:val="16"/>
        </w:rPr>
        <w:t>4. Основными функциями межведомственной комиссии являются:</w:t>
      </w:r>
    </w:p>
    <w:p w:rsidR="00001DFB" w:rsidRPr="00001DFB" w:rsidRDefault="00001DFB" w:rsidP="00001DFB">
      <w:pPr>
        <w:pStyle w:val="FR3"/>
        <w:ind w:left="0" w:firstLine="709"/>
        <w:jc w:val="both"/>
        <w:rPr>
          <w:color w:val="000000"/>
          <w:sz w:val="16"/>
          <w:szCs w:val="16"/>
        </w:rPr>
      </w:pPr>
      <w:r w:rsidRPr="00001DFB">
        <w:rPr>
          <w:color w:val="000000"/>
          <w:sz w:val="16"/>
          <w:szCs w:val="16"/>
        </w:rPr>
        <w:t>разработка предложений по определению целей и задач в сфере профилактики правонарушений;</w:t>
      </w:r>
    </w:p>
    <w:p w:rsidR="00001DFB" w:rsidRPr="00001DFB" w:rsidRDefault="00001DFB" w:rsidP="00001DFB">
      <w:pPr>
        <w:pStyle w:val="FR3"/>
        <w:ind w:left="0" w:firstLine="709"/>
        <w:jc w:val="both"/>
        <w:rPr>
          <w:color w:val="000000"/>
          <w:sz w:val="16"/>
          <w:szCs w:val="16"/>
        </w:rPr>
      </w:pPr>
      <w:r w:rsidRPr="00001DFB">
        <w:rPr>
          <w:color w:val="000000"/>
          <w:sz w:val="16"/>
          <w:szCs w:val="16"/>
        </w:rPr>
        <w:lastRenderedPageBreak/>
        <w:t>информирование в установленном порядке представителей территориальных и федеральных органов исполнительной власти, органов местного самоуправления Администрации Петуховского муниципального округа осуществляющих функции в сфере профилактики правонарушений, о необходимости принятия мер по устранению недостатков в сфере профилактики правонарушений, выявленных в конкретных случаях;</w:t>
      </w:r>
    </w:p>
    <w:p w:rsidR="00001DFB" w:rsidRPr="00001DFB" w:rsidRDefault="00001DFB" w:rsidP="00001DFB">
      <w:pPr>
        <w:pStyle w:val="FR3"/>
        <w:ind w:left="0" w:firstLine="709"/>
        <w:jc w:val="both"/>
        <w:rPr>
          <w:color w:val="000000"/>
          <w:sz w:val="16"/>
          <w:szCs w:val="16"/>
        </w:rPr>
      </w:pPr>
      <w:r w:rsidRPr="00001DFB">
        <w:rPr>
          <w:color w:val="000000"/>
          <w:sz w:val="16"/>
          <w:szCs w:val="16"/>
        </w:rPr>
        <w:t>проведение комплексного анализа эффективности работы по профилактике правонарушений на территории Петуховского муниципального округа с последующей выработкой необходимых рекомендаций по совершенствованию профилактической деятельности;</w:t>
      </w:r>
    </w:p>
    <w:p w:rsidR="00001DFB" w:rsidRPr="00001DFB" w:rsidRDefault="00001DFB" w:rsidP="00001DFB">
      <w:pPr>
        <w:pStyle w:val="FR3"/>
        <w:ind w:left="0" w:firstLine="709"/>
        <w:jc w:val="both"/>
        <w:rPr>
          <w:color w:val="000000"/>
          <w:sz w:val="16"/>
          <w:szCs w:val="16"/>
        </w:rPr>
      </w:pPr>
      <w:r w:rsidRPr="00001DFB">
        <w:rPr>
          <w:color w:val="000000"/>
          <w:sz w:val="16"/>
          <w:szCs w:val="16"/>
        </w:rPr>
        <w:t>взаимодействие в установленном порядке с территориальными и федеральными органами исполнительной власти, органов местного самоуправления Администрации Петуховского муниципального округа, социально ориентированными некоммерческими организациями при разработке и реализации региональных программ в сфере профилактики правонарушений;</w:t>
      </w:r>
    </w:p>
    <w:p w:rsidR="00001DFB" w:rsidRPr="00001DFB" w:rsidRDefault="00001DFB" w:rsidP="00001DFB">
      <w:pPr>
        <w:pStyle w:val="FR3"/>
        <w:ind w:left="0" w:firstLine="709"/>
        <w:jc w:val="both"/>
        <w:rPr>
          <w:color w:val="000000"/>
          <w:sz w:val="16"/>
          <w:szCs w:val="16"/>
        </w:rPr>
      </w:pPr>
      <w:r w:rsidRPr="00001DFB">
        <w:rPr>
          <w:color w:val="000000"/>
          <w:sz w:val="16"/>
          <w:szCs w:val="16"/>
        </w:rPr>
        <w:t>организация изучения, обобщение и распространение передового опыта организации и методики профилактической работы в сфере профилактики правонарушений;</w:t>
      </w:r>
    </w:p>
    <w:p w:rsidR="00001DFB" w:rsidRPr="00001DFB" w:rsidRDefault="00001DFB" w:rsidP="00001DFB">
      <w:pPr>
        <w:pStyle w:val="FR3"/>
        <w:ind w:left="0" w:firstLine="709"/>
        <w:jc w:val="both"/>
        <w:rPr>
          <w:color w:val="000000"/>
          <w:sz w:val="16"/>
          <w:szCs w:val="16"/>
        </w:rPr>
      </w:pPr>
      <w:r w:rsidRPr="00001DFB">
        <w:rPr>
          <w:color w:val="000000"/>
          <w:sz w:val="16"/>
          <w:szCs w:val="16"/>
        </w:rPr>
        <w:t>осуществление взаимодействия с общественными объединениями и иными организациями, оказывающими помощь (содействие) субъектам профилактики правонарушений в рамках реализации своих прав в сфере профилактики правонарушений;</w:t>
      </w:r>
    </w:p>
    <w:p w:rsidR="00001DFB" w:rsidRPr="00001DFB" w:rsidRDefault="00001DFB" w:rsidP="00001DFB">
      <w:pPr>
        <w:pStyle w:val="FR3"/>
        <w:ind w:left="0" w:firstLine="709"/>
        <w:jc w:val="both"/>
        <w:rPr>
          <w:color w:val="000000"/>
          <w:sz w:val="16"/>
          <w:szCs w:val="16"/>
        </w:rPr>
      </w:pPr>
      <w:r w:rsidRPr="00001DFB">
        <w:rPr>
          <w:color w:val="000000"/>
          <w:sz w:val="16"/>
          <w:szCs w:val="16"/>
        </w:rPr>
        <w:t>осуществление взаимодействия со средствами массовой информации по вопросам, отнесенным к компетенции межведомственной комиссии.</w:t>
      </w:r>
    </w:p>
    <w:p w:rsidR="00001DFB" w:rsidRPr="00001DFB" w:rsidRDefault="00001DFB" w:rsidP="00001DFB">
      <w:pPr>
        <w:pStyle w:val="FR3"/>
        <w:ind w:left="0"/>
        <w:jc w:val="center"/>
        <w:rPr>
          <w:color w:val="000000"/>
          <w:sz w:val="16"/>
          <w:szCs w:val="16"/>
        </w:rPr>
      </w:pPr>
    </w:p>
    <w:p w:rsidR="00001DFB" w:rsidRPr="00001DFB" w:rsidRDefault="00001DFB" w:rsidP="00001DFB">
      <w:pPr>
        <w:pStyle w:val="FR3"/>
        <w:ind w:left="0"/>
        <w:jc w:val="center"/>
        <w:rPr>
          <w:color w:val="000000"/>
          <w:sz w:val="16"/>
          <w:szCs w:val="16"/>
        </w:rPr>
      </w:pPr>
      <w:r w:rsidRPr="00001DFB">
        <w:rPr>
          <w:b/>
          <w:bCs/>
          <w:color w:val="000000"/>
          <w:sz w:val="16"/>
          <w:szCs w:val="16"/>
          <w:lang w:val="en-US"/>
        </w:rPr>
        <w:t>IV</w:t>
      </w:r>
      <w:r w:rsidRPr="00001DFB">
        <w:rPr>
          <w:b/>
          <w:bCs/>
          <w:color w:val="000000"/>
          <w:sz w:val="16"/>
          <w:szCs w:val="16"/>
        </w:rPr>
        <w:t>. Права межведомственной комиссии</w:t>
      </w:r>
    </w:p>
    <w:p w:rsidR="00001DFB" w:rsidRPr="00001DFB" w:rsidRDefault="00001DFB" w:rsidP="00001DFB">
      <w:pPr>
        <w:pStyle w:val="FR3"/>
        <w:ind w:left="0"/>
        <w:jc w:val="center"/>
        <w:rPr>
          <w:color w:val="000000"/>
          <w:sz w:val="16"/>
          <w:szCs w:val="16"/>
        </w:rPr>
      </w:pPr>
    </w:p>
    <w:p w:rsidR="00001DFB" w:rsidRPr="00001DFB" w:rsidRDefault="00001DFB" w:rsidP="00001DFB">
      <w:pPr>
        <w:pStyle w:val="FR3"/>
        <w:ind w:left="0" w:firstLine="709"/>
        <w:jc w:val="both"/>
        <w:rPr>
          <w:color w:val="000000"/>
          <w:sz w:val="16"/>
          <w:szCs w:val="16"/>
        </w:rPr>
      </w:pPr>
      <w:r w:rsidRPr="00001DFB">
        <w:rPr>
          <w:color w:val="000000"/>
          <w:sz w:val="16"/>
          <w:szCs w:val="16"/>
        </w:rPr>
        <w:t>5. Межведомственная комиссия вправе:</w:t>
      </w:r>
    </w:p>
    <w:p w:rsidR="00001DFB" w:rsidRPr="00001DFB" w:rsidRDefault="00001DFB" w:rsidP="00001DFB">
      <w:pPr>
        <w:pStyle w:val="FR3"/>
        <w:ind w:left="0" w:firstLine="709"/>
        <w:jc w:val="both"/>
        <w:rPr>
          <w:color w:val="000000"/>
          <w:sz w:val="16"/>
          <w:szCs w:val="16"/>
        </w:rPr>
      </w:pPr>
      <w:r w:rsidRPr="00001DFB">
        <w:rPr>
          <w:color w:val="000000"/>
          <w:sz w:val="16"/>
          <w:szCs w:val="16"/>
        </w:rPr>
        <w:t>запрашивать в установленном порядке у территориальных и федеральных органов исполнительной власти, органов местного самоуправления Администрации Петуховского муниципального округа, а также общественных объединений и иных организаций информацию по вопросам, отнесенным к компетенции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заслушивать на своих заседаниях представителей территориальных и федеральных органов исполнительной власти (по согласованию), органов местного самоуправления Администрации Петуховского муниципального округа по вопросам проведения работы по предупреждению правонарушений, устранению причин и условий их совершения, принятия мер по устранению недостатков, выявленных в конкретных случаях;</w:t>
      </w:r>
    </w:p>
    <w:p w:rsidR="00001DFB" w:rsidRPr="00001DFB" w:rsidRDefault="00001DFB" w:rsidP="00001DFB">
      <w:pPr>
        <w:pStyle w:val="FR3"/>
        <w:ind w:left="0" w:firstLine="709"/>
        <w:jc w:val="both"/>
        <w:rPr>
          <w:color w:val="000000"/>
          <w:sz w:val="16"/>
          <w:szCs w:val="16"/>
        </w:rPr>
      </w:pPr>
      <w:r w:rsidRPr="00001DFB">
        <w:rPr>
          <w:color w:val="000000"/>
          <w:sz w:val="16"/>
          <w:szCs w:val="16"/>
        </w:rPr>
        <w:t>создавать рабочие группы по отдельным направлениям деятельности в сфере профилактики правонарушений;</w:t>
      </w:r>
    </w:p>
    <w:p w:rsidR="00001DFB" w:rsidRPr="00001DFB" w:rsidRDefault="00001DFB" w:rsidP="00001DFB">
      <w:pPr>
        <w:pStyle w:val="FR3"/>
        <w:ind w:left="0" w:firstLine="709"/>
        <w:jc w:val="both"/>
        <w:rPr>
          <w:color w:val="000000"/>
          <w:sz w:val="16"/>
          <w:szCs w:val="16"/>
        </w:rPr>
      </w:pPr>
      <w:r w:rsidRPr="00001DFB">
        <w:rPr>
          <w:color w:val="000000"/>
          <w:sz w:val="16"/>
          <w:szCs w:val="16"/>
        </w:rPr>
        <w:t>осуществлять контроль за выполнением решений межведомственной комиссии.</w:t>
      </w:r>
    </w:p>
    <w:p w:rsidR="00001DFB" w:rsidRPr="00001DFB" w:rsidRDefault="00001DFB" w:rsidP="00001DFB">
      <w:pPr>
        <w:pStyle w:val="FR3"/>
        <w:ind w:left="0"/>
        <w:jc w:val="center"/>
        <w:rPr>
          <w:color w:val="000000"/>
          <w:sz w:val="16"/>
          <w:szCs w:val="16"/>
        </w:rPr>
      </w:pPr>
    </w:p>
    <w:p w:rsidR="00001DFB" w:rsidRPr="00001DFB" w:rsidRDefault="00001DFB" w:rsidP="00001DFB">
      <w:pPr>
        <w:pStyle w:val="FR3"/>
        <w:ind w:left="0"/>
        <w:jc w:val="center"/>
        <w:rPr>
          <w:color w:val="000000"/>
          <w:sz w:val="16"/>
          <w:szCs w:val="16"/>
        </w:rPr>
      </w:pPr>
      <w:r w:rsidRPr="00001DFB">
        <w:rPr>
          <w:b/>
          <w:bCs/>
          <w:color w:val="000000"/>
          <w:sz w:val="16"/>
          <w:szCs w:val="16"/>
          <w:lang w:val="en-US"/>
        </w:rPr>
        <w:t>V</w:t>
      </w:r>
      <w:r w:rsidRPr="00001DFB">
        <w:rPr>
          <w:b/>
          <w:bCs/>
          <w:color w:val="000000"/>
          <w:sz w:val="16"/>
          <w:szCs w:val="16"/>
        </w:rPr>
        <w:t>. Состав и организация работы межведомственной комиссии</w:t>
      </w:r>
    </w:p>
    <w:p w:rsidR="00001DFB" w:rsidRPr="00001DFB" w:rsidRDefault="00001DFB" w:rsidP="00001DFB">
      <w:pPr>
        <w:pStyle w:val="FR3"/>
        <w:ind w:left="0"/>
        <w:jc w:val="center"/>
        <w:rPr>
          <w:color w:val="000000"/>
          <w:sz w:val="16"/>
          <w:szCs w:val="16"/>
        </w:rPr>
      </w:pPr>
    </w:p>
    <w:p w:rsidR="00001DFB" w:rsidRPr="00001DFB" w:rsidRDefault="00001DFB" w:rsidP="00001DFB">
      <w:pPr>
        <w:pStyle w:val="FR3"/>
        <w:ind w:left="0" w:firstLine="709"/>
        <w:jc w:val="both"/>
        <w:rPr>
          <w:color w:val="000000"/>
          <w:sz w:val="16"/>
          <w:szCs w:val="16"/>
        </w:rPr>
      </w:pPr>
      <w:r w:rsidRPr="00001DFB">
        <w:rPr>
          <w:color w:val="000000"/>
          <w:sz w:val="16"/>
          <w:szCs w:val="16"/>
        </w:rPr>
        <w:t>6. Межведомственная комиссия состоит из председателя, заместителя председателя, секретаря и членов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Председатель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осуществляет общее руководство деятельностью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дает поручения членам межведомственной комиссии по вопросам, отнесенным к компетенции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ведет заседания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подписывает протокол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В случае отсутствия председателя межведомственной комиссии его обязанности исполняет заместитель председателя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7. Организация деятельности межведомственной комиссии осуществляется в соответствии с планом работы межведомственной комиссии. План работы межведомственной комиссии составляется на текущий год на оснований предложений, поступивших от членов межведомственной комиссии, и утверждается председателем межведомственной комиссии.</w:t>
      </w:r>
    </w:p>
    <w:p w:rsidR="00001DFB" w:rsidRPr="00001DFB" w:rsidRDefault="00001DFB" w:rsidP="00001DFB">
      <w:pPr>
        <w:pStyle w:val="FR3"/>
        <w:ind w:left="0" w:firstLine="709"/>
        <w:jc w:val="both"/>
        <w:rPr>
          <w:color w:val="000000"/>
          <w:sz w:val="16"/>
          <w:szCs w:val="16"/>
        </w:rPr>
      </w:pPr>
      <w:r w:rsidRPr="00001DFB">
        <w:rPr>
          <w:color w:val="000000"/>
          <w:sz w:val="16"/>
          <w:szCs w:val="16"/>
        </w:rPr>
        <w:t>8. Заседания межведомственной комиссии проводятся не реже одного раза в квартал и считаются правомочными, если на них присутствует более половины ее состава.</w:t>
      </w:r>
    </w:p>
    <w:p w:rsidR="00001DFB" w:rsidRPr="00001DFB" w:rsidRDefault="00001DFB" w:rsidP="00001DFB">
      <w:pPr>
        <w:pStyle w:val="FR3"/>
        <w:ind w:left="0" w:firstLine="709"/>
        <w:jc w:val="both"/>
        <w:rPr>
          <w:color w:val="000000"/>
          <w:sz w:val="16"/>
          <w:szCs w:val="16"/>
        </w:rPr>
      </w:pPr>
      <w:r w:rsidRPr="00001DFB">
        <w:rPr>
          <w:color w:val="000000"/>
          <w:sz w:val="16"/>
          <w:szCs w:val="16"/>
        </w:rPr>
        <w:t>9. Решения межведомственной комиссии носят рекомендательный характер, принимается простым большинством голосов присутствующих на заседании членов межведомственной комиссии и оформляются протоколом межведомственной комиссии. В случае равенства голосов голос председателя межведомственной комиссии является решающим.</w:t>
      </w:r>
    </w:p>
    <w:p w:rsidR="00001DFB" w:rsidRPr="00001DFB" w:rsidRDefault="00001DFB" w:rsidP="00001DFB">
      <w:pPr>
        <w:pStyle w:val="FR3"/>
        <w:ind w:left="0" w:firstLine="709"/>
        <w:jc w:val="both"/>
        <w:rPr>
          <w:sz w:val="16"/>
          <w:szCs w:val="16"/>
        </w:rPr>
      </w:pPr>
      <w:r w:rsidRPr="00001DFB">
        <w:rPr>
          <w:color w:val="000000"/>
          <w:sz w:val="16"/>
          <w:szCs w:val="16"/>
        </w:rPr>
        <w:t>10. Организационно-техническое обеспечение деятельности межведомственной комиссии осуществляет Администрация Петуховского муниципального округа.</w:t>
      </w:r>
    </w:p>
    <w:p w:rsidR="00835D4A" w:rsidRPr="005B42E4" w:rsidRDefault="00835D4A" w:rsidP="00835D4A">
      <w:pPr>
        <w:rPr>
          <w:sz w:val="16"/>
          <w:szCs w:val="16"/>
        </w:rPr>
      </w:pPr>
    </w:p>
    <w:p w:rsidR="005B42E4" w:rsidRPr="005B42E4" w:rsidRDefault="005B42E4" w:rsidP="005B42E4">
      <w:pPr>
        <w:jc w:val="center"/>
        <w:rPr>
          <w:rFonts w:eastAsia="Times New Roman CYR"/>
          <w:sz w:val="16"/>
          <w:szCs w:val="16"/>
        </w:rPr>
      </w:pPr>
      <w:r w:rsidRPr="005B42E4">
        <w:rPr>
          <w:rFonts w:eastAsia="Times New Roman CYR"/>
          <w:sz w:val="16"/>
          <w:szCs w:val="16"/>
        </w:rPr>
        <w:t>РОССИЙСКАЯ ФЕДЕРАЦИЯ</w:t>
      </w:r>
    </w:p>
    <w:p w:rsidR="005B42E4" w:rsidRPr="005B42E4" w:rsidRDefault="005B42E4" w:rsidP="005B42E4">
      <w:pPr>
        <w:jc w:val="center"/>
        <w:rPr>
          <w:rFonts w:eastAsia="Times New Roman CYR"/>
          <w:color w:val="000000"/>
          <w:sz w:val="16"/>
          <w:szCs w:val="16"/>
        </w:rPr>
      </w:pPr>
      <w:r w:rsidRPr="005B42E4">
        <w:rPr>
          <w:rFonts w:eastAsia="Times New Roman CYR"/>
          <w:sz w:val="16"/>
          <w:szCs w:val="16"/>
        </w:rPr>
        <w:t>КУРГАНСКАЯ ОБЛАСТЬ</w:t>
      </w:r>
    </w:p>
    <w:p w:rsidR="005B42E4" w:rsidRPr="005B42E4" w:rsidRDefault="005B42E4" w:rsidP="005B42E4">
      <w:pPr>
        <w:spacing w:line="100" w:lineRule="atLeast"/>
        <w:jc w:val="center"/>
        <w:rPr>
          <w:rFonts w:eastAsia="Times New Roman"/>
          <w:color w:val="000000"/>
          <w:sz w:val="16"/>
          <w:szCs w:val="16"/>
        </w:rPr>
      </w:pPr>
      <w:r w:rsidRPr="005B42E4">
        <w:rPr>
          <w:rFonts w:eastAsia="Times New Roman CYR"/>
          <w:color w:val="000000"/>
          <w:sz w:val="16"/>
          <w:szCs w:val="16"/>
        </w:rPr>
        <w:t>АДМИНИСТРАЦИЯ ПЕТУХОВСКОГО МУНИЦИПАЛЬНОГО ОКРУГА</w:t>
      </w:r>
    </w:p>
    <w:p w:rsidR="005B42E4" w:rsidRPr="005B42E4" w:rsidRDefault="005B42E4" w:rsidP="005B42E4">
      <w:pPr>
        <w:pStyle w:val="Standarduser"/>
        <w:jc w:val="center"/>
        <w:rPr>
          <w:color w:val="000000"/>
          <w:sz w:val="16"/>
          <w:szCs w:val="16"/>
        </w:rPr>
      </w:pPr>
    </w:p>
    <w:p w:rsidR="005B42E4" w:rsidRPr="005B42E4" w:rsidRDefault="005B42E4" w:rsidP="005B42E4">
      <w:pPr>
        <w:pStyle w:val="Standarduser"/>
        <w:jc w:val="center"/>
        <w:rPr>
          <w:color w:val="000000"/>
          <w:sz w:val="16"/>
          <w:szCs w:val="16"/>
        </w:rPr>
      </w:pPr>
      <w:r w:rsidRPr="005B42E4">
        <w:rPr>
          <w:b/>
          <w:bCs/>
          <w:color w:val="000000"/>
          <w:sz w:val="16"/>
          <w:szCs w:val="16"/>
        </w:rPr>
        <w:t>ПОСТАНОВЛЕНИЕ</w:t>
      </w:r>
    </w:p>
    <w:p w:rsidR="005B42E4" w:rsidRPr="005B42E4" w:rsidRDefault="005B42E4" w:rsidP="005B42E4">
      <w:pPr>
        <w:pStyle w:val="Standarduser"/>
        <w:jc w:val="center"/>
        <w:rPr>
          <w:color w:val="000000"/>
          <w:sz w:val="16"/>
          <w:szCs w:val="16"/>
        </w:rPr>
      </w:pPr>
    </w:p>
    <w:p w:rsidR="005B42E4" w:rsidRPr="005B42E4" w:rsidRDefault="005B42E4" w:rsidP="005B42E4">
      <w:pPr>
        <w:pStyle w:val="Standarduser"/>
        <w:jc w:val="both"/>
        <w:rPr>
          <w:color w:val="000000"/>
          <w:sz w:val="16"/>
          <w:szCs w:val="16"/>
        </w:rPr>
      </w:pPr>
      <w:r w:rsidRPr="005B42E4">
        <w:rPr>
          <w:color w:val="000000"/>
          <w:sz w:val="16"/>
          <w:szCs w:val="16"/>
        </w:rPr>
        <w:t>от «31» января 2022 г.                                                                                                      № 90</w:t>
      </w:r>
    </w:p>
    <w:p w:rsidR="005B42E4" w:rsidRPr="005B42E4" w:rsidRDefault="005B42E4" w:rsidP="005B42E4">
      <w:pPr>
        <w:pStyle w:val="Standarduser"/>
        <w:jc w:val="both"/>
        <w:rPr>
          <w:color w:val="000000"/>
          <w:sz w:val="16"/>
          <w:szCs w:val="16"/>
        </w:rPr>
      </w:pPr>
      <w:r w:rsidRPr="005B42E4">
        <w:rPr>
          <w:color w:val="000000"/>
          <w:sz w:val="16"/>
          <w:szCs w:val="16"/>
        </w:rPr>
        <w:t>г. Петухово</w:t>
      </w:r>
    </w:p>
    <w:p w:rsidR="005B42E4" w:rsidRPr="005B42E4" w:rsidRDefault="005B42E4" w:rsidP="005B42E4">
      <w:pPr>
        <w:pStyle w:val="Standarduser"/>
        <w:jc w:val="both"/>
        <w:rPr>
          <w:color w:val="000000"/>
          <w:sz w:val="16"/>
          <w:szCs w:val="16"/>
        </w:rPr>
      </w:pPr>
    </w:p>
    <w:p w:rsidR="005B42E4" w:rsidRPr="005B42E4" w:rsidRDefault="005B42E4" w:rsidP="005B42E4">
      <w:pPr>
        <w:jc w:val="center"/>
        <w:rPr>
          <w:b/>
          <w:bCs/>
          <w:color w:val="000000"/>
          <w:sz w:val="16"/>
          <w:szCs w:val="16"/>
        </w:rPr>
      </w:pPr>
      <w:r w:rsidRPr="005B42E4">
        <w:rPr>
          <w:b/>
          <w:bCs/>
          <w:color w:val="000000"/>
          <w:sz w:val="16"/>
          <w:szCs w:val="16"/>
        </w:rPr>
        <w:t xml:space="preserve">Об утверждении муниципальной программы Петуховского муниципального </w:t>
      </w:r>
    </w:p>
    <w:p w:rsidR="005B42E4" w:rsidRPr="005B42E4" w:rsidRDefault="005B42E4" w:rsidP="005B42E4">
      <w:pPr>
        <w:jc w:val="center"/>
        <w:rPr>
          <w:b/>
          <w:bCs/>
          <w:color w:val="000000"/>
          <w:sz w:val="16"/>
          <w:szCs w:val="16"/>
        </w:rPr>
      </w:pPr>
      <w:r w:rsidRPr="005B42E4">
        <w:rPr>
          <w:b/>
          <w:bCs/>
          <w:color w:val="000000"/>
          <w:sz w:val="16"/>
          <w:szCs w:val="16"/>
        </w:rPr>
        <w:t xml:space="preserve">округа «Совершенствование системы гражданской обороны, защиты населения и территории Петуховского муниципального округа от чрезвычайных ситуаций </w:t>
      </w:r>
    </w:p>
    <w:p w:rsidR="005B42E4" w:rsidRPr="005B42E4" w:rsidRDefault="005B42E4" w:rsidP="005B42E4">
      <w:pPr>
        <w:jc w:val="center"/>
        <w:rPr>
          <w:b/>
          <w:bCs/>
          <w:color w:val="000000"/>
          <w:sz w:val="16"/>
          <w:szCs w:val="16"/>
        </w:rPr>
      </w:pPr>
      <w:r w:rsidRPr="005B42E4">
        <w:rPr>
          <w:b/>
          <w:bCs/>
          <w:color w:val="000000"/>
          <w:sz w:val="16"/>
          <w:szCs w:val="16"/>
        </w:rPr>
        <w:t xml:space="preserve">природного и техногенного характера, обеспечения безопасности людей </w:t>
      </w:r>
    </w:p>
    <w:p w:rsidR="005B42E4" w:rsidRPr="005B42E4" w:rsidRDefault="005B42E4" w:rsidP="005B42E4">
      <w:pPr>
        <w:jc w:val="center"/>
        <w:rPr>
          <w:color w:val="000000"/>
          <w:sz w:val="16"/>
          <w:szCs w:val="16"/>
        </w:rPr>
      </w:pPr>
      <w:r w:rsidRPr="005B42E4">
        <w:rPr>
          <w:b/>
          <w:bCs/>
          <w:color w:val="000000"/>
          <w:sz w:val="16"/>
          <w:szCs w:val="16"/>
        </w:rPr>
        <w:t>на водных объектах на 2022 - 2025 годы»</w:t>
      </w:r>
    </w:p>
    <w:p w:rsidR="005B42E4" w:rsidRPr="005B42E4" w:rsidRDefault="005B42E4" w:rsidP="005B42E4">
      <w:pPr>
        <w:pStyle w:val="Standarduser"/>
        <w:jc w:val="both"/>
        <w:rPr>
          <w:color w:val="000000"/>
          <w:sz w:val="16"/>
          <w:szCs w:val="16"/>
        </w:rPr>
      </w:pPr>
    </w:p>
    <w:p w:rsidR="005B42E4" w:rsidRPr="005B42E4" w:rsidRDefault="005B42E4" w:rsidP="005B42E4">
      <w:pPr>
        <w:ind w:firstLine="711"/>
        <w:jc w:val="both"/>
        <w:rPr>
          <w:color w:val="000000"/>
          <w:sz w:val="16"/>
          <w:szCs w:val="16"/>
        </w:rPr>
      </w:pPr>
      <w:r w:rsidRPr="005B42E4">
        <w:rPr>
          <w:color w:val="000000"/>
          <w:sz w:val="16"/>
          <w:szCs w:val="16"/>
        </w:rPr>
        <w:t>В соответствии с Федеральными законами Российской Федерации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Администрация Петуховского муниципального округа ПОСТАНОВЛЯЕТ:</w:t>
      </w:r>
    </w:p>
    <w:p w:rsidR="005B42E4" w:rsidRPr="005B42E4" w:rsidRDefault="005B42E4" w:rsidP="005B42E4">
      <w:pPr>
        <w:pStyle w:val="a0"/>
        <w:spacing w:after="0"/>
        <w:ind w:firstLine="711"/>
        <w:jc w:val="both"/>
        <w:rPr>
          <w:color w:val="000000"/>
          <w:sz w:val="16"/>
          <w:szCs w:val="16"/>
        </w:rPr>
      </w:pPr>
      <w:r w:rsidRPr="005B42E4">
        <w:rPr>
          <w:color w:val="000000"/>
          <w:sz w:val="16"/>
          <w:szCs w:val="16"/>
        </w:rPr>
        <w:t>1. Утвердить муниципальную программу Петуховского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2022 - 2025 годы», согласно приложению к настоящему постановлению.</w:t>
      </w:r>
    </w:p>
    <w:p w:rsidR="005B42E4" w:rsidRPr="005B42E4" w:rsidRDefault="005B42E4" w:rsidP="005B42E4">
      <w:pPr>
        <w:pStyle w:val="a0"/>
        <w:spacing w:after="0"/>
        <w:ind w:firstLine="711"/>
        <w:jc w:val="both"/>
        <w:rPr>
          <w:color w:val="000000"/>
          <w:sz w:val="16"/>
          <w:szCs w:val="16"/>
        </w:rPr>
      </w:pPr>
      <w:r w:rsidRPr="005B42E4">
        <w:rPr>
          <w:color w:val="000000"/>
          <w:sz w:val="16"/>
          <w:szCs w:val="16"/>
        </w:rPr>
        <w:t>2. Финансовому управлению Администрации Петуховского муниципального округа осуществлять финансирование муниципальной программы в пределах средств, предусмотренных  бюджетом округа на очередной финансовый год.</w:t>
      </w:r>
    </w:p>
    <w:p w:rsidR="005B42E4" w:rsidRPr="005B42E4" w:rsidRDefault="005B42E4" w:rsidP="005B42E4">
      <w:pPr>
        <w:pStyle w:val="Standarduser"/>
        <w:ind w:firstLine="711"/>
        <w:jc w:val="both"/>
        <w:rPr>
          <w:rStyle w:val="a7"/>
          <w:b w:val="0"/>
          <w:bCs w:val="0"/>
          <w:sz w:val="16"/>
          <w:szCs w:val="16"/>
          <w:lang w:val="x-none"/>
        </w:rPr>
      </w:pPr>
      <w:r w:rsidRPr="005B42E4">
        <w:rPr>
          <w:color w:val="000000"/>
          <w:sz w:val="16"/>
          <w:szCs w:val="16"/>
        </w:rPr>
        <w:t>3. Признать утратившим силу постановление Администрации Петуховского района                      от 10 ноября 2020 года № 716 Об утверждении муниципальной программы Петуховского района «Совершенствование системы гражданской обороны, защиты населения и территории Петуховского района от чрезвычайных ситуаций природного и техногенного характера, обеспечения безопасности людей на водных объектах на 2021 - 2024 годы».</w:t>
      </w:r>
    </w:p>
    <w:p w:rsidR="005B42E4" w:rsidRPr="005B42E4" w:rsidRDefault="005B42E4" w:rsidP="005B42E4">
      <w:pPr>
        <w:autoSpaceDN w:val="0"/>
        <w:ind w:firstLine="712"/>
        <w:jc w:val="both"/>
        <w:rPr>
          <w:rStyle w:val="a7"/>
          <w:b w:val="0"/>
          <w:bCs w:val="0"/>
          <w:sz w:val="16"/>
          <w:szCs w:val="16"/>
        </w:rPr>
      </w:pPr>
      <w:r w:rsidRPr="005B42E4">
        <w:rPr>
          <w:rStyle w:val="a7"/>
          <w:b w:val="0"/>
          <w:bCs w:val="0"/>
          <w:color w:val="000000"/>
          <w:sz w:val="16"/>
          <w:szCs w:val="16"/>
          <w:lang w:val="x-none"/>
        </w:rPr>
        <w:t>4</w:t>
      </w:r>
      <w:r w:rsidRPr="005B42E4">
        <w:rPr>
          <w:rStyle w:val="a7"/>
          <w:b w:val="0"/>
          <w:bCs w:val="0"/>
          <w:color w:val="000000"/>
          <w:sz w:val="16"/>
          <w:szCs w:val="16"/>
        </w:rPr>
        <w:t>. Опубликовать настоящее постановление в установленном порядке.</w:t>
      </w:r>
    </w:p>
    <w:p w:rsidR="005B42E4" w:rsidRPr="005B42E4" w:rsidRDefault="005B42E4" w:rsidP="005B42E4">
      <w:pPr>
        <w:autoSpaceDN w:val="0"/>
        <w:ind w:firstLine="712"/>
        <w:jc w:val="both"/>
        <w:rPr>
          <w:rStyle w:val="a7"/>
          <w:b w:val="0"/>
          <w:bCs w:val="0"/>
          <w:color w:val="000000"/>
          <w:sz w:val="16"/>
          <w:szCs w:val="16"/>
        </w:rPr>
      </w:pPr>
      <w:r w:rsidRPr="005B42E4">
        <w:rPr>
          <w:rStyle w:val="a7"/>
          <w:b w:val="0"/>
          <w:bCs w:val="0"/>
          <w:sz w:val="16"/>
          <w:szCs w:val="16"/>
        </w:rPr>
        <w:t>5. Настоящее постановление вступает в силу со дня его официального опубликования.</w:t>
      </w:r>
    </w:p>
    <w:p w:rsidR="005B42E4" w:rsidRPr="005B42E4" w:rsidRDefault="005B42E4" w:rsidP="005B42E4">
      <w:pPr>
        <w:autoSpaceDN w:val="0"/>
        <w:ind w:firstLine="712"/>
        <w:jc w:val="both"/>
        <w:rPr>
          <w:sz w:val="16"/>
          <w:szCs w:val="16"/>
        </w:rPr>
      </w:pPr>
      <w:r w:rsidRPr="005B42E4">
        <w:rPr>
          <w:rStyle w:val="a7"/>
          <w:b w:val="0"/>
          <w:bCs w:val="0"/>
          <w:color w:val="000000"/>
          <w:sz w:val="16"/>
          <w:szCs w:val="16"/>
        </w:rPr>
        <w:t>6. Контроль за исполнением настоящего постановления возложить на первого заместителя Главы Петуховского муниципального округа.</w:t>
      </w:r>
    </w:p>
    <w:p w:rsidR="005B42E4" w:rsidRPr="005B42E4" w:rsidRDefault="005B42E4" w:rsidP="005B42E4">
      <w:pPr>
        <w:pStyle w:val="a0"/>
        <w:spacing w:after="0"/>
        <w:jc w:val="both"/>
        <w:rPr>
          <w:color w:val="000000"/>
          <w:sz w:val="16"/>
          <w:szCs w:val="16"/>
        </w:rPr>
      </w:pPr>
    </w:p>
    <w:p w:rsidR="005B42E4" w:rsidRPr="005B42E4" w:rsidRDefault="005B42E4" w:rsidP="005B42E4">
      <w:pPr>
        <w:pStyle w:val="a0"/>
        <w:spacing w:after="0"/>
        <w:jc w:val="both"/>
        <w:rPr>
          <w:color w:val="000000"/>
          <w:sz w:val="16"/>
          <w:szCs w:val="16"/>
        </w:rPr>
      </w:pPr>
    </w:p>
    <w:p w:rsidR="005B42E4" w:rsidRPr="005B42E4" w:rsidRDefault="005B42E4" w:rsidP="005B42E4">
      <w:pPr>
        <w:spacing w:line="160" w:lineRule="atLeast"/>
        <w:jc w:val="both"/>
        <w:rPr>
          <w:color w:val="000000"/>
          <w:sz w:val="16"/>
          <w:szCs w:val="16"/>
        </w:rPr>
      </w:pPr>
      <w:r w:rsidRPr="005B42E4">
        <w:rPr>
          <w:color w:val="000000"/>
          <w:sz w:val="16"/>
          <w:szCs w:val="16"/>
        </w:rPr>
        <w:t xml:space="preserve">Глава Петуховского муниципального округа                                                                           И.В. Арзин                                                                                                      </w:t>
      </w:r>
    </w:p>
    <w:p w:rsidR="005B42E4" w:rsidRPr="005B42E4" w:rsidRDefault="005B42E4" w:rsidP="005B42E4">
      <w:pPr>
        <w:pStyle w:val="Standarduser"/>
        <w:jc w:val="both"/>
        <w:rPr>
          <w:sz w:val="16"/>
          <w:szCs w:val="16"/>
        </w:rPr>
      </w:pPr>
    </w:p>
    <w:p w:rsidR="005B42E4" w:rsidRPr="005B42E4" w:rsidRDefault="005B42E4" w:rsidP="005B42E4">
      <w:pPr>
        <w:pStyle w:val="a0"/>
        <w:spacing w:after="0"/>
        <w:rPr>
          <w:color w:val="000000"/>
          <w:sz w:val="16"/>
          <w:szCs w:val="16"/>
        </w:rPr>
      </w:pPr>
      <w:r w:rsidRPr="005B42E4">
        <w:rPr>
          <w:color w:val="000000"/>
          <w:sz w:val="16"/>
          <w:szCs w:val="16"/>
        </w:rPr>
        <w:t>Исп.: Ефименко И.В.</w:t>
      </w:r>
    </w:p>
    <w:p w:rsidR="005B42E4" w:rsidRPr="005B42E4" w:rsidRDefault="005B42E4" w:rsidP="005B42E4">
      <w:pPr>
        <w:pStyle w:val="a0"/>
        <w:spacing w:after="0"/>
        <w:rPr>
          <w:color w:val="000000"/>
          <w:sz w:val="16"/>
          <w:szCs w:val="16"/>
        </w:rPr>
      </w:pPr>
      <w:r w:rsidRPr="005B42E4">
        <w:rPr>
          <w:color w:val="000000"/>
          <w:sz w:val="16"/>
          <w:szCs w:val="16"/>
        </w:rPr>
        <w:t>Тел.: 8 (35-235) 2-31-63</w:t>
      </w:r>
    </w:p>
    <w:p w:rsidR="005B42E4" w:rsidRPr="005B42E4" w:rsidRDefault="005B42E4" w:rsidP="005B42E4">
      <w:pPr>
        <w:pStyle w:val="Standarduser"/>
        <w:ind w:left="5368"/>
        <w:rPr>
          <w:rFonts w:eastAsia="Times New Roman"/>
          <w:color w:val="000000"/>
          <w:sz w:val="16"/>
          <w:szCs w:val="16"/>
        </w:rPr>
      </w:pPr>
      <w:r w:rsidRPr="005B42E4">
        <w:rPr>
          <w:color w:val="000000"/>
          <w:sz w:val="16"/>
          <w:szCs w:val="16"/>
        </w:rPr>
        <w:t>Приложение к постановлению Администрации</w:t>
      </w:r>
    </w:p>
    <w:p w:rsidR="005B42E4" w:rsidRPr="005B42E4" w:rsidRDefault="005B42E4" w:rsidP="005B42E4">
      <w:pPr>
        <w:pStyle w:val="Standarduser"/>
        <w:ind w:left="5368"/>
        <w:rPr>
          <w:rFonts w:eastAsia="Times New Roman"/>
          <w:color w:val="000000"/>
          <w:sz w:val="16"/>
          <w:szCs w:val="16"/>
        </w:rPr>
      </w:pPr>
      <w:r w:rsidRPr="005B42E4">
        <w:rPr>
          <w:rFonts w:eastAsia="Times New Roman"/>
          <w:color w:val="000000"/>
          <w:sz w:val="16"/>
          <w:szCs w:val="16"/>
        </w:rPr>
        <w:t>Петуховского муниципального округа от                          «31» января 2022 года № 90«Об утверждении муниципальной программы Петуховского муниципального округа «Совершенствование системы</w:t>
      </w:r>
    </w:p>
    <w:p w:rsidR="005B42E4" w:rsidRPr="005B42E4" w:rsidRDefault="005B42E4" w:rsidP="005B42E4">
      <w:pPr>
        <w:ind w:left="5368"/>
        <w:jc w:val="both"/>
        <w:rPr>
          <w:rFonts w:eastAsia="Times New Roman"/>
          <w:color w:val="000000"/>
          <w:sz w:val="16"/>
          <w:szCs w:val="16"/>
          <w:lang w:eastAsia="ar-SA"/>
        </w:rPr>
      </w:pPr>
      <w:r w:rsidRPr="005B42E4">
        <w:rPr>
          <w:color w:val="000000"/>
          <w:sz w:val="16"/>
          <w:szCs w:val="16"/>
          <w:lang w:eastAsia="ar-SA"/>
        </w:rPr>
        <w:t>гражданской обороны, защиты населения и территории</w:t>
      </w:r>
    </w:p>
    <w:p w:rsidR="005B42E4" w:rsidRPr="005B42E4" w:rsidRDefault="005B42E4" w:rsidP="005B42E4">
      <w:pPr>
        <w:ind w:left="5368"/>
        <w:jc w:val="both"/>
        <w:rPr>
          <w:color w:val="000000"/>
          <w:sz w:val="16"/>
          <w:szCs w:val="16"/>
          <w:lang w:eastAsia="ar-SA"/>
        </w:rPr>
      </w:pPr>
      <w:r w:rsidRPr="005B42E4">
        <w:rPr>
          <w:color w:val="000000"/>
          <w:sz w:val="16"/>
          <w:szCs w:val="16"/>
          <w:lang w:eastAsia="ar-SA"/>
        </w:rPr>
        <w:t xml:space="preserve">Петуховского муниципального округа от чрезвычайных ситуаций природного и техногенного характера, обеспечения  безопасности людей на водных объектах </w:t>
      </w:r>
    </w:p>
    <w:p w:rsidR="005B42E4" w:rsidRPr="005B42E4" w:rsidRDefault="005B42E4" w:rsidP="005B42E4">
      <w:pPr>
        <w:ind w:left="5368"/>
        <w:jc w:val="both"/>
        <w:rPr>
          <w:sz w:val="16"/>
          <w:szCs w:val="16"/>
          <w:lang w:bidi="ru-RU"/>
        </w:rPr>
      </w:pPr>
      <w:r w:rsidRPr="005B42E4">
        <w:rPr>
          <w:color w:val="000000"/>
          <w:sz w:val="16"/>
          <w:szCs w:val="16"/>
          <w:lang w:eastAsia="ar-SA"/>
        </w:rPr>
        <w:t>на 2022 - 2025 годы</w:t>
      </w:r>
      <w:r w:rsidRPr="005B42E4">
        <w:rPr>
          <w:color w:val="000000"/>
          <w:sz w:val="16"/>
          <w:szCs w:val="16"/>
          <w:lang w:val="x-none" w:eastAsia="ar-SA"/>
        </w:rPr>
        <w:t>»</w:t>
      </w:r>
      <w:r w:rsidRPr="005B42E4">
        <w:rPr>
          <w:color w:val="000000"/>
          <w:sz w:val="16"/>
          <w:szCs w:val="16"/>
          <w:lang w:val="x-none"/>
        </w:rPr>
        <w:t xml:space="preserve"> </w:t>
      </w:r>
    </w:p>
    <w:p w:rsidR="005B42E4" w:rsidRPr="005B42E4" w:rsidRDefault="005B42E4" w:rsidP="005B42E4">
      <w:pPr>
        <w:jc w:val="center"/>
        <w:rPr>
          <w:sz w:val="16"/>
          <w:szCs w:val="16"/>
        </w:rPr>
      </w:pPr>
    </w:p>
    <w:p w:rsidR="005B42E4" w:rsidRPr="005B42E4" w:rsidRDefault="005B42E4" w:rsidP="005B42E4">
      <w:pPr>
        <w:jc w:val="center"/>
        <w:rPr>
          <w:sz w:val="16"/>
          <w:szCs w:val="16"/>
        </w:rPr>
      </w:pPr>
    </w:p>
    <w:p w:rsidR="005B42E4" w:rsidRPr="005B42E4" w:rsidRDefault="005B42E4" w:rsidP="005B42E4">
      <w:pPr>
        <w:pStyle w:val="a0"/>
        <w:spacing w:after="0"/>
        <w:jc w:val="center"/>
        <w:rPr>
          <w:b/>
          <w:bCs/>
          <w:color w:val="000000"/>
          <w:sz w:val="16"/>
          <w:szCs w:val="16"/>
        </w:rPr>
      </w:pPr>
      <w:r w:rsidRPr="005B42E4">
        <w:rPr>
          <w:b/>
          <w:bCs/>
          <w:color w:val="000000"/>
          <w:sz w:val="16"/>
          <w:szCs w:val="16"/>
        </w:rPr>
        <w:t>Муниципальная программа Петуховского муниципального округа</w:t>
      </w:r>
    </w:p>
    <w:p w:rsidR="005B42E4" w:rsidRPr="005B42E4" w:rsidRDefault="005B42E4" w:rsidP="005B42E4">
      <w:pPr>
        <w:pStyle w:val="a0"/>
        <w:spacing w:after="0"/>
        <w:jc w:val="center"/>
        <w:rPr>
          <w:b/>
          <w:bCs/>
          <w:color w:val="000000"/>
          <w:sz w:val="16"/>
          <w:szCs w:val="16"/>
        </w:rPr>
      </w:pPr>
      <w:r w:rsidRPr="005B42E4">
        <w:rPr>
          <w:b/>
          <w:bCs/>
          <w:color w:val="000000"/>
          <w:sz w:val="16"/>
          <w:szCs w:val="16"/>
        </w:rPr>
        <w:t xml:space="preserve">«Совершенствование системы гражданской обороны, защиты населения </w:t>
      </w:r>
    </w:p>
    <w:p w:rsidR="005B42E4" w:rsidRPr="005B42E4" w:rsidRDefault="005B42E4" w:rsidP="005B42E4">
      <w:pPr>
        <w:pStyle w:val="a0"/>
        <w:spacing w:after="0"/>
        <w:jc w:val="center"/>
        <w:rPr>
          <w:b/>
          <w:bCs/>
          <w:color w:val="000000"/>
          <w:sz w:val="16"/>
          <w:szCs w:val="16"/>
        </w:rPr>
      </w:pPr>
      <w:r w:rsidRPr="005B42E4">
        <w:rPr>
          <w:b/>
          <w:bCs/>
          <w:color w:val="000000"/>
          <w:sz w:val="16"/>
          <w:szCs w:val="16"/>
        </w:rPr>
        <w:t xml:space="preserve">и территории Петуховского муниципального округа от чрезвычайных ситуаций </w:t>
      </w:r>
    </w:p>
    <w:p w:rsidR="005B42E4" w:rsidRPr="005B42E4" w:rsidRDefault="005B42E4" w:rsidP="005B42E4">
      <w:pPr>
        <w:pStyle w:val="a0"/>
        <w:spacing w:after="0"/>
        <w:jc w:val="center"/>
        <w:rPr>
          <w:b/>
          <w:bCs/>
          <w:color w:val="000000"/>
          <w:sz w:val="16"/>
          <w:szCs w:val="16"/>
        </w:rPr>
      </w:pPr>
      <w:r w:rsidRPr="005B42E4">
        <w:rPr>
          <w:b/>
          <w:bCs/>
          <w:color w:val="000000"/>
          <w:sz w:val="16"/>
          <w:szCs w:val="16"/>
        </w:rPr>
        <w:t xml:space="preserve">природного и техногенного характера, обеспечения безопасности людей </w:t>
      </w:r>
    </w:p>
    <w:p w:rsidR="005B42E4" w:rsidRPr="005B42E4" w:rsidRDefault="005B42E4" w:rsidP="005B42E4">
      <w:pPr>
        <w:pStyle w:val="a0"/>
        <w:spacing w:after="0"/>
        <w:jc w:val="center"/>
        <w:rPr>
          <w:sz w:val="16"/>
          <w:szCs w:val="16"/>
        </w:rPr>
      </w:pPr>
      <w:r w:rsidRPr="005B42E4">
        <w:rPr>
          <w:b/>
          <w:bCs/>
          <w:color w:val="000000"/>
          <w:sz w:val="16"/>
          <w:szCs w:val="16"/>
        </w:rPr>
        <w:t>на водных объектах на 2022 - 2025 годы»</w:t>
      </w:r>
    </w:p>
    <w:p w:rsidR="005B42E4" w:rsidRPr="005B42E4" w:rsidRDefault="005B42E4" w:rsidP="005B42E4">
      <w:pPr>
        <w:jc w:val="center"/>
        <w:rPr>
          <w:sz w:val="16"/>
          <w:szCs w:val="16"/>
        </w:rPr>
      </w:pPr>
    </w:p>
    <w:p w:rsidR="005B42E4" w:rsidRPr="005B42E4" w:rsidRDefault="005B42E4" w:rsidP="005B42E4">
      <w:pPr>
        <w:jc w:val="center"/>
        <w:rPr>
          <w:b/>
          <w:bCs/>
          <w:color w:val="000000"/>
          <w:sz w:val="16"/>
          <w:szCs w:val="16"/>
        </w:rPr>
      </w:pPr>
      <w:r w:rsidRPr="005B42E4">
        <w:rPr>
          <w:b/>
          <w:bCs/>
          <w:color w:val="000000"/>
          <w:sz w:val="16"/>
          <w:szCs w:val="16"/>
        </w:rPr>
        <w:t>ПАСПОРТ</w:t>
      </w:r>
    </w:p>
    <w:p w:rsidR="005B42E4" w:rsidRPr="005B42E4" w:rsidRDefault="005B42E4" w:rsidP="005B42E4">
      <w:pPr>
        <w:jc w:val="center"/>
        <w:rPr>
          <w:b/>
          <w:bCs/>
          <w:color w:val="000000"/>
          <w:sz w:val="16"/>
          <w:szCs w:val="16"/>
        </w:rPr>
      </w:pPr>
      <w:r w:rsidRPr="005B42E4">
        <w:rPr>
          <w:b/>
          <w:bCs/>
          <w:color w:val="000000"/>
          <w:sz w:val="16"/>
          <w:szCs w:val="16"/>
        </w:rPr>
        <w:t>муниципальной программы Петуховского муниципального округа</w:t>
      </w:r>
    </w:p>
    <w:p w:rsidR="005B42E4" w:rsidRPr="005B42E4" w:rsidRDefault="005B42E4" w:rsidP="005B42E4">
      <w:pPr>
        <w:jc w:val="center"/>
        <w:rPr>
          <w:b/>
          <w:bCs/>
          <w:color w:val="000000"/>
          <w:sz w:val="16"/>
          <w:szCs w:val="16"/>
        </w:rPr>
      </w:pPr>
      <w:r w:rsidRPr="005B42E4">
        <w:rPr>
          <w:b/>
          <w:bCs/>
          <w:color w:val="000000"/>
          <w:sz w:val="16"/>
          <w:szCs w:val="16"/>
        </w:rPr>
        <w:t xml:space="preserve">«Совершенствование системы гражданской обороны, защиты населения </w:t>
      </w:r>
    </w:p>
    <w:p w:rsidR="005B42E4" w:rsidRPr="005B42E4" w:rsidRDefault="005B42E4" w:rsidP="005B42E4">
      <w:pPr>
        <w:jc w:val="center"/>
        <w:rPr>
          <w:b/>
          <w:bCs/>
          <w:color w:val="000000"/>
          <w:sz w:val="16"/>
          <w:szCs w:val="16"/>
        </w:rPr>
      </w:pPr>
      <w:r w:rsidRPr="005B42E4">
        <w:rPr>
          <w:b/>
          <w:bCs/>
          <w:color w:val="000000"/>
          <w:sz w:val="16"/>
          <w:szCs w:val="16"/>
        </w:rPr>
        <w:t>и территории Петуховского муниципального округа от чрезвычайных ситуаций</w:t>
      </w:r>
    </w:p>
    <w:p w:rsidR="005B42E4" w:rsidRPr="005B42E4" w:rsidRDefault="005B42E4" w:rsidP="005B42E4">
      <w:pPr>
        <w:jc w:val="center"/>
        <w:rPr>
          <w:b/>
          <w:bCs/>
          <w:color w:val="000000"/>
          <w:sz w:val="16"/>
          <w:szCs w:val="16"/>
        </w:rPr>
      </w:pPr>
      <w:r w:rsidRPr="005B42E4">
        <w:rPr>
          <w:b/>
          <w:bCs/>
          <w:color w:val="000000"/>
          <w:sz w:val="16"/>
          <w:szCs w:val="16"/>
        </w:rPr>
        <w:t xml:space="preserve">природного и техногенного характера, обеспечения безопасности людей </w:t>
      </w:r>
    </w:p>
    <w:p w:rsidR="005B42E4" w:rsidRPr="005B42E4" w:rsidRDefault="005B42E4" w:rsidP="005B42E4">
      <w:pPr>
        <w:jc w:val="center"/>
        <w:rPr>
          <w:color w:val="FF0000"/>
          <w:sz w:val="16"/>
          <w:szCs w:val="16"/>
        </w:rPr>
      </w:pPr>
      <w:r w:rsidRPr="005B42E4">
        <w:rPr>
          <w:b/>
          <w:bCs/>
          <w:color w:val="000000"/>
          <w:sz w:val="16"/>
          <w:szCs w:val="16"/>
        </w:rPr>
        <w:t>на водных объектах на 2022 - 2025 годы»</w:t>
      </w:r>
    </w:p>
    <w:p w:rsidR="005B42E4" w:rsidRPr="005B42E4" w:rsidRDefault="005B42E4" w:rsidP="005B42E4">
      <w:pPr>
        <w:jc w:val="center"/>
        <w:rPr>
          <w:color w:val="FF0000"/>
          <w:sz w:val="16"/>
          <w:szCs w:val="16"/>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000"/>
        <w:gridCol w:w="8237"/>
      </w:tblGrid>
      <w:tr w:rsidR="005B42E4" w:rsidRPr="005B42E4" w:rsidTr="005B42E4">
        <w:tc>
          <w:tcPr>
            <w:tcW w:w="2000" w:type="dxa"/>
            <w:tcBorders>
              <w:top w:val="single" w:sz="2" w:space="0" w:color="000000"/>
              <w:left w:val="single" w:sz="2" w:space="0" w:color="000000"/>
              <w:bottom w:val="single" w:sz="2" w:space="0" w:color="000000"/>
              <w:right w:val="nil"/>
            </w:tcBorders>
            <w:vAlign w:val="center"/>
            <w:hideMark/>
          </w:tcPr>
          <w:p w:rsidR="005B42E4" w:rsidRPr="005B42E4" w:rsidRDefault="005B42E4">
            <w:pPr>
              <w:pStyle w:val="a0"/>
              <w:snapToGrid w:val="0"/>
              <w:spacing w:after="0"/>
              <w:jc w:val="center"/>
              <w:rPr>
                <w:color w:val="000000"/>
                <w:sz w:val="16"/>
                <w:szCs w:val="16"/>
                <w:lang w:bidi="ru-RU"/>
              </w:rPr>
            </w:pPr>
            <w:r w:rsidRPr="005B42E4">
              <w:rPr>
                <w:color w:val="000000"/>
                <w:sz w:val="16"/>
                <w:szCs w:val="16"/>
              </w:rPr>
              <w:t>Наименование</w:t>
            </w:r>
          </w:p>
        </w:tc>
        <w:tc>
          <w:tcPr>
            <w:tcW w:w="8237" w:type="dxa"/>
            <w:tcBorders>
              <w:top w:val="single" w:sz="2" w:space="0" w:color="000000"/>
              <w:left w:val="single" w:sz="2" w:space="0" w:color="000000"/>
              <w:bottom w:val="single" w:sz="2" w:space="0" w:color="000000"/>
              <w:right w:val="single" w:sz="2" w:space="0" w:color="000000"/>
            </w:tcBorders>
            <w:vAlign w:val="center"/>
            <w:hideMark/>
          </w:tcPr>
          <w:p w:rsidR="005B42E4" w:rsidRPr="005B42E4" w:rsidRDefault="005B42E4">
            <w:pPr>
              <w:autoSpaceDE w:val="0"/>
              <w:snapToGrid w:val="0"/>
              <w:jc w:val="center"/>
              <w:rPr>
                <w:sz w:val="16"/>
                <w:szCs w:val="16"/>
                <w:lang w:bidi="ru-RU"/>
              </w:rPr>
            </w:pPr>
            <w:r w:rsidRPr="005B42E4">
              <w:rPr>
                <w:color w:val="000000"/>
                <w:sz w:val="16"/>
                <w:szCs w:val="16"/>
              </w:rPr>
              <w:t xml:space="preserve">Муниципальная программа </w:t>
            </w:r>
            <w:r w:rsidRPr="005B42E4">
              <w:rPr>
                <w:bCs/>
                <w:color w:val="000000"/>
                <w:sz w:val="16"/>
                <w:szCs w:val="16"/>
              </w:rPr>
              <w:t>Петуховского</w:t>
            </w:r>
            <w:r w:rsidRPr="005B42E4">
              <w:rPr>
                <w:color w:val="000000"/>
                <w:sz w:val="16"/>
                <w:szCs w:val="16"/>
              </w:rPr>
              <w:t xml:space="preserve"> муниципального округа «Совершенствование системы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обеспечения безопасности людей на водных объектах на 2022 - 2025 годы»</w:t>
            </w:r>
            <w:r w:rsidRPr="005B42E4">
              <w:rPr>
                <w:bCs/>
                <w:color w:val="000000"/>
                <w:sz w:val="16"/>
                <w:szCs w:val="16"/>
              </w:rPr>
              <w:t xml:space="preserve"> (далее - Программа).</w:t>
            </w:r>
          </w:p>
        </w:tc>
      </w:tr>
      <w:tr w:rsidR="005B42E4" w:rsidRPr="005B42E4" w:rsidTr="005B42E4">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Заказчик</w:t>
            </w:r>
          </w:p>
        </w:tc>
        <w:tc>
          <w:tcPr>
            <w:tcW w:w="8237" w:type="dxa"/>
            <w:tcBorders>
              <w:top w:val="nil"/>
              <w:left w:val="single" w:sz="2" w:space="0" w:color="000000"/>
              <w:bottom w:val="single" w:sz="2" w:space="0" w:color="000000"/>
              <w:right w:val="single" w:sz="2" w:space="0" w:color="000000"/>
            </w:tcBorders>
            <w:vAlign w:val="center"/>
            <w:hideMark/>
          </w:tcPr>
          <w:p w:rsidR="005B42E4" w:rsidRPr="005B42E4" w:rsidRDefault="005B42E4">
            <w:pPr>
              <w:autoSpaceDE w:val="0"/>
              <w:snapToGrid w:val="0"/>
              <w:rPr>
                <w:sz w:val="16"/>
                <w:szCs w:val="16"/>
                <w:lang w:bidi="ru-RU"/>
              </w:rPr>
            </w:pPr>
            <w:r w:rsidRPr="005B42E4">
              <w:rPr>
                <w:color w:val="000000"/>
                <w:sz w:val="16"/>
                <w:szCs w:val="16"/>
              </w:rPr>
              <w:t>Администрация Петуховского муниципального округа</w:t>
            </w:r>
          </w:p>
        </w:tc>
      </w:tr>
      <w:tr w:rsidR="005B42E4" w:rsidRPr="005B42E4" w:rsidTr="005B42E4">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Разработчик</w:t>
            </w:r>
          </w:p>
        </w:tc>
        <w:tc>
          <w:tcPr>
            <w:tcW w:w="8237" w:type="dxa"/>
            <w:tcBorders>
              <w:top w:val="nil"/>
              <w:left w:val="single" w:sz="2" w:space="0" w:color="000000"/>
              <w:bottom w:val="single" w:sz="2" w:space="0" w:color="000000"/>
              <w:right w:val="single" w:sz="2" w:space="0" w:color="000000"/>
            </w:tcBorders>
            <w:vAlign w:val="center"/>
            <w:hideMark/>
          </w:tcPr>
          <w:p w:rsidR="005B42E4" w:rsidRPr="005B42E4" w:rsidRDefault="005B42E4">
            <w:pPr>
              <w:autoSpaceDE w:val="0"/>
              <w:snapToGrid w:val="0"/>
              <w:rPr>
                <w:sz w:val="16"/>
                <w:szCs w:val="16"/>
                <w:lang w:bidi="ru-RU"/>
              </w:rPr>
            </w:pPr>
            <w:r w:rsidRPr="005B42E4">
              <w:rPr>
                <w:color w:val="000000"/>
                <w:sz w:val="16"/>
                <w:szCs w:val="16"/>
              </w:rPr>
              <w:t>Сектор по делам ГО и ЧС, мобилизации экономики района</w:t>
            </w:r>
          </w:p>
        </w:tc>
      </w:tr>
      <w:tr w:rsidR="005B42E4" w:rsidRPr="005B42E4" w:rsidTr="005B42E4">
        <w:trPr>
          <w:trHeight w:val="422"/>
        </w:trPr>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Исполнители</w:t>
            </w:r>
          </w:p>
        </w:tc>
        <w:tc>
          <w:tcPr>
            <w:tcW w:w="8237" w:type="dxa"/>
            <w:tcBorders>
              <w:top w:val="nil"/>
              <w:left w:val="single" w:sz="2" w:space="0" w:color="000000"/>
              <w:bottom w:val="single" w:sz="2" w:space="0" w:color="000000"/>
              <w:right w:val="single" w:sz="2" w:space="0" w:color="000000"/>
            </w:tcBorders>
            <w:vAlign w:val="center"/>
            <w:hideMark/>
          </w:tcPr>
          <w:p w:rsidR="005B42E4" w:rsidRPr="005B42E4" w:rsidRDefault="005B42E4">
            <w:pPr>
              <w:autoSpaceDE w:val="0"/>
              <w:snapToGrid w:val="0"/>
              <w:jc w:val="both"/>
              <w:rPr>
                <w:sz w:val="16"/>
                <w:szCs w:val="16"/>
                <w:lang w:bidi="ru-RU"/>
              </w:rPr>
            </w:pPr>
            <w:r w:rsidRPr="005B42E4">
              <w:rPr>
                <w:color w:val="000000"/>
                <w:sz w:val="16"/>
                <w:szCs w:val="16"/>
              </w:rPr>
              <w:t>Администрация Петуховского муниципального округа</w:t>
            </w:r>
          </w:p>
        </w:tc>
      </w:tr>
      <w:tr w:rsidR="005B42E4" w:rsidRPr="005B42E4" w:rsidTr="005B42E4">
        <w:tc>
          <w:tcPr>
            <w:tcW w:w="2000" w:type="dxa"/>
            <w:tcBorders>
              <w:top w:val="nil"/>
              <w:left w:val="single" w:sz="2" w:space="0" w:color="000000"/>
              <w:bottom w:val="single" w:sz="2" w:space="0" w:color="000000"/>
              <w:right w:val="nil"/>
            </w:tcBorders>
            <w:vAlign w:val="center"/>
          </w:tcPr>
          <w:p w:rsidR="005B42E4" w:rsidRPr="005B42E4" w:rsidRDefault="005B42E4">
            <w:pPr>
              <w:pStyle w:val="a0"/>
              <w:snapToGrid w:val="0"/>
              <w:spacing w:after="0"/>
              <w:rPr>
                <w:color w:val="000000"/>
                <w:sz w:val="16"/>
                <w:szCs w:val="16"/>
                <w:lang w:bidi="ru-RU"/>
              </w:rPr>
            </w:pPr>
          </w:p>
          <w:p w:rsidR="005B42E4" w:rsidRPr="005B42E4" w:rsidRDefault="005B42E4">
            <w:pPr>
              <w:pStyle w:val="a0"/>
              <w:snapToGrid w:val="0"/>
              <w:spacing w:after="0"/>
              <w:rPr>
                <w:color w:val="000000"/>
                <w:sz w:val="16"/>
                <w:szCs w:val="16"/>
              </w:rPr>
            </w:pPr>
            <w:r w:rsidRPr="005B42E4">
              <w:rPr>
                <w:color w:val="000000"/>
                <w:sz w:val="16"/>
                <w:szCs w:val="16"/>
              </w:rPr>
              <w:t>Цели</w:t>
            </w:r>
          </w:p>
          <w:p w:rsidR="005B42E4" w:rsidRPr="005B42E4" w:rsidRDefault="005B42E4">
            <w:pPr>
              <w:pStyle w:val="a0"/>
              <w:snapToGrid w:val="0"/>
              <w:spacing w:after="0"/>
              <w:jc w:val="center"/>
              <w:rPr>
                <w:color w:val="000000"/>
                <w:sz w:val="16"/>
                <w:szCs w:val="16"/>
                <w:lang w:bidi="ru-RU"/>
              </w:rPr>
            </w:pPr>
          </w:p>
        </w:tc>
        <w:tc>
          <w:tcPr>
            <w:tcW w:w="8237" w:type="dxa"/>
            <w:tcBorders>
              <w:top w:val="nil"/>
              <w:left w:val="single" w:sz="2" w:space="0" w:color="000000"/>
              <w:bottom w:val="single" w:sz="2" w:space="0" w:color="000000"/>
              <w:right w:val="single" w:sz="2" w:space="0" w:color="000000"/>
            </w:tcBorders>
            <w:vAlign w:val="center"/>
            <w:hideMark/>
          </w:tcPr>
          <w:p w:rsidR="005B42E4" w:rsidRPr="005B42E4" w:rsidRDefault="005B42E4">
            <w:pPr>
              <w:autoSpaceDE w:val="0"/>
              <w:snapToGrid w:val="0"/>
              <w:jc w:val="both"/>
              <w:rPr>
                <w:sz w:val="16"/>
                <w:szCs w:val="16"/>
                <w:lang w:bidi="ru-RU"/>
              </w:rPr>
            </w:pPr>
            <w:r w:rsidRPr="005B42E4">
              <w:rPr>
                <w:color w:val="000000"/>
                <w:sz w:val="16"/>
                <w:szCs w:val="16"/>
              </w:rPr>
              <w:t xml:space="preserve">Повышение уровня защиты населения и территории </w:t>
            </w:r>
            <w:r w:rsidRPr="005B42E4">
              <w:rPr>
                <w:bCs/>
                <w:color w:val="000000"/>
                <w:sz w:val="16"/>
                <w:szCs w:val="16"/>
              </w:rPr>
              <w:t>Петуховского</w:t>
            </w:r>
            <w:r w:rsidRPr="005B42E4">
              <w:rPr>
                <w:color w:val="000000"/>
                <w:sz w:val="16"/>
                <w:szCs w:val="16"/>
              </w:rPr>
              <w:t xml:space="preserve"> муниципального округа от опасностей военного времени и от угроз, возникающих при чрезвычайных ситуациях природного и техногенного характера, обеспечению безопасности людей на водных объектах охране их жизни и здоровья.</w:t>
            </w:r>
          </w:p>
        </w:tc>
      </w:tr>
      <w:tr w:rsidR="005B42E4" w:rsidRPr="005B42E4" w:rsidTr="005B42E4">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Задачи</w:t>
            </w:r>
          </w:p>
        </w:tc>
        <w:tc>
          <w:tcPr>
            <w:tcW w:w="8237" w:type="dxa"/>
            <w:tcBorders>
              <w:top w:val="nil"/>
              <w:left w:val="single" w:sz="2" w:space="0" w:color="000000"/>
              <w:bottom w:val="single" w:sz="2" w:space="0" w:color="000000"/>
              <w:right w:val="single" w:sz="2" w:space="0" w:color="000000"/>
            </w:tcBorders>
            <w:hideMark/>
          </w:tcPr>
          <w:p w:rsidR="005B42E4" w:rsidRPr="005B42E4" w:rsidRDefault="005B42E4">
            <w:pPr>
              <w:snapToGrid w:val="0"/>
              <w:jc w:val="both"/>
              <w:rPr>
                <w:color w:val="000000"/>
                <w:sz w:val="16"/>
                <w:szCs w:val="16"/>
                <w:lang w:bidi="ru-RU"/>
              </w:rPr>
            </w:pPr>
            <w:r w:rsidRPr="005B42E4">
              <w:rPr>
                <w:color w:val="000000"/>
                <w:sz w:val="16"/>
                <w:szCs w:val="16"/>
              </w:rPr>
              <w:t>Совершенствование системы подготовки населения по вопросам гражданской обороны, способам защиты и действиям в чрезвычайных ситуациях;</w:t>
            </w:r>
          </w:p>
          <w:p w:rsidR="005B42E4" w:rsidRPr="005B42E4" w:rsidRDefault="005B42E4">
            <w:pPr>
              <w:jc w:val="both"/>
              <w:rPr>
                <w:rFonts w:eastAsia="Calibri"/>
                <w:color w:val="000000"/>
                <w:sz w:val="16"/>
                <w:szCs w:val="16"/>
              </w:rPr>
            </w:pPr>
            <w:r w:rsidRPr="005B42E4">
              <w:rPr>
                <w:color w:val="000000"/>
                <w:sz w:val="16"/>
                <w:szCs w:val="16"/>
              </w:rPr>
              <w:t>Повышение готовности сил и средств муниципального звена</w:t>
            </w:r>
            <w:r w:rsidRPr="005B42E4">
              <w:rPr>
                <w:rFonts w:eastAsia="Calibri"/>
                <w:color w:val="000000"/>
                <w:sz w:val="16"/>
                <w:szCs w:val="16"/>
              </w:rPr>
              <w:t xml:space="preserve"> территориальной подсистемы единой государственной системы предупреждения и ликвидации чрезвычайных ситуаций;</w:t>
            </w:r>
          </w:p>
          <w:p w:rsidR="005B42E4" w:rsidRPr="005B42E4" w:rsidRDefault="005B42E4">
            <w:pPr>
              <w:autoSpaceDE w:val="0"/>
              <w:jc w:val="both"/>
              <w:rPr>
                <w:sz w:val="16"/>
                <w:szCs w:val="16"/>
                <w:lang w:bidi="ru-RU"/>
              </w:rPr>
            </w:pPr>
            <w:r w:rsidRPr="005B42E4">
              <w:rPr>
                <w:rFonts w:eastAsia="Calibri"/>
                <w:color w:val="000000"/>
                <w:sz w:val="16"/>
                <w:szCs w:val="16"/>
              </w:rPr>
              <w:t>Обеспечению безопасности людей на водных объектах, охране их жизни и здоровья, создание условий для безопасного отдыха населения на водных объектах.</w:t>
            </w:r>
          </w:p>
        </w:tc>
      </w:tr>
      <w:tr w:rsidR="005B42E4" w:rsidRPr="005B42E4" w:rsidTr="005B42E4">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Целевые индикаторы</w:t>
            </w:r>
          </w:p>
        </w:tc>
        <w:tc>
          <w:tcPr>
            <w:tcW w:w="8237" w:type="dxa"/>
            <w:tcBorders>
              <w:top w:val="nil"/>
              <w:left w:val="single" w:sz="2" w:space="0" w:color="000000"/>
              <w:bottom w:val="single" w:sz="2" w:space="0" w:color="000000"/>
              <w:right w:val="single" w:sz="2" w:space="0" w:color="000000"/>
            </w:tcBorders>
            <w:hideMark/>
          </w:tcPr>
          <w:p w:rsidR="005B42E4" w:rsidRPr="005B42E4" w:rsidRDefault="005B42E4">
            <w:pPr>
              <w:snapToGrid w:val="0"/>
              <w:jc w:val="both"/>
              <w:rPr>
                <w:color w:val="000000"/>
                <w:sz w:val="16"/>
                <w:szCs w:val="16"/>
                <w:lang w:bidi="ru-RU"/>
              </w:rPr>
            </w:pPr>
            <w:r w:rsidRPr="005B42E4">
              <w:rPr>
                <w:color w:val="000000"/>
                <w:sz w:val="16"/>
                <w:szCs w:val="16"/>
              </w:rPr>
              <w:t>Количество проведенных окружных тренировок, соревнований, смотров-конкурсов в области предупреждения и ликвидации чрезвычайных ситуаций;</w:t>
            </w:r>
          </w:p>
          <w:p w:rsidR="005B42E4" w:rsidRPr="005B42E4" w:rsidRDefault="005B42E4">
            <w:pPr>
              <w:jc w:val="both"/>
              <w:rPr>
                <w:color w:val="000000"/>
                <w:sz w:val="16"/>
                <w:szCs w:val="16"/>
              </w:rPr>
            </w:pPr>
            <w:r w:rsidRPr="005B42E4">
              <w:rPr>
                <w:color w:val="000000"/>
                <w:sz w:val="16"/>
                <w:szCs w:val="16"/>
              </w:rPr>
              <w:t>Уровень подготовки руководящего состава Администрации Петуховского муниципального округа;</w:t>
            </w:r>
          </w:p>
          <w:p w:rsidR="005B42E4" w:rsidRPr="005B42E4" w:rsidRDefault="005B42E4">
            <w:pPr>
              <w:snapToGrid w:val="0"/>
              <w:jc w:val="both"/>
              <w:rPr>
                <w:color w:val="000000"/>
                <w:sz w:val="16"/>
                <w:szCs w:val="16"/>
              </w:rPr>
            </w:pPr>
            <w:r w:rsidRPr="005B42E4">
              <w:rPr>
                <w:color w:val="000000"/>
                <w:sz w:val="16"/>
                <w:szCs w:val="16"/>
              </w:rPr>
              <w:t>Обеспеченность средствами индивидуальной защиты (противогазы) работников Администрации Петуховского муниципального округа;</w:t>
            </w:r>
          </w:p>
          <w:p w:rsidR="005B42E4" w:rsidRPr="005B42E4" w:rsidRDefault="005B42E4">
            <w:pPr>
              <w:autoSpaceDE w:val="0"/>
              <w:snapToGrid w:val="0"/>
              <w:jc w:val="both"/>
              <w:rPr>
                <w:sz w:val="16"/>
                <w:szCs w:val="16"/>
                <w:lang w:bidi="ru-RU"/>
              </w:rPr>
            </w:pPr>
            <w:r w:rsidRPr="005B42E4">
              <w:rPr>
                <w:color w:val="000000"/>
                <w:sz w:val="16"/>
                <w:szCs w:val="16"/>
              </w:rPr>
              <w:t>Количество происшествий на водных объектах Петуховского муниципального округа.</w:t>
            </w:r>
          </w:p>
        </w:tc>
      </w:tr>
      <w:tr w:rsidR="005B42E4" w:rsidRPr="005B42E4" w:rsidTr="005B42E4">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Сроки реализации</w:t>
            </w:r>
          </w:p>
        </w:tc>
        <w:tc>
          <w:tcPr>
            <w:tcW w:w="8237" w:type="dxa"/>
            <w:tcBorders>
              <w:top w:val="nil"/>
              <w:left w:val="single" w:sz="2" w:space="0" w:color="000000"/>
              <w:bottom w:val="single" w:sz="2" w:space="0" w:color="000000"/>
              <w:right w:val="single" w:sz="2" w:space="0" w:color="000000"/>
            </w:tcBorders>
            <w:vAlign w:val="center"/>
            <w:hideMark/>
          </w:tcPr>
          <w:p w:rsidR="005B42E4" w:rsidRPr="005B42E4" w:rsidRDefault="005B42E4">
            <w:pPr>
              <w:autoSpaceDE w:val="0"/>
              <w:snapToGrid w:val="0"/>
              <w:rPr>
                <w:sz w:val="16"/>
                <w:szCs w:val="16"/>
                <w:lang w:bidi="ru-RU"/>
              </w:rPr>
            </w:pPr>
            <w:r w:rsidRPr="005B42E4">
              <w:rPr>
                <w:color w:val="000000"/>
                <w:sz w:val="16"/>
                <w:szCs w:val="16"/>
              </w:rPr>
              <w:t>2022 - 2025 годы</w:t>
            </w:r>
          </w:p>
        </w:tc>
      </w:tr>
      <w:tr w:rsidR="005B42E4" w:rsidRPr="005B42E4" w:rsidTr="005B42E4">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 xml:space="preserve">Финансовое обеспечение </w:t>
            </w:r>
          </w:p>
        </w:tc>
        <w:tc>
          <w:tcPr>
            <w:tcW w:w="8237" w:type="dxa"/>
            <w:tcBorders>
              <w:top w:val="nil"/>
              <w:left w:val="single" w:sz="2" w:space="0" w:color="000000"/>
              <w:bottom w:val="single" w:sz="2" w:space="0" w:color="000000"/>
              <w:right w:val="single" w:sz="2" w:space="0" w:color="000000"/>
            </w:tcBorders>
            <w:hideMark/>
          </w:tcPr>
          <w:p w:rsidR="005B42E4" w:rsidRPr="005B42E4" w:rsidRDefault="005B42E4">
            <w:pPr>
              <w:snapToGrid w:val="0"/>
              <w:jc w:val="both"/>
              <w:rPr>
                <w:color w:val="000000"/>
                <w:sz w:val="16"/>
                <w:szCs w:val="16"/>
                <w:lang w:bidi="ru-RU"/>
              </w:rPr>
            </w:pPr>
            <w:r w:rsidRPr="005B42E4">
              <w:rPr>
                <w:color w:val="000000"/>
                <w:sz w:val="16"/>
                <w:szCs w:val="16"/>
              </w:rPr>
              <w:t>Общий объем финансирования на реализацию Программы из средств районного бюджета составляет 1600,0 тыс. руб., в том числе*:</w:t>
            </w:r>
          </w:p>
          <w:p w:rsidR="005B42E4" w:rsidRPr="005B42E4" w:rsidRDefault="005B42E4">
            <w:pPr>
              <w:rPr>
                <w:color w:val="000000"/>
                <w:sz w:val="16"/>
                <w:szCs w:val="16"/>
              </w:rPr>
            </w:pPr>
            <w:r w:rsidRPr="005B42E4">
              <w:rPr>
                <w:color w:val="000000"/>
                <w:sz w:val="16"/>
                <w:szCs w:val="16"/>
              </w:rPr>
              <w:t>2022 год - 1320,0 тыс. руб.;</w:t>
            </w:r>
          </w:p>
          <w:p w:rsidR="005B42E4" w:rsidRPr="005B42E4" w:rsidRDefault="005B42E4">
            <w:pPr>
              <w:jc w:val="both"/>
              <w:rPr>
                <w:color w:val="000000"/>
                <w:sz w:val="16"/>
                <w:szCs w:val="16"/>
              </w:rPr>
            </w:pPr>
            <w:r w:rsidRPr="005B42E4">
              <w:rPr>
                <w:color w:val="000000"/>
                <w:sz w:val="16"/>
                <w:szCs w:val="16"/>
              </w:rPr>
              <w:t>2023 год - 120,0 тыс. руб.;</w:t>
            </w:r>
          </w:p>
          <w:p w:rsidR="005B42E4" w:rsidRPr="005B42E4" w:rsidRDefault="005B42E4">
            <w:pPr>
              <w:jc w:val="both"/>
              <w:rPr>
                <w:color w:val="000000"/>
                <w:sz w:val="16"/>
                <w:szCs w:val="16"/>
                <w:shd w:val="clear" w:color="auto" w:fill="FFFFFF"/>
              </w:rPr>
            </w:pPr>
            <w:r w:rsidRPr="005B42E4">
              <w:rPr>
                <w:color w:val="000000"/>
                <w:sz w:val="16"/>
                <w:szCs w:val="16"/>
              </w:rPr>
              <w:t>2024 год - 80,0 тыс. руб.;</w:t>
            </w:r>
          </w:p>
          <w:p w:rsidR="005B42E4" w:rsidRPr="005B42E4" w:rsidRDefault="005B42E4">
            <w:pPr>
              <w:snapToGrid w:val="0"/>
              <w:jc w:val="both"/>
              <w:rPr>
                <w:color w:val="000000"/>
                <w:sz w:val="16"/>
                <w:szCs w:val="16"/>
                <w:shd w:val="clear" w:color="auto" w:fill="FFFFFF"/>
              </w:rPr>
            </w:pPr>
            <w:r w:rsidRPr="005B42E4">
              <w:rPr>
                <w:color w:val="000000"/>
                <w:sz w:val="16"/>
                <w:szCs w:val="16"/>
                <w:shd w:val="clear" w:color="auto" w:fill="FFFFFF"/>
              </w:rPr>
              <w:t>2025 год - 80,0 тыс. руб.</w:t>
            </w:r>
          </w:p>
          <w:p w:rsidR="005B42E4" w:rsidRPr="005B42E4" w:rsidRDefault="005B42E4">
            <w:pPr>
              <w:autoSpaceDE w:val="0"/>
              <w:snapToGrid w:val="0"/>
              <w:jc w:val="both"/>
              <w:rPr>
                <w:sz w:val="16"/>
                <w:szCs w:val="16"/>
                <w:lang w:bidi="ru-RU"/>
              </w:rPr>
            </w:pPr>
            <w:r w:rsidRPr="005B42E4">
              <w:rPr>
                <w:color w:val="000000"/>
                <w:sz w:val="16"/>
                <w:szCs w:val="16"/>
                <w:shd w:val="clear" w:color="auto" w:fill="FFFFFF"/>
              </w:rPr>
              <w:t>Объем бюджетного финансирования носит прогнозный характер и ежегодно утверждается решением Думы Петуховского муниципального округа о  бюджете округа на соответствующий финансовый год и на плановый период.</w:t>
            </w:r>
          </w:p>
        </w:tc>
      </w:tr>
      <w:tr w:rsidR="005B42E4" w:rsidRPr="005B42E4" w:rsidTr="005B42E4">
        <w:tc>
          <w:tcPr>
            <w:tcW w:w="2000" w:type="dxa"/>
            <w:tcBorders>
              <w:top w:val="nil"/>
              <w:left w:val="single" w:sz="2" w:space="0" w:color="000000"/>
              <w:bottom w:val="single" w:sz="2" w:space="0" w:color="000000"/>
              <w:right w:val="nil"/>
            </w:tcBorders>
            <w:vAlign w:val="center"/>
            <w:hideMark/>
          </w:tcPr>
          <w:p w:rsidR="005B42E4" w:rsidRPr="005B42E4" w:rsidRDefault="005B42E4">
            <w:pPr>
              <w:pStyle w:val="a0"/>
              <w:snapToGrid w:val="0"/>
              <w:spacing w:after="0"/>
              <w:rPr>
                <w:color w:val="000000"/>
                <w:sz w:val="16"/>
                <w:szCs w:val="16"/>
                <w:lang w:bidi="ru-RU"/>
              </w:rPr>
            </w:pPr>
            <w:r w:rsidRPr="005B42E4">
              <w:rPr>
                <w:color w:val="000000"/>
                <w:sz w:val="16"/>
                <w:szCs w:val="16"/>
              </w:rPr>
              <w:t>Ожидаемые</w:t>
            </w:r>
          </w:p>
          <w:p w:rsidR="005B42E4" w:rsidRPr="005B42E4" w:rsidRDefault="005B42E4">
            <w:pPr>
              <w:pStyle w:val="a0"/>
              <w:spacing w:after="0"/>
              <w:rPr>
                <w:color w:val="000000"/>
                <w:sz w:val="16"/>
                <w:szCs w:val="16"/>
              </w:rPr>
            </w:pPr>
            <w:r w:rsidRPr="005B42E4">
              <w:rPr>
                <w:color w:val="000000"/>
                <w:sz w:val="16"/>
                <w:szCs w:val="16"/>
              </w:rPr>
              <w:t>результаты</w:t>
            </w:r>
          </w:p>
          <w:p w:rsidR="005B42E4" w:rsidRPr="005B42E4" w:rsidRDefault="005B42E4">
            <w:pPr>
              <w:pStyle w:val="a0"/>
              <w:spacing w:after="0"/>
              <w:rPr>
                <w:color w:val="000000"/>
                <w:sz w:val="16"/>
                <w:szCs w:val="16"/>
                <w:lang w:bidi="ru-RU"/>
              </w:rPr>
            </w:pPr>
            <w:r w:rsidRPr="005B42E4">
              <w:rPr>
                <w:color w:val="000000"/>
                <w:sz w:val="16"/>
                <w:szCs w:val="16"/>
              </w:rPr>
              <w:t>реализации</w:t>
            </w:r>
          </w:p>
        </w:tc>
        <w:tc>
          <w:tcPr>
            <w:tcW w:w="8237" w:type="dxa"/>
            <w:tcBorders>
              <w:top w:val="nil"/>
              <w:left w:val="single" w:sz="2" w:space="0" w:color="000000"/>
              <w:bottom w:val="single" w:sz="2" w:space="0" w:color="000000"/>
              <w:right w:val="single" w:sz="2" w:space="0" w:color="000000"/>
            </w:tcBorders>
            <w:hideMark/>
          </w:tcPr>
          <w:p w:rsidR="005B42E4" w:rsidRPr="005B42E4" w:rsidRDefault="005B42E4">
            <w:pPr>
              <w:snapToGrid w:val="0"/>
              <w:jc w:val="both"/>
              <w:rPr>
                <w:color w:val="000000"/>
                <w:sz w:val="16"/>
                <w:szCs w:val="16"/>
                <w:lang w:bidi="ru-RU"/>
              </w:rPr>
            </w:pPr>
            <w:r w:rsidRPr="005B42E4">
              <w:rPr>
                <w:color w:val="000000"/>
                <w:sz w:val="16"/>
                <w:szCs w:val="16"/>
              </w:rPr>
              <w:t>Увеличение количества проведенных окружных тренировок, соревнований, смотров-конкурсов в области предупреждения и ликвидации чрезвычайных ситуаций до 14</w:t>
            </w:r>
            <w:r w:rsidRPr="005B42E4">
              <w:rPr>
                <w:color w:val="FF3300"/>
                <w:sz w:val="16"/>
                <w:szCs w:val="16"/>
              </w:rPr>
              <w:t xml:space="preserve"> </w:t>
            </w:r>
            <w:r w:rsidRPr="005B42E4">
              <w:rPr>
                <w:color w:val="000000"/>
                <w:sz w:val="16"/>
                <w:szCs w:val="16"/>
              </w:rPr>
              <w:t>единиц в 2025 году;</w:t>
            </w:r>
          </w:p>
          <w:p w:rsidR="005B42E4" w:rsidRPr="005B42E4" w:rsidRDefault="005B42E4">
            <w:pPr>
              <w:jc w:val="both"/>
              <w:rPr>
                <w:color w:val="000000"/>
                <w:sz w:val="16"/>
                <w:szCs w:val="16"/>
              </w:rPr>
            </w:pPr>
            <w:r w:rsidRPr="005B42E4">
              <w:rPr>
                <w:color w:val="000000"/>
                <w:sz w:val="16"/>
                <w:szCs w:val="16"/>
              </w:rPr>
              <w:t>Повышение уровня подготовки руководящего состава Администрации Петуховского района до 100% в 2025 году;</w:t>
            </w:r>
          </w:p>
          <w:p w:rsidR="005B42E4" w:rsidRPr="005B42E4" w:rsidRDefault="005B42E4">
            <w:pPr>
              <w:snapToGrid w:val="0"/>
              <w:jc w:val="both"/>
              <w:rPr>
                <w:color w:val="000000"/>
                <w:sz w:val="16"/>
                <w:szCs w:val="16"/>
              </w:rPr>
            </w:pPr>
            <w:r w:rsidRPr="005B42E4">
              <w:rPr>
                <w:color w:val="000000"/>
                <w:sz w:val="16"/>
                <w:szCs w:val="16"/>
              </w:rPr>
              <w:t>Довести обеспеченность средствами индивидуальной защиты (противогазы) работников Администрации Петуховского муниципального округа до 60 % в 2025 году;</w:t>
            </w:r>
          </w:p>
          <w:p w:rsidR="005B42E4" w:rsidRPr="005B42E4" w:rsidRDefault="005B42E4">
            <w:pPr>
              <w:autoSpaceDE w:val="0"/>
              <w:snapToGrid w:val="0"/>
              <w:jc w:val="both"/>
              <w:rPr>
                <w:sz w:val="16"/>
                <w:szCs w:val="16"/>
                <w:lang w:bidi="ru-RU"/>
              </w:rPr>
            </w:pPr>
            <w:r w:rsidRPr="005B42E4">
              <w:rPr>
                <w:color w:val="000000"/>
                <w:sz w:val="16"/>
                <w:szCs w:val="16"/>
              </w:rPr>
              <w:t>Не допустить происшествий на водных объектах Петуховского муниципального округа в 2022-2025 годах.</w:t>
            </w:r>
          </w:p>
        </w:tc>
      </w:tr>
    </w:tbl>
    <w:p w:rsidR="005B42E4" w:rsidRPr="005B42E4" w:rsidRDefault="005B42E4" w:rsidP="005B42E4">
      <w:pPr>
        <w:ind w:firstLine="18"/>
        <w:rPr>
          <w:sz w:val="16"/>
          <w:szCs w:val="16"/>
          <w:lang w:bidi="ru-RU"/>
        </w:rPr>
      </w:pPr>
    </w:p>
    <w:p w:rsidR="005B42E4" w:rsidRPr="005B42E4" w:rsidRDefault="005B42E4" w:rsidP="005B42E4">
      <w:pPr>
        <w:jc w:val="center"/>
        <w:rPr>
          <w:b/>
          <w:color w:val="000000"/>
          <w:sz w:val="16"/>
          <w:szCs w:val="16"/>
        </w:rPr>
      </w:pPr>
      <w:r w:rsidRPr="005B42E4">
        <w:rPr>
          <w:b/>
          <w:color w:val="000000"/>
          <w:sz w:val="16"/>
          <w:szCs w:val="16"/>
        </w:rPr>
        <w:t>Раздел I. ХАРАКТЕРИСТИКА ПРОБЛЕМЫ,</w:t>
      </w:r>
    </w:p>
    <w:p w:rsidR="005B42E4" w:rsidRPr="005B42E4" w:rsidRDefault="005B42E4" w:rsidP="005B42E4">
      <w:pPr>
        <w:jc w:val="center"/>
        <w:rPr>
          <w:color w:val="000000"/>
          <w:sz w:val="16"/>
          <w:szCs w:val="16"/>
        </w:rPr>
      </w:pPr>
      <w:r w:rsidRPr="005B42E4">
        <w:rPr>
          <w:b/>
          <w:color w:val="000000"/>
          <w:sz w:val="16"/>
          <w:szCs w:val="16"/>
        </w:rPr>
        <w:t>НА РЕШЕНИЕ КОТОРОЙ НАПРАВЛЕНА ПРОГРАММА</w:t>
      </w:r>
    </w:p>
    <w:p w:rsidR="005B42E4" w:rsidRPr="005B42E4" w:rsidRDefault="005B42E4" w:rsidP="005B42E4">
      <w:pPr>
        <w:rPr>
          <w:color w:val="000000"/>
          <w:sz w:val="16"/>
          <w:szCs w:val="16"/>
        </w:rPr>
      </w:pPr>
    </w:p>
    <w:p w:rsidR="005B42E4" w:rsidRPr="005B42E4" w:rsidRDefault="005B42E4" w:rsidP="005B42E4">
      <w:pPr>
        <w:ind w:firstLine="711"/>
        <w:jc w:val="both"/>
        <w:rPr>
          <w:bCs/>
          <w:color w:val="000000"/>
          <w:sz w:val="16"/>
          <w:szCs w:val="16"/>
        </w:rPr>
      </w:pPr>
      <w:r w:rsidRPr="005B42E4">
        <w:rPr>
          <w:bCs/>
          <w:color w:val="000000"/>
          <w:sz w:val="16"/>
          <w:szCs w:val="16"/>
        </w:rPr>
        <w:lastRenderedPageBreak/>
        <w:t>Защита населения и территорий от чрезвычайных ситуаций природного и техногенного характера, а также от опасностей, возникающих при военных конфликтах, или вследствие этих конфликтов, обеспечение безопасности людей на водных объектах, была и остается одной из самых важных задач Администрации Петуховского муниципального округа.</w:t>
      </w:r>
    </w:p>
    <w:p w:rsidR="005B42E4" w:rsidRPr="005B42E4" w:rsidRDefault="005B42E4" w:rsidP="005B42E4">
      <w:pPr>
        <w:ind w:firstLine="711"/>
        <w:jc w:val="both"/>
        <w:rPr>
          <w:bCs/>
          <w:color w:val="000000"/>
          <w:sz w:val="16"/>
          <w:szCs w:val="16"/>
        </w:rPr>
      </w:pPr>
      <w:r w:rsidRPr="005B42E4">
        <w:rPr>
          <w:bCs/>
          <w:color w:val="000000"/>
          <w:sz w:val="16"/>
          <w:szCs w:val="16"/>
        </w:rPr>
        <w:t>В соответствии Федерального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округа отнесены следующие полномочия:</w:t>
      </w:r>
    </w:p>
    <w:p w:rsidR="005B42E4" w:rsidRPr="005B42E4" w:rsidRDefault="005B42E4" w:rsidP="005B42E4">
      <w:pPr>
        <w:ind w:firstLine="711"/>
        <w:jc w:val="both"/>
        <w:rPr>
          <w:bCs/>
          <w:color w:val="000000"/>
          <w:sz w:val="16"/>
          <w:szCs w:val="16"/>
        </w:rPr>
      </w:pPr>
      <w:r w:rsidRPr="005B42E4">
        <w:rPr>
          <w:bCs/>
          <w:color w:val="000000"/>
          <w:sz w:val="16"/>
          <w:szCs w:val="16"/>
        </w:rPr>
        <w:t>- участие в предупреждении и ликвидации последствий чрезвычайных ситуаций на территории муниципального округа;</w:t>
      </w:r>
    </w:p>
    <w:p w:rsidR="005B42E4" w:rsidRPr="005B42E4" w:rsidRDefault="005B42E4" w:rsidP="005B42E4">
      <w:pPr>
        <w:ind w:firstLine="711"/>
        <w:jc w:val="both"/>
        <w:rPr>
          <w:bCs/>
          <w:color w:val="000000"/>
          <w:sz w:val="16"/>
          <w:szCs w:val="16"/>
        </w:rPr>
      </w:pPr>
      <w:r w:rsidRPr="005B42E4">
        <w:rPr>
          <w:bCs/>
          <w:color w:val="000000"/>
          <w:sz w:val="16"/>
          <w:szCs w:val="16"/>
        </w:rPr>
        <w:t>- организация и осуществление мероприятий по территориальной обороне и гражданской обороне, защите населения и территорий муниципального округа от чрезвычайных ситуаций природного и техногенного характера;</w:t>
      </w:r>
    </w:p>
    <w:p w:rsidR="005B42E4" w:rsidRPr="005B42E4" w:rsidRDefault="005B42E4" w:rsidP="005B42E4">
      <w:pPr>
        <w:ind w:firstLine="711"/>
        <w:jc w:val="both"/>
        <w:rPr>
          <w:bCs/>
          <w:color w:val="000000"/>
          <w:sz w:val="16"/>
          <w:szCs w:val="16"/>
        </w:rPr>
      </w:pPr>
      <w:r w:rsidRPr="005B42E4">
        <w:rPr>
          <w:bCs/>
          <w:color w:val="000000"/>
          <w:sz w:val="16"/>
          <w:szCs w:val="16"/>
        </w:rPr>
        <w:t xml:space="preserve">- </w:t>
      </w:r>
      <w:r w:rsidRPr="005B42E4">
        <w:rPr>
          <w:sz w:val="16"/>
          <w:szCs w:val="16"/>
        </w:rPr>
        <w:t>осуществление мероприятий по обеспечению безопасности людей на водных объектах, охране их жизни и здоровья.</w:t>
      </w:r>
    </w:p>
    <w:p w:rsidR="005B42E4" w:rsidRPr="005B42E4" w:rsidRDefault="005B42E4" w:rsidP="005B42E4">
      <w:pPr>
        <w:ind w:firstLine="711"/>
        <w:jc w:val="both"/>
        <w:rPr>
          <w:color w:val="000000"/>
          <w:sz w:val="16"/>
          <w:szCs w:val="16"/>
        </w:rPr>
      </w:pPr>
      <w:r w:rsidRPr="005B42E4">
        <w:rPr>
          <w:bCs/>
          <w:color w:val="000000"/>
          <w:sz w:val="16"/>
          <w:szCs w:val="16"/>
        </w:rPr>
        <w:t>В целях обеспечения необходимого уровня безопасности, повышения готовности к проведению мероприятий, направленных на решение вопросов территориальной и гражданской обороны, защиты населения и территории Петуховского муниципального округа от чрезвычайных ситуаций природного и техногенного характера, обеспечение безопасности людей на водных объектах разработана настоящая Программа.</w:t>
      </w:r>
    </w:p>
    <w:p w:rsidR="005B42E4" w:rsidRPr="005B42E4" w:rsidRDefault="005B42E4" w:rsidP="005B42E4">
      <w:pPr>
        <w:jc w:val="both"/>
        <w:rPr>
          <w:color w:val="000000"/>
          <w:sz w:val="16"/>
          <w:szCs w:val="16"/>
        </w:rPr>
      </w:pPr>
    </w:p>
    <w:p w:rsidR="005B42E4" w:rsidRPr="005B42E4" w:rsidRDefault="005B42E4" w:rsidP="005B42E4">
      <w:pPr>
        <w:jc w:val="center"/>
        <w:rPr>
          <w:color w:val="000000"/>
          <w:sz w:val="16"/>
          <w:szCs w:val="16"/>
        </w:rPr>
      </w:pPr>
      <w:r w:rsidRPr="005B42E4">
        <w:rPr>
          <w:b/>
          <w:color w:val="000000"/>
          <w:sz w:val="16"/>
          <w:szCs w:val="16"/>
        </w:rPr>
        <w:t>Раздел II. ЦЕЛИ И ЗАДАЧИ ПРОГРАММЫ</w:t>
      </w:r>
    </w:p>
    <w:p w:rsidR="005B42E4" w:rsidRPr="005B42E4" w:rsidRDefault="005B42E4" w:rsidP="005B42E4">
      <w:pPr>
        <w:rPr>
          <w:color w:val="000000"/>
          <w:sz w:val="16"/>
          <w:szCs w:val="16"/>
        </w:rPr>
      </w:pPr>
    </w:p>
    <w:p w:rsidR="005B42E4" w:rsidRPr="005B42E4" w:rsidRDefault="005B42E4" w:rsidP="005B42E4">
      <w:pPr>
        <w:ind w:firstLine="708"/>
        <w:jc w:val="both"/>
        <w:rPr>
          <w:color w:val="000000"/>
          <w:sz w:val="16"/>
          <w:szCs w:val="16"/>
        </w:rPr>
      </w:pPr>
      <w:r w:rsidRPr="005B42E4">
        <w:rPr>
          <w:color w:val="000000"/>
          <w:sz w:val="16"/>
          <w:szCs w:val="16"/>
        </w:rPr>
        <w:t xml:space="preserve">Целью Программы является повышение уровня защиты населения и территории </w:t>
      </w:r>
      <w:r w:rsidRPr="005B42E4">
        <w:rPr>
          <w:bCs/>
          <w:color w:val="000000"/>
          <w:sz w:val="16"/>
          <w:szCs w:val="16"/>
        </w:rPr>
        <w:t>Петуховского</w:t>
      </w:r>
      <w:r w:rsidRPr="005B42E4">
        <w:rPr>
          <w:color w:val="000000"/>
          <w:sz w:val="16"/>
          <w:szCs w:val="16"/>
        </w:rPr>
        <w:t xml:space="preserve"> муниципального округа от опасностей военного времени и от угроз, возникающих при чрезвычайных ситуациях природного и техногенного характера, обеспечение безопасности людей на водных объектах планируется достигнуть путем выполнения следующих задач:</w:t>
      </w:r>
    </w:p>
    <w:p w:rsidR="005B42E4" w:rsidRPr="005B42E4" w:rsidRDefault="005B42E4" w:rsidP="005B42E4">
      <w:pPr>
        <w:ind w:firstLine="708"/>
        <w:jc w:val="both"/>
        <w:rPr>
          <w:color w:val="000000"/>
          <w:sz w:val="16"/>
          <w:szCs w:val="16"/>
        </w:rPr>
      </w:pPr>
      <w:r w:rsidRPr="005B42E4">
        <w:rPr>
          <w:color w:val="000000"/>
          <w:sz w:val="16"/>
          <w:szCs w:val="16"/>
        </w:rPr>
        <w:t>1) совершенствование системы подготовки населения по вопросам гражданской обороны, способам защиты и действиям в чрезвычайных ситуациях;</w:t>
      </w:r>
    </w:p>
    <w:p w:rsidR="005B42E4" w:rsidRPr="005B42E4" w:rsidRDefault="005B42E4" w:rsidP="005B42E4">
      <w:pPr>
        <w:ind w:firstLine="730"/>
        <w:jc w:val="both"/>
        <w:rPr>
          <w:rFonts w:eastAsia="Calibri"/>
          <w:color w:val="000000"/>
          <w:sz w:val="16"/>
          <w:szCs w:val="16"/>
        </w:rPr>
      </w:pPr>
      <w:r w:rsidRPr="005B42E4">
        <w:rPr>
          <w:color w:val="000000"/>
          <w:sz w:val="16"/>
          <w:szCs w:val="16"/>
        </w:rPr>
        <w:t xml:space="preserve">2) повышение готовности сил и средств </w:t>
      </w:r>
      <w:r w:rsidRPr="005B42E4">
        <w:rPr>
          <w:bCs/>
          <w:color w:val="000000"/>
          <w:sz w:val="16"/>
          <w:szCs w:val="16"/>
        </w:rPr>
        <w:t>Петуховского</w:t>
      </w:r>
      <w:r w:rsidRPr="005B42E4">
        <w:rPr>
          <w:color w:val="000000"/>
          <w:sz w:val="16"/>
          <w:szCs w:val="16"/>
        </w:rPr>
        <w:t xml:space="preserve"> звена</w:t>
      </w:r>
      <w:r w:rsidRPr="005B42E4">
        <w:rPr>
          <w:rFonts w:eastAsia="Calibri"/>
          <w:color w:val="000000"/>
          <w:sz w:val="16"/>
          <w:szCs w:val="16"/>
        </w:rPr>
        <w:t xml:space="preserve"> территориальной подсистемы единой государственной системы предупреждения и ликвидации чрезвычайных ситуаций Курганской области;</w:t>
      </w:r>
    </w:p>
    <w:p w:rsidR="005B42E4" w:rsidRPr="005B42E4" w:rsidRDefault="005B42E4" w:rsidP="005B42E4">
      <w:pPr>
        <w:ind w:firstLine="730"/>
        <w:jc w:val="both"/>
        <w:rPr>
          <w:rFonts w:eastAsia="Times New Roman"/>
          <w:sz w:val="16"/>
          <w:szCs w:val="16"/>
        </w:rPr>
      </w:pPr>
      <w:r w:rsidRPr="005B42E4">
        <w:rPr>
          <w:rFonts w:eastAsia="Calibri"/>
          <w:color w:val="000000"/>
          <w:sz w:val="16"/>
          <w:szCs w:val="16"/>
        </w:rPr>
        <w:t>3) обеспечение безопасности людей на водных объектах, охране их жизни и здоровья, создание условий для безопасного отдыха населения на водных объектах Петуховского муниципального округа.</w:t>
      </w:r>
    </w:p>
    <w:p w:rsidR="005B42E4" w:rsidRPr="005B42E4" w:rsidRDefault="005B42E4" w:rsidP="005B42E4">
      <w:pPr>
        <w:ind w:left="-17"/>
        <w:rPr>
          <w:sz w:val="16"/>
          <w:szCs w:val="16"/>
        </w:rPr>
      </w:pPr>
    </w:p>
    <w:p w:rsidR="005B42E4" w:rsidRPr="005B42E4" w:rsidRDefault="005B42E4" w:rsidP="005B42E4">
      <w:pPr>
        <w:ind w:left="360"/>
        <w:jc w:val="center"/>
        <w:rPr>
          <w:sz w:val="16"/>
          <w:szCs w:val="16"/>
        </w:rPr>
      </w:pPr>
      <w:r w:rsidRPr="005B42E4">
        <w:rPr>
          <w:b/>
          <w:color w:val="000000"/>
          <w:sz w:val="16"/>
          <w:szCs w:val="16"/>
        </w:rPr>
        <w:t xml:space="preserve">Раздел </w:t>
      </w:r>
      <w:r w:rsidRPr="005B42E4">
        <w:rPr>
          <w:b/>
          <w:color w:val="000000"/>
          <w:sz w:val="16"/>
          <w:szCs w:val="16"/>
          <w:lang w:val="en-US"/>
        </w:rPr>
        <w:t>III</w:t>
      </w:r>
      <w:r w:rsidRPr="005B42E4">
        <w:rPr>
          <w:b/>
          <w:color w:val="000000"/>
          <w:sz w:val="16"/>
          <w:szCs w:val="16"/>
        </w:rPr>
        <w:t>. СИСТЕМА ЦЕЛЕВЫХ ИНДИКАТОРОВ</w:t>
      </w:r>
    </w:p>
    <w:p w:rsidR="005B42E4" w:rsidRPr="005B42E4" w:rsidRDefault="005B42E4" w:rsidP="005B42E4">
      <w:pPr>
        <w:ind w:left="-17"/>
        <w:rPr>
          <w:sz w:val="16"/>
          <w:szCs w:val="16"/>
        </w:rPr>
      </w:pPr>
    </w:p>
    <w:p w:rsidR="005B42E4" w:rsidRPr="005B42E4" w:rsidRDefault="005B42E4" w:rsidP="005B42E4">
      <w:pPr>
        <w:ind w:firstLine="705"/>
        <w:jc w:val="both"/>
        <w:rPr>
          <w:sz w:val="16"/>
          <w:szCs w:val="16"/>
        </w:rPr>
      </w:pPr>
      <w:r w:rsidRPr="005B42E4">
        <w:rPr>
          <w:color w:val="000000"/>
          <w:sz w:val="16"/>
          <w:szCs w:val="16"/>
        </w:rPr>
        <w:t>Целевыми индикаторами реализации Программы являются:</w:t>
      </w:r>
    </w:p>
    <w:tbl>
      <w:tblPr>
        <w:tblW w:w="0" w:type="auto"/>
        <w:tblInd w:w="19" w:type="dxa"/>
        <w:tblLayout w:type="fixed"/>
        <w:tblCellMar>
          <w:top w:w="55" w:type="dxa"/>
          <w:left w:w="55" w:type="dxa"/>
          <w:bottom w:w="55" w:type="dxa"/>
          <w:right w:w="55" w:type="dxa"/>
        </w:tblCellMar>
        <w:tblLook w:val="04A0" w:firstRow="1" w:lastRow="0" w:firstColumn="1" w:lastColumn="0" w:noHBand="0" w:noVBand="1"/>
      </w:tblPr>
      <w:tblGrid>
        <w:gridCol w:w="4658"/>
        <w:gridCol w:w="1421"/>
        <w:gridCol w:w="710"/>
        <w:gridCol w:w="731"/>
        <w:gridCol w:w="769"/>
        <w:gridCol w:w="765"/>
        <w:gridCol w:w="1214"/>
      </w:tblGrid>
      <w:tr w:rsidR="005B42E4" w:rsidRPr="005B42E4" w:rsidTr="005B42E4">
        <w:tc>
          <w:tcPr>
            <w:tcW w:w="4658"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Наименование целевых индикаторов</w:t>
            </w:r>
          </w:p>
        </w:tc>
        <w:tc>
          <w:tcPr>
            <w:tcW w:w="1421"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Базовый </w:t>
            </w:r>
          </w:p>
          <w:p w:rsidR="005B42E4" w:rsidRPr="005B42E4" w:rsidRDefault="005B42E4">
            <w:pPr>
              <w:pStyle w:val="a5"/>
              <w:snapToGrid w:val="0"/>
              <w:jc w:val="center"/>
              <w:rPr>
                <w:sz w:val="16"/>
                <w:szCs w:val="16"/>
                <w:lang w:bidi="ru-RU"/>
              </w:rPr>
            </w:pPr>
            <w:r w:rsidRPr="005B42E4">
              <w:rPr>
                <w:sz w:val="16"/>
                <w:szCs w:val="16"/>
              </w:rPr>
              <w:t>показатель 2021 года</w:t>
            </w:r>
          </w:p>
        </w:tc>
        <w:tc>
          <w:tcPr>
            <w:tcW w:w="2975" w:type="dxa"/>
            <w:gridSpan w:val="4"/>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Годы действия </w:t>
            </w:r>
          </w:p>
          <w:p w:rsidR="005B42E4" w:rsidRPr="005B42E4" w:rsidRDefault="005B42E4">
            <w:pPr>
              <w:pStyle w:val="a5"/>
              <w:jc w:val="center"/>
              <w:rPr>
                <w:sz w:val="16"/>
                <w:szCs w:val="16"/>
                <w:lang w:bidi="ru-RU"/>
              </w:rPr>
            </w:pPr>
            <w:r w:rsidRPr="005B42E4">
              <w:rPr>
                <w:sz w:val="16"/>
                <w:szCs w:val="16"/>
              </w:rPr>
              <w:t>программы</w:t>
            </w:r>
          </w:p>
        </w:tc>
        <w:tc>
          <w:tcPr>
            <w:tcW w:w="1214" w:type="dxa"/>
            <w:vMerge w:val="restart"/>
            <w:tcBorders>
              <w:top w:val="single" w:sz="2" w:space="0" w:color="000000"/>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Результат (+/-ед., %) </w:t>
            </w:r>
          </w:p>
        </w:tc>
      </w:tr>
      <w:tr w:rsidR="005B42E4" w:rsidRPr="005B42E4" w:rsidTr="005B42E4">
        <w:tc>
          <w:tcPr>
            <w:tcW w:w="4658"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1421"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71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w:t>
            </w:r>
          </w:p>
        </w:tc>
        <w:tc>
          <w:tcPr>
            <w:tcW w:w="73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2023</w:t>
            </w:r>
          </w:p>
        </w:tc>
        <w:tc>
          <w:tcPr>
            <w:tcW w:w="76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2024</w:t>
            </w:r>
          </w:p>
        </w:tc>
        <w:tc>
          <w:tcPr>
            <w:tcW w:w="765"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2025</w:t>
            </w:r>
          </w:p>
        </w:tc>
        <w:tc>
          <w:tcPr>
            <w:tcW w:w="1214" w:type="dxa"/>
            <w:vMerge/>
            <w:tcBorders>
              <w:top w:val="single" w:sz="2" w:space="0" w:color="000000"/>
              <w:left w:val="single" w:sz="2" w:space="0" w:color="000000"/>
              <w:bottom w:val="single" w:sz="2" w:space="0" w:color="000000"/>
              <w:right w:val="single" w:sz="2" w:space="0" w:color="000000"/>
            </w:tcBorders>
            <w:vAlign w:val="center"/>
            <w:hideMark/>
          </w:tcPr>
          <w:p w:rsidR="005B42E4" w:rsidRPr="005B42E4" w:rsidRDefault="005B42E4">
            <w:pPr>
              <w:widowControl/>
              <w:suppressAutoHyphens w:val="0"/>
              <w:rPr>
                <w:sz w:val="16"/>
                <w:szCs w:val="16"/>
                <w:lang w:bidi="ru-RU"/>
              </w:rPr>
            </w:pPr>
          </w:p>
        </w:tc>
      </w:tr>
      <w:tr w:rsidR="005B42E4" w:rsidRPr="005B42E4" w:rsidTr="005B42E4">
        <w:tc>
          <w:tcPr>
            <w:tcW w:w="4658" w:type="dxa"/>
            <w:tcBorders>
              <w:top w:val="nil"/>
              <w:left w:val="single" w:sz="2" w:space="0" w:color="000000"/>
              <w:bottom w:val="single" w:sz="2" w:space="0" w:color="000000"/>
              <w:right w:val="nil"/>
            </w:tcBorders>
            <w:hideMark/>
          </w:tcPr>
          <w:p w:rsidR="005B42E4" w:rsidRPr="005B42E4" w:rsidRDefault="005B42E4">
            <w:pPr>
              <w:pStyle w:val="a5"/>
              <w:snapToGrid w:val="0"/>
              <w:rPr>
                <w:sz w:val="16"/>
                <w:szCs w:val="16"/>
                <w:lang w:bidi="ru-RU"/>
              </w:rPr>
            </w:pPr>
            <w:r w:rsidRPr="005B42E4">
              <w:rPr>
                <w:sz w:val="16"/>
                <w:szCs w:val="16"/>
              </w:rPr>
              <w:t>Количество проведенных окружных</w:t>
            </w:r>
          </w:p>
          <w:p w:rsidR="005B42E4" w:rsidRPr="005B42E4" w:rsidRDefault="005B42E4">
            <w:pPr>
              <w:pStyle w:val="a5"/>
              <w:snapToGrid w:val="0"/>
              <w:rPr>
                <w:sz w:val="16"/>
                <w:szCs w:val="16"/>
              </w:rPr>
            </w:pPr>
            <w:r w:rsidRPr="005B42E4">
              <w:rPr>
                <w:sz w:val="16"/>
                <w:szCs w:val="16"/>
              </w:rPr>
              <w:t>тренировок, соревнований, смотров-</w:t>
            </w:r>
          </w:p>
          <w:p w:rsidR="005B42E4" w:rsidRPr="005B42E4" w:rsidRDefault="005B42E4">
            <w:pPr>
              <w:pStyle w:val="a5"/>
              <w:snapToGrid w:val="0"/>
              <w:rPr>
                <w:sz w:val="16"/>
                <w:szCs w:val="16"/>
              </w:rPr>
            </w:pPr>
            <w:r w:rsidRPr="005B42E4">
              <w:rPr>
                <w:sz w:val="16"/>
                <w:szCs w:val="16"/>
              </w:rPr>
              <w:t>конкурсов в области предупреждения</w:t>
            </w:r>
          </w:p>
          <w:p w:rsidR="005B42E4" w:rsidRPr="005B42E4" w:rsidRDefault="005B42E4">
            <w:pPr>
              <w:pStyle w:val="a5"/>
              <w:snapToGrid w:val="0"/>
              <w:rPr>
                <w:sz w:val="16"/>
                <w:szCs w:val="16"/>
                <w:lang w:bidi="ru-RU"/>
              </w:rPr>
            </w:pPr>
            <w:r w:rsidRPr="005B42E4">
              <w:rPr>
                <w:sz w:val="16"/>
                <w:szCs w:val="16"/>
              </w:rPr>
              <w:t>и ликвидации ЧС, единиц</w:t>
            </w:r>
          </w:p>
        </w:tc>
        <w:tc>
          <w:tcPr>
            <w:tcW w:w="142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w:t>
            </w:r>
          </w:p>
        </w:tc>
        <w:tc>
          <w:tcPr>
            <w:tcW w:w="71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11</w:t>
            </w:r>
          </w:p>
        </w:tc>
        <w:tc>
          <w:tcPr>
            <w:tcW w:w="73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12</w:t>
            </w:r>
          </w:p>
        </w:tc>
        <w:tc>
          <w:tcPr>
            <w:tcW w:w="76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13</w:t>
            </w:r>
          </w:p>
        </w:tc>
        <w:tc>
          <w:tcPr>
            <w:tcW w:w="765"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14</w:t>
            </w:r>
          </w:p>
        </w:tc>
        <w:tc>
          <w:tcPr>
            <w:tcW w:w="1214"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+4(+33%)</w:t>
            </w:r>
          </w:p>
        </w:tc>
      </w:tr>
      <w:tr w:rsidR="005B42E4" w:rsidRPr="005B42E4" w:rsidTr="005B42E4">
        <w:tc>
          <w:tcPr>
            <w:tcW w:w="4658" w:type="dxa"/>
            <w:tcBorders>
              <w:top w:val="nil"/>
              <w:left w:val="single" w:sz="2" w:space="0" w:color="000000"/>
              <w:bottom w:val="single" w:sz="2" w:space="0" w:color="000000"/>
              <w:right w:val="nil"/>
            </w:tcBorders>
            <w:hideMark/>
          </w:tcPr>
          <w:p w:rsidR="005B42E4" w:rsidRPr="005B42E4" w:rsidRDefault="005B42E4">
            <w:pPr>
              <w:pStyle w:val="a5"/>
              <w:snapToGrid w:val="0"/>
              <w:rPr>
                <w:sz w:val="16"/>
                <w:szCs w:val="16"/>
                <w:lang w:bidi="ru-RU"/>
              </w:rPr>
            </w:pPr>
            <w:r w:rsidRPr="005B42E4">
              <w:rPr>
                <w:sz w:val="16"/>
                <w:szCs w:val="16"/>
              </w:rPr>
              <w:t>Уровень подготовки руководящего состава</w:t>
            </w:r>
          </w:p>
          <w:p w:rsidR="005B42E4" w:rsidRPr="005B42E4" w:rsidRDefault="005B42E4">
            <w:pPr>
              <w:pStyle w:val="a5"/>
              <w:snapToGrid w:val="0"/>
              <w:rPr>
                <w:sz w:val="16"/>
                <w:szCs w:val="16"/>
                <w:lang w:bidi="ru-RU"/>
              </w:rPr>
            </w:pPr>
            <w:r w:rsidRPr="005B42E4">
              <w:rPr>
                <w:sz w:val="16"/>
                <w:szCs w:val="16"/>
              </w:rPr>
              <w:t>Администрации Петуховского муниципального округа</w:t>
            </w:r>
          </w:p>
        </w:tc>
        <w:tc>
          <w:tcPr>
            <w:tcW w:w="142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90%</w:t>
            </w:r>
          </w:p>
        </w:tc>
        <w:tc>
          <w:tcPr>
            <w:tcW w:w="71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90%</w:t>
            </w:r>
          </w:p>
        </w:tc>
        <w:tc>
          <w:tcPr>
            <w:tcW w:w="73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95%</w:t>
            </w:r>
          </w:p>
        </w:tc>
        <w:tc>
          <w:tcPr>
            <w:tcW w:w="76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95%</w:t>
            </w:r>
          </w:p>
        </w:tc>
        <w:tc>
          <w:tcPr>
            <w:tcW w:w="765"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1214"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+ 10%</w:t>
            </w:r>
          </w:p>
        </w:tc>
      </w:tr>
      <w:tr w:rsidR="005B42E4" w:rsidRPr="005B42E4" w:rsidTr="005B42E4">
        <w:tc>
          <w:tcPr>
            <w:tcW w:w="4658" w:type="dxa"/>
            <w:tcBorders>
              <w:top w:val="nil"/>
              <w:left w:val="single" w:sz="2" w:space="0" w:color="000000"/>
              <w:bottom w:val="single" w:sz="2" w:space="0" w:color="000000"/>
              <w:right w:val="nil"/>
            </w:tcBorders>
            <w:hideMark/>
          </w:tcPr>
          <w:p w:rsidR="005B42E4" w:rsidRPr="005B42E4" w:rsidRDefault="005B42E4">
            <w:pPr>
              <w:pStyle w:val="a5"/>
              <w:snapToGrid w:val="0"/>
              <w:rPr>
                <w:sz w:val="16"/>
                <w:szCs w:val="16"/>
                <w:lang w:bidi="ru-RU"/>
              </w:rPr>
            </w:pPr>
            <w:r w:rsidRPr="005B42E4">
              <w:rPr>
                <w:sz w:val="16"/>
                <w:szCs w:val="16"/>
              </w:rPr>
              <w:t>Уровень защищенности работников</w:t>
            </w:r>
          </w:p>
          <w:p w:rsidR="005B42E4" w:rsidRPr="005B42E4" w:rsidRDefault="005B42E4">
            <w:pPr>
              <w:pStyle w:val="a5"/>
              <w:rPr>
                <w:sz w:val="16"/>
                <w:szCs w:val="16"/>
                <w:lang w:bidi="ru-RU"/>
              </w:rPr>
            </w:pPr>
            <w:r w:rsidRPr="005B42E4">
              <w:rPr>
                <w:sz w:val="16"/>
                <w:szCs w:val="16"/>
              </w:rPr>
              <w:t>Администрации Петуховского муниципального округа средствами индивидуальной защиты (противогазы)</w:t>
            </w:r>
          </w:p>
        </w:tc>
        <w:tc>
          <w:tcPr>
            <w:tcW w:w="142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w:t>
            </w:r>
          </w:p>
        </w:tc>
        <w:tc>
          <w:tcPr>
            <w:tcW w:w="71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30%</w:t>
            </w:r>
          </w:p>
        </w:tc>
        <w:tc>
          <w:tcPr>
            <w:tcW w:w="73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60%</w:t>
            </w:r>
          </w:p>
        </w:tc>
        <w:tc>
          <w:tcPr>
            <w:tcW w:w="76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60%</w:t>
            </w:r>
          </w:p>
        </w:tc>
        <w:tc>
          <w:tcPr>
            <w:tcW w:w="765"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60%</w:t>
            </w:r>
          </w:p>
        </w:tc>
        <w:tc>
          <w:tcPr>
            <w:tcW w:w="1214"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+ 60%</w:t>
            </w:r>
          </w:p>
        </w:tc>
      </w:tr>
      <w:tr w:rsidR="005B42E4" w:rsidRPr="005B42E4" w:rsidTr="005B42E4">
        <w:tc>
          <w:tcPr>
            <w:tcW w:w="4658" w:type="dxa"/>
            <w:tcBorders>
              <w:top w:val="nil"/>
              <w:left w:val="single" w:sz="2" w:space="0" w:color="000000"/>
              <w:bottom w:val="single" w:sz="2" w:space="0" w:color="000000"/>
              <w:right w:val="nil"/>
            </w:tcBorders>
            <w:hideMark/>
          </w:tcPr>
          <w:p w:rsidR="005B42E4" w:rsidRPr="005B42E4" w:rsidRDefault="005B42E4">
            <w:pPr>
              <w:pStyle w:val="a5"/>
              <w:snapToGrid w:val="0"/>
              <w:rPr>
                <w:sz w:val="16"/>
                <w:szCs w:val="16"/>
                <w:lang w:bidi="ru-RU"/>
              </w:rPr>
            </w:pPr>
            <w:r w:rsidRPr="005B42E4">
              <w:rPr>
                <w:sz w:val="16"/>
                <w:szCs w:val="16"/>
              </w:rPr>
              <w:t>Количество происшествий на водных</w:t>
            </w:r>
          </w:p>
          <w:p w:rsidR="005B42E4" w:rsidRPr="005B42E4" w:rsidRDefault="005B42E4">
            <w:pPr>
              <w:pStyle w:val="a5"/>
              <w:snapToGrid w:val="0"/>
              <w:rPr>
                <w:sz w:val="16"/>
                <w:szCs w:val="16"/>
                <w:lang w:bidi="ru-RU"/>
              </w:rPr>
            </w:pPr>
            <w:r w:rsidRPr="005B42E4">
              <w:rPr>
                <w:sz w:val="16"/>
                <w:szCs w:val="16"/>
              </w:rPr>
              <w:t>объектах Петуховского муниципального округа</w:t>
            </w:r>
          </w:p>
        </w:tc>
        <w:tc>
          <w:tcPr>
            <w:tcW w:w="142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w:t>
            </w:r>
          </w:p>
        </w:tc>
        <w:tc>
          <w:tcPr>
            <w:tcW w:w="71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w:t>
            </w:r>
          </w:p>
        </w:tc>
        <w:tc>
          <w:tcPr>
            <w:tcW w:w="73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w:t>
            </w:r>
          </w:p>
        </w:tc>
        <w:tc>
          <w:tcPr>
            <w:tcW w:w="76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w:t>
            </w:r>
          </w:p>
        </w:tc>
        <w:tc>
          <w:tcPr>
            <w:tcW w:w="765"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w:t>
            </w:r>
          </w:p>
        </w:tc>
        <w:tc>
          <w:tcPr>
            <w:tcW w:w="1214"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-1 (-100%)</w:t>
            </w:r>
          </w:p>
        </w:tc>
      </w:tr>
    </w:tbl>
    <w:p w:rsidR="005B42E4" w:rsidRPr="005B42E4" w:rsidRDefault="005B42E4" w:rsidP="005B42E4">
      <w:pPr>
        <w:jc w:val="both"/>
        <w:rPr>
          <w:color w:val="000000"/>
          <w:sz w:val="16"/>
          <w:szCs w:val="16"/>
          <w:lang w:bidi="ru-RU"/>
        </w:rPr>
      </w:pPr>
    </w:p>
    <w:p w:rsidR="005B42E4" w:rsidRPr="005B42E4" w:rsidRDefault="005B42E4" w:rsidP="005B42E4">
      <w:pPr>
        <w:ind w:firstLine="705"/>
        <w:jc w:val="both"/>
        <w:rPr>
          <w:color w:val="000000"/>
          <w:sz w:val="16"/>
          <w:szCs w:val="16"/>
        </w:rPr>
      </w:pPr>
      <w:r w:rsidRPr="005B42E4">
        <w:rPr>
          <w:color w:val="000000"/>
          <w:sz w:val="16"/>
          <w:szCs w:val="16"/>
        </w:rPr>
        <w:t>Данные целевые индикаторы являются критериями оценки эффективности реализации Программы.</w:t>
      </w:r>
    </w:p>
    <w:p w:rsidR="005B42E4" w:rsidRPr="005B42E4" w:rsidRDefault="005B42E4" w:rsidP="005B42E4">
      <w:pPr>
        <w:rPr>
          <w:color w:val="000000"/>
          <w:sz w:val="16"/>
          <w:szCs w:val="16"/>
        </w:rPr>
      </w:pPr>
    </w:p>
    <w:p w:rsidR="005B42E4" w:rsidRPr="005B42E4" w:rsidRDefault="005B42E4" w:rsidP="005B42E4">
      <w:pPr>
        <w:jc w:val="center"/>
        <w:rPr>
          <w:color w:val="000000"/>
          <w:sz w:val="16"/>
          <w:szCs w:val="16"/>
        </w:rPr>
      </w:pPr>
      <w:r w:rsidRPr="005B42E4">
        <w:rPr>
          <w:b/>
          <w:color w:val="000000"/>
          <w:sz w:val="16"/>
          <w:szCs w:val="16"/>
        </w:rPr>
        <w:t>Раздел IV. СРОКИ РЕАЛИЗАЦИИ ПРОГРАММЫ</w:t>
      </w:r>
    </w:p>
    <w:p w:rsidR="005B42E4" w:rsidRPr="005B42E4" w:rsidRDefault="005B42E4" w:rsidP="005B42E4">
      <w:pPr>
        <w:rPr>
          <w:color w:val="000000"/>
          <w:sz w:val="16"/>
          <w:szCs w:val="16"/>
        </w:rPr>
      </w:pPr>
    </w:p>
    <w:p w:rsidR="005B42E4" w:rsidRPr="005B42E4" w:rsidRDefault="005B42E4" w:rsidP="005B42E4">
      <w:pPr>
        <w:ind w:firstLine="711"/>
        <w:jc w:val="both"/>
        <w:rPr>
          <w:color w:val="000000"/>
          <w:sz w:val="16"/>
          <w:szCs w:val="16"/>
        </w:rPr>
      </w:pPr>
      <w:r w:rsidRPr="005B42E4">
        <w:rPr>
          <w:color w:val="000000"/>
          <w:sz w:val="16"/>
          <w:szCs w:val="16"/>
        </w:rPr>
        <w:t>Настоящая Программа является среднесрочной. Сроки реализации Программы - 2022-2025 годы.</w:t>
      </w:r>
    </w:p>
    <w:p w:rsidR="005B42E4" w:rsidRPr="005B42E4" w:rsidRDefault="005B42E4" w:rsidP="005B42E4">
      <w:pPr>
        <w:ind w:firstLine="705"/>
        <w:jc w:val="both"/>
        <w:rPr>
          <w:color w:val="000000"/>
          <w:sz w:val="16"/>
          <w:szCs w:val="16"/>
        </w:rPr>
      </w:pPr>
      <w:r w:rsidRPr="005B42E4">
        <w:rPr>
          <w:color w:val="000000"/>
          <w:sz w:val="16"/>
          <w:szCs w:val="16"/>
        </w:rPr>
        <w:t>Условием досрочного прекращения реализации Программы является снижение ее эффективности. Оценка эффективности Программы определяется в соответствии с постановлением Администрации Петуховского муниципального округа.</w:t>
      </w:r>
    </w:p>
    <w:p w:rsidR="005B42E4" w:rsidRPr="005B42E4" w:rsidRDefault="005B42E4" w:rsidP="005B42E4">
      <w:pPr>
        <w:rPr>
          <w:color w:val="000000"/>
          <w:sz w:val="16"/>
          <w:szCs w:val="16"/>
        </w:rPr>
      </w:pPr>
    </w:p>
    <w:p w:rsidR="005B42E4" w:rsidRPr="005B42E4" w:rsidRDefault="005B42E4" w:rsidP="005B42E4">
      <w:pPr>
        <w:jc w:val="center"/>
        <w:rPr>
          <w:color w:val="000000"/>
          <w:sz w:val="16"/>
          <w:szCs w:val="16"/>
        </w:rPr>
      </w:pPr>
      <w:r w:rsidRPr="005B42E4">
        <w:rPr>
          <w:b/>
          <w:color w:val="000000"/>
          <w:sz w:val="16"/>
          <w:szCs w:val="16"/>
        </w:rPr>
        <w:t>Раздел V. ТЕХНИКО-ЭКОНОМИЧЕСКОЕ ОБОСНОВАНИЕ ПРОГРАММЫ</w:t>
      </w:r>
    </w:p>
    <w:p w:rsidR="005B42E4" w:rsidRPr="005B42E4" w:rsidRDefault="005B42E4" w:rsidP="005B42E4">
      <w:pPr>
        <w:rPr>
          <w:color w:val="000000"/>
          <w:sz w:val="16"/>
          <w:szCs w:val="16"/>
        </w:rPr>
      </w:pPr>
    </w:p>
    <w:p w:rsidR="005B42E4" w:rsidRPr="005B42E4" w:rsidRDefault="005B42E4" w:rsidP="005B42E4">
      <w:pPr>
        <w:ind w:firstLine="705"/>
        <w:jc w:val="both"/>
        <w:rPr>
          <w:color w:val="000000"/>
          <w:sz w:val="16"/>
          <w:szCs w:val="16"/>
        </w:rPr>
      </w:pPr>
      <w:r w:rsidRPr="005B42E4">
        <w:rPr>
          <w:color w:val="000000"/>
          <w:sz w:val="16"/>
          <w:szCs w:val="16"/>
        </w:rPr>
        <w:t xml:space="preserve">Основным источником финансирования Программы являются средства бюджета округа. Объем средств на осуществление мероприятий Программы ежегодно уточняется исходя из возможностей бюджета </w:t>
      </w:r>
      <w:r w:rsidRPr="005B42E4">
        <w:rPr>
          <w:bCs/>
          <w:color w:val="000000"/>
          <w:sz w:val="16"/>
          <w:szCs w:val="16"/>
        </w:rPr>
        <w:t>Петуховского</w:t>
      </w:r>
      <w:r w:rsidRPr="005B42E4">
        <w:rPr>
          <w:color w:val="000000"/>
          <w:sz w:val="16"/>
          <w:szCs w:val="16"/>
        </w:rPr>
        <w:t xml:space="preserve"> муниципального округа на соответствующий финансовый год.</w:t>
      </w:r>
    </w:p>
    <w:p w:rsidR="005B42E4" w:rsidRPr="005B42E4" w:rsidRDefault="005B42E4" w:rsidP="005B42E4">
      <w:pPr>
        <w:ind w:firstLine="705"/>
        <w:jc w:val="both"/>
        <w:rPr>
          <w:color w:val="000000"/>
          <w:sz w:val="16"/>
          <w:szCs w:val="16"/>
        </w:rPr>
      </w:pPr>
      <w:r w:rsidRPr="005B42E4">
        <w:rPr>
          <w:color w:val="000000"/>
          <w:sz w:val="16"/>
          <w:szCs w:val="16"/>
        </w:rPr>
        <w:t>Средства планируется направить на:</w:t>
      </w:r>
    </w:p>
    <w:p w:rsidR="005B42E4" w:rsidRPr="005B42E4" w:rsidRDefault="005B42E4" w:rsidP="005B42E4">
      <w:pPr>
        <w:ind w:left="20" w:firstLine="691"/>
        <w:jc w:val="both"/>
        <w:rPr>
          <w:color w:val="000000"/>
          <w:sz w:val="16"/>
          <w:szCs w:val="16"/>
        </w:rPr>
      </w:pPr>
      <w:r w:rsidRPr="005B42E4">
        <w:rPr>
          <w:color w:val="000000"/>
          <w:sz w:val="16"/>
          <w:szCs w:val="16"/>
        </w:rPr>
        <w:t>- совершенствование учебно-матеральной базы учебно-консультационных пунктов по гражданской обороне, предупреждению и ликвидации ЧС. Приобретение учебно-методических пособий и стендов в области безопасности жизнедеятельности;</w:t>
      </w:r>
    </w:p>
    <w:p w:rsidR="005B42E4" w:rsidRPr="005B42E4" w:rsidRDefault="005B42E4" w:rsidP="005B42E4">
      <w:pPr>
        <w:ind w:left="720"/>
        <w:jc w:val="both"/>
        <w:rPr>
          <w:color w:val="000000"/>
          <w:sz w:val="16"/>
          <w:szCs w:val="16"/>
        </w:rPr>
      </w:pPr>
      <w:r w:rsidRPr="005B42E4">
        <w:rPr>
          <w:color w:val="000000"/>
          <w:sz w:val="16"/>
          <w:szCs w:val="16"/>
        </w:rPr>
        <w:t>- проведение соревнований «Школа безопасности»;</w:t>
      </w:r>
    </w:p>
    <w:p w:rsidR="005B42E4" w:rsidRPr="005B42E4" w:rsidRDefault="005B42E4" w:rsidP="005B42E4">
      <w:pPr>
        <w:ind w:left="20" w:firstLine="691"/>
        <w:jc w:val="both"/>
        <w:rPr>
          <w:color w:val="000000"/>
          <w:sz w:val="16"/>
          <w:szCs w:val="16"/>
        </w:rPr>
      </w:pPr>
      <w:r w:rsidRPr="005B42E4">
        <w:rPr>
          <w:color w:val="000000"/>
          <w:sz w:val="16"/>
          <w:szCs w:val="16"/>
        </w:rPr>
        <w:t>- повышение уровня подготовки руководящего состава Администрации Петуховского муниципального округа;</w:t>
      </w:r>
    </w:p>
    <w:p w:rsidR="005B42E4" w:rsidRPr="005B42E4" w:rsidRDefault="005B42E4" w:rsidP="005B42E4">
      <w:pPr>
        <w:ind w:left="20" w:firstLine="691"/>
        <w:jc w:val="both"/>
        <w:rPr>
          <w:color w:val="000000"/>
          <w:sz w:val="16"/>
          <w:szCs w:val="16"/>
        </w:rPr>
      </w:pPr>
      <w:r w:rsidRPr="005B42E4">
        <w:rPr>
          <w:color w:val="000000"/>
          <w:sz w:val="16"/>
          <w:szCs w:val="16"/>
        </w:rPr>
        <w:t>- приобретение средств индивидуальной защиты (противогазов) для работников Администрации Петуховского муниципального округа;</w:t>
      </w:r>
    </w:p>
    <w:p w:rsidR="005B42E4" w:rsidRPr="005B42E4" w:rsidRDefault="005B42E4" w:rsidP="005B42E4">
      <w:pPr>
        <w:ind w:left="20" w:firstLine="691"/>
        <w:jc w:val="both"/>
        <w:rPr>
          <w:sz w:val="16"/>
          <w:szCs w:val="16"/>
        </w:rPr>
      </w:pPr>
      <w:r w:rsidRPr="005B42E4">
        <w:rPr>
          <w:color w:val="000000"/>
          <w:sz w:val="16"/>
          <w:szCs w:val="16"/>
        </w:rPr>
        <w:t>- п</w:t>
      </w:r>
      <w:r w:rsidRPr="005B42E4">
        <w:rPr>
          <w:sz w:val="16"/>
          <w:szCs w:val="16"/>
        </w:rPr>
        <w:t xml:space="preserve">роведение учений, тренировок по гражданской обороне, предупреждению и ликвидации </w:t>
      </w:r>
      <w:r w:rsidRPr="005B42E4">
        <w:rPr>
          <w:color w:val="000000"/>
          <w:sz w:val="16"/>
          <w:szCs w:val="16"/>
        </w:rPr>
        <w:t xml:space="preserve">чрезвычайных ситуаций; </w:t>
      </w:r>
    </w:p>
    <w:p w:rsidR="005B42E4" w:rsidRPr="005B42E4" w:rsidRDefault="005B42E4" w:rsidP="005B42E4">
      <w:pPr>
        <w:ind w:left="20" w:firstLine="691"/>
        <w:jc w:val="both"/>
        <w:rPr>
          <w:color w:val="000000"/>
          <w:sz w:val="16"/>
          <w:szCs w:val="16"/>
        </w:rPr>
      </w:pPr>
      <w:r w:rsidRPr="005B42E4">
        <w:rPr>
          <w:sz w:val="16"/>
          <w:szCs w:val="16"/>
        </w:rPr>
        <w:t xml:space="preserve">- создание резерва материальных ресурсов на </w:t>
      </w:r>
      <w:r w:rsidRPr="005B42E4">
        <w:rPr>
          <w:color w:val="000000"/>
          <w:sz w:val="16"/>
          <w:szCs w:val="16"/>
        </w:rPr>
        <w:t>ликвидацию последствий чрезвычайной ситуации;</w:t>
      </w:r>
    </w:p>
    <w:p w:rsidR="005B42E4" w:rsidRPr="005B42E4" w:rsidRDefault="005B42E4" w:rsidP="005B42E4">
      <w:pPr>
        <w:ind w:left="20" w:firstLine="691"/>
        <w:jc w:val="both"/>
        <w:rPr>
          <w:color w:val="000000"/>
          <w:sz w:val="16"/>
          <w:szCs w:val="16"/>
        </w:rPr>
      </w:pPr>
      <w:r w:rsidRPr="005B42E4">
        <w:rPr>
          <w:color w:val="000000"/>
          <w:sz w:val="16"/>
          <w:szCs w:val="16"/>
        </w:rPr>
        <w:t>- работа «Иного места отдыха населения» на озере Юдино город Петухово.</w:t>
      </w:r>
    </w:p>
    <w:p w:rsidR="005B42E4" w:rsidRPr="005B42E4" w:rsidRDefault="005B42E4" w:rsidP="005B42E4">
      <w:pPr>
        <w:pStyle w:val="21"/>
        <w:widowControl/>
        <w:ind w:left="17" w:right="105" w:firstLine="0"/>
        <w:jc w:val="left"/>
        <w:rPr>
          <w:rFonts w:ascii="Times New Roman" w:hAnsi="Times New Roman" w:cs="Times New Roman"/>
          <w:color w:val="000000"/>
          <w:sz w:val="16"/>
          <w:szCs w:val="16"/>
        </w:rPr>
      </w:pPr>
    </w:p>
    <w:p w:rsidR="005B42E4" w:rsidRPr="005B42E4" w:rsidRDefault="005B42E4" w:rsidP="005B42E4">
      <w:pPr>
        <w:jc w:val="center"/>
        <w:rPr>
          <w:b/>
          <w:color w:val="000000"/>
          <w:sz w:val="16"/>
          <w:szCs w:val="16"/>
        </w:rPr>
      </w:pPr>
      <w:r w:rsidRPr="005B42E4">
        <w:rPr>
          <w:b/>
          <w:bCs/>
          <w:color w:val="000000"/>
          <w:sz w:val="16"/>
          <w:szCs w:val="16"/>
        </w:rPr>
        <w:t>Раздел</w:t>
      </w:r>
      <w:r w:rsidRPr="005B42E4">
        <w:rPr>
          <w:b/>
          <w:color w:val="000000"/>
          <w:sz w:val="16"/>
          <w:szCs w:val="16"/>
        </w:rPr>
        <w:t xml:space="preserve"> </w:t>
      </w:r>
      <w:r w:rsidRPr="005B42E4">
        <w:rPr>
          <w:b/>
          <w:bCs/>
          <w:color w:val="000000"/>
          <w:sz w:val="16"/>
          <w:szCs w:val="16"/>
          <w:lang w:val="en-US"/>
        </w:rPr>
        <w:t>VI</w:t>
      </w:r>
      <w:r w:rsidRPr="005B42E4">
        <w:rPr>
          <w:b/>
          <w:bCs/>
          <w:color w:val="000000"/>
          <w:sz w:val="16"/>
          <w:szCs w:val="16"/>
        </w:rPr>
        <w:t>.</w:t>
      </w:r>
      <w:r w:rsidRPr="005B42E4">
        <w:rPr>
          <w:b/>
          <w:color w:val="000000"/>
          <w:sz w:val="16"/>
          <w:szCs w:val="16"/>
        </w:rPr>
        <w:t xml:space="preserve"> СВЕДЕНИЯ О РАСПРЕДЕЛЕНИИ ОБЪЕМОВ ФИНАНСИРОВАНИЯ </w:t>
      </w:r>
    </w:p>
    <w:p w:rsidR="005B42E4" w:rsidRPr="005B42E4" w:rsidRDefault="005B42E4" w:rsidP="005B42E4">
      <w:pPr>
        <w:jc w:val="center"/>
        <w:rPr>
          <w:color w:val="000000"/>
          <w:sz w:val="16"/>
          <w:szCs w:val="16"/>
        </w:rPr>
      </w:pPr>
      <w:r w:rsidRPr="005B42E4">
        <w:rPr>
          <w:b/>
          <w:color w:val="000000"/>
          <w:sz w:val="16"/>
          <w:szCs w:val="16"/>
        </w:rPr>
        <w:t>ПРОГРАММЫ ПО ИСТОЧНИКАМ И ГОДАМ</w:t>
      </w:r>
    </w:p>
    <w:p w:rsidR="005B42E4" w:rsidRPr="005B42E4" w:rsidRDefault="005B42E4" w:rsidP="005B42E4">
      <w:pPr>
        <w:jc w:val="both"/>
        <w:rPr>
          <w:color w:val="000000"/>
          <w:sz w:val="16"/>
          <w:szCs w:val="16"/>
        </w:rPr>
      </w:pPr>
    </w:p>
    <w:p w:rsidR="005B42E4" w:rsidRPr="005B42E4" w:rsidRDefault="005B42E4" w:rsidP="005B42E4">
      <w:pPr>
        <w:ind w:firstLine="720"/>
        <w:jc w:val="both"/>
        <w:rPr>
          <w:color w:val="000000"/>
          <w:sz w:val="16"/>
          <w:szCs w:val="16"/>
        </w:rPr>
      </w:pPr>
      <w:r w:rsidRPr="005B42E4">
        <w:rPr>
          <w:color w:val="000000"/>
          <w:sz w:val="16"/>
          <w:szCs w:val="16"/>
        </w:rPr>
        <w:t>Общий объем финансовых средств за счет средств бюджета округа для реализации Программы составляет 1600,0 тыс. руб., в том числе по годам:</w:t>
      </w:r>
    </w:p>
    <w:p w:rsidR="005B42E4" w:rsidRPr="005B42E4" w:rsidRDefault="005B42E4" w:rsidP="005B42E4">
      <w:pPr>
        <w:ind w:firstLine="711"/>
        <w:rPr>
          <w:color w:val="000000"/>
          <w:sz w:val="16"/>
          <w:szCs w:val="16"/>
        </w:rPr>
      </w:pPr>
      <w:r w:rsidRPr="005B42E4">
        <w:rPr>
          <w:color w:val="000000"/>
          <w:sz w:val="16"/>
          <w:szCs w:val="16"/>
        </w:rPr>
        <w:t>2022 год - 1320,0 тыс. руб.;</w:t>
      </w:r>
    </w:p>
    <w:p w:rsidR="005B42E4" w:rsidRPr="005B42E4" w:rsidRDefault="005B42E4" w:rsidP="005B42E4">
      <w:pPr>
        <w:ind w:firstLine="711"/>
        <w:jc w:val="both"/>
        <w:rPr>
          <w:color w:val="000000"/>
          <w:sz w:val="16"/>
          <w:szCs w:val="16"/>
        </w:rPr>
      </w:pPr>
      <w:r w:rsidRPr="005B42E4">
        <w:rPr>
          <w:color w:val="000000"/>
          <w:sz w:val="16"/>
          <w:szCs w:val="16"/>
        </w:rPr>
        <w:t>2023 год - 120,0 тыс. руб.;</w:t>
      </w:r>
    </w:p>
    <w:p w:rsidR="005B42E4" w:rsidRPr="005B42E4" w:rsidRDefault="005B42E4" w:rsidP="005B42E4">
      <w:pPr>
        <w:ind w:firstLine="711"/>
        <w:jc w:val="both"/>
        <w:rPr>
          <w:color w:val="000000"/>
          <w:sz w:val="16"/>
          <w:szCs w:val="16"/>
          <w:shd w:val="clear" w:color="auto" w:fill="FFFFFF"/>
        </w:rPr>
      </w:pPr>
      <w:r w:rsidRPr="005B42E4">
        <w:rPr>
          <w:color w:val="000000"/>
          <w:sz w:val="16"/>
          <w:szCs w:val="16"/>
        </w:rPr>
        <w:t>2024 год - 80,0 тыс. руб.;</w:t>
      </w:r>
    </w:p>
    <w:p w:rsidR="005B42E4" w:rsidRPr="005B42E4" w:rsidRDefault="005B42E4" w:rsidP="005B42E4">
      <w:pPr>
        <w:snapToGrid w:val="0"/>
        <w:ind w:firstLine="711"/>
        <w:jc w:val="both"/>
        <w:rPr>
          <w:color w:val="000000"/>
          <w:sz w:val="16"/>
          <w:szCs w:val="16"/>
        </w:rPr>
      </w:pPr>
      <w:r w:rsidRPr="005B42E4">
        <w:rPr>
          <w:color w:val="000000"/>
          <w:sz w:val="16"/>
          <w:szCs w:val="16"/>
          <w:shd w:val="clear" w:color="auto" w:fill="FFFFFF"/>
        </w:rPr>
        <w:t>2025 год - 80,0 тыс. руб.</w:t>
      </w:r>
    </w:p>
    <w:p w:rsidR="005B42E4" w:rsidRPr="005B42E4" w:rsidRDefault="005B42E4" w:rsidP="005B42E4">
      <w:pPr>
        <w:jc w:val="both"/>
        <w:rPr>
          <w:color w:val="000000"/>
          <w:sz w:val="16"/>
          <w:szCs w:val="16"/>
        </w:rPr>
      </w:pPr>
    </w:p>
    <w:p w:rsidR="005B42E4" w:rsidRPr="005B42E4" w:rsidRDefault="005B42E4" w:rsidP="005B42E4">
      <w:pPr>
        <w:jc w:val="center"/>
        <w:rPr>
          <w:b/>
          <w:bCs/>
          <w:color w:val="000000"/>
          <w:sz w:val="16"/>
          <w:szCs w:val="16"/>
        </w:rPr>
      </w:pPr>
      <w:r w:rsidRPr="005B42E4">
        <w:rPr>
          <w:b/>
          <w:bCs/>
          <w:color w:val="000000"/>
          <w:sz w:val="16"/>
          <w:szCs w:val="16"/>
        </w:rPr>
        <w:lastRenderedPageBreak/>
        <w:t xml:space="preserve">Раздел </w:t>
      </w:r>
      <w:r w:rsidRPr="005B42E4">
        <w:rPr>
          <w:b/>
          <w:bCs/>
          <w:color w:val="000000"/>
          <w:sz w:val="16"/>
          <w:szCs w:val="16"/>
          <w:lang w:val="en-US"/>
        </w:rPr>
        <w:t>VII</w:t>
      </w:r>
      <w:r w:rsidRPr="005B42E4">
        <w:rPr>
          <w:b/>
          <w:bCs/>
          <w:color w:val="000000"/>
          <w:sz w:val="16"/>
          <w:szCs w:val="16"/>
        </w:rPr>
        <w:t>. ОЦЕНКА ОЖИДАЕМОЙ</w:t>
      </w:r>
    </w:p>
    <w:p w:rsidR="005B42E4" w:rsidRPr="005B42E4" w:rsidRDefault="005B42E4" w:rsidP="005B42E4">
      <w:pPr>
        <w:jc w:val="center"/>
        <w:rPr>
          <w:b/>
          <w:bCs/>
          <w:color w:val="000000"/>
          <w:sz w:val="16"/>
          <w:szCs w:val="16"/>
        </w:rPr>
      </w:pPr>
      <w:r w:rsidRPr="005B42E4">
        <w:rPr>
          <w:b/>
          <w:bCs/>
          <w:color w:val="000000"/>
          <w:sz w:val="16"/>
          <w:szCs w:val="16"/>
        </w:rPr>
        <w:t>ЭФФЕКТИВНОСТИ РЕАЛИЗАЦИИ ПРОГРАММЫ</w:t>
      </w:r>
    </w:p>
    <w:p w:rsidR="005B42E4" w:rsidRPr="005B42E4" w:rsidRDefault="005B42E4" w:rsidP="005B42E4">
      <w:pPr>
        <w:rPr>
          <w:b/>
          <w:bCs/>
          <w:color w:val="000000"/>
          <w:sz w:val="16"/>
          <w:szCs w:val="16"/>
        </w:rPr>
      </w:pPr>
    </w:p>
    <w:p w:rsidR="005B42E4" w:rsidRPr="005B42E4" w:rsidRDefault="005B42E4" w:rsidP="005B42E4">
      <w:pPr>
        <w:pStyle w:val="ConsPlusNormal"/>
        <w:ind w:firstLine="730"/>
        <w:jc w:val="both"/>
        <w:rPr>
          <w:rFonts w:ascii="Times New Roman" w:hAnsi="Times New Roman"/>
          <w:color w:val="000000"/>
          <w:sz w:val="16"/>
          <w:szCs w:val="16"/>
        </w:rPr>
      </w:pPr>
      <w:r w:rsidRPr="005B42E4">
        <w:rPr>
          <w:rFonts w:ascii="Times New Roman" w:hAnsi="Times New Roman"/>
          <w:color w:val="000000"/>
          <w:sz w:val="16"/>
          <w:szCs w:val="16"/>
        </w:rPr>
        <w:t>Реализации Программы позволит:</w:t>
      </w:r>
    </w:p>
    <w:p w:rsidR="005B42E4" w:rsidRPr="005B42E4" w:rsidRDefault="005B42E4" w:rsidP="005B42E4">
      <w:pPr>
        <w:ind w:firstLine="711"/>
        <w:jc w:val="both"/>
        <w:rPr>
          <w:color w:val="000000"/>
          <w:sz w:val="16"/>
          <w:szCs w:val="16"/>
        </w:rPr>
      </w:pPr>
      <w:r w:rsidRPr="005B42E4">
        <w:rPr>
          <w:color w:val="000000"/>
          <w:sz w:val="16"/>
          <w:szCs w:val="16"/>
        </w:rPr>
        <w:t>- повысить уровень подготовки руководящего состава Администрации Петуховского муниципального округа;</w:t>
      </w:r>
    </w:p>
    <w:p w:rsidR="005B42E4" w:rsidRPr="005B42E4" w:rsidRDefault="005B42E4" w:rsidP="005B42E4">
      <w:pPr>
        <w:ind w:firstLine="711"/>
        <w:jc w:val="both"/>
        <w:rPr>
          <w:color w:val="000000"/>
          <w:sz w:val="16"/>
          <w:szCs w:val="16"/>
        </w:rPr>
      </w:pPr>
      <w:r w:rsidRPr="005B42E4">
        <w:rPr>
          <w:color w:val="000000"/>
          <w:sz w:val="16"/>
          <w:szCs w:val="16"/>
        </w:rPr>
        <w:t>- увеличить количество проведенных районных тренировок, соревнований, смотров-конкурсов в области предупреждения и ликвидации чрезвычайных ситуаций;</w:t>
      </w:r>
    </w:p>
    <w:p w:rsidR="005B42E4" w:rsidRPr="005B42E4" w:rsidRDefault="005B42E4" w:rsidP="005B42E4">
      <w:pPr>
        <w:ind w:firstLine="711"/>
        <w:jc w:val="both"/>
        <w:rPr>
          <w:color w:val="000000"/>
          <w:sz w:val="16"/>
          <w:szCs w:val="16"/>
        </w:rPr>
      </w:pPr>
      <w:r w:rsidRPr="005B42E4">
        <w:rPr>
          <w:color w:val="000000"/>
          <w:sz w:val="16"/>
          <w:szCs w:val="16"/>
        </w:rPr>
        <w:t>- повысить уровень защищенности работников Администрации Петуховского муниципального округа средствами индивидуальной защиты (противогазы);</w:t>
      </w:r>
    </w:p>
    <w:p w:rsidR="005B42E4" w:rsidRPr="005B42E4" w:rsidRDefault="005B42E4" w:rsidP="005B42E4">
      <w:pPr>
        <w:ind w:firstLine="711"/>
        <w:jc w:val="both"/>
        <w:rPr>
          <w:color w:val="000000"/>
          <w:sz w:val="16"/>
          <w:szCs w:val="16"/>
        </w:rPr>
      </w:pPr>
      <w:r w:rsidRPr="005B42E4">
        <w:rPr>
          <w:color w:val="000000"/>
          <w:sz w:val="16"/>
          <w:szCs w:val="16"/>
        </w:rPr>
        <w:t>- не допустить происшествий на водных объектах Петуховского муниципального округа.</w:t>
      </w:r>
    </w:p>
    <w:p w:rsidR="005B42E4" w:rsidRPr="005B42E4" w:rsidRDefault="005B42E4" w:rsidP="005B42E4">
      <w:pPr>
        <w:jc w:val="both"/>
        <w:rPr>
          <w:color w:val="000000"/>
          <w:sz w:val="16"/>
          <w:szCs w:val="16"/>
        </w:rPr>
      </w:pPr>
    </w:p>
    <w:p w:rsidR="005B42E4" w:rsidRPr="005B42E4" w:rsidRDefault="005B42E4" w:rsidP="005B42E4">
      <w:pPr>
        <w:ind w:left="360"/>
        <w:jc w:val="center"/>
        <w:rPr>
          <w:b/>
          <w:color w:val="000000"/>
          <w:sz w:val="16"/>
          <w:szCs w:val="16"/>
        </w:rPr>
      </w:pPr>
      <w:r w:rsidRPr="005B42E4">
        <w:rPr>
          <w:b/>
          <w:bCs/>
          <w:color w:val="000000"/>
          <w:sz w:val="16"/>
          <w:szCs w:val="16"/>
        </w:rPr>
        <w:t>Раздел</w:t>
      </w:r>
      <w:r w:rsidRPr="005B42E4">
        <w:rPr>
          <w:b/>
          <w:color w:val="000000"/>
          <w:sz w:val="16"/>
          <w:szCs w:val="16"/>
        </w:rPr>
        <w:t xml:space="preserve"> </w:t>
      </w:r>
      <w:r w:rsidRPr="005B42E4">
        <w:rPr>
          <w:b/>
          <w:color w:val="000000"/>
          <w:sz w:val="16"/>
          <w:szCs w:val="16"/>
          <w:lang w:val="en-US"/>
        </w:rPr>
        <w:t>VIII</w:t>
      </w:r>
      <w:r w:rsidRPr="005B42E4">
        <w:rPr>
          <w:b/>
          <w:color w:val="000000"/>
          <w:sz w:val="16"/>
          <w:szCs w:val="16"/>
        </w:rPr>
        <w:t>. ПЕРЕЧЕНЬ МЕРОПРИЯТИЙ</w:t>
      </w:r>
    </w:p>
    <w:p w:rsidR="005B42E4" w:rsidRPr="005B42E4" w:rsidRDefault="005B42E4" w:rsidP="005B42E4">
      <w:pPr>
        <w:ind w:left="360"/>
        <w:jc w:val="center"/>
        <w:rPr>
          <w:b/>
          <w:color w:val="000000"/>
          <w:sz w:val="16"/>
          <w:szCs w:val="16"/>
        </w:rPr>
      </w:pPr>
      <w:r w:rsidRPr="005B42E4">
        <w:rPr>
          <w:b/>
          <w:color w:val="000000"/>
          <w:sz w:val="16"/>
          <w:szCs w:val="16"/>
        </w:rPr>
        <w:t>С УКАЗАНИЕМ СРОКОВ ИХ РЕАЛИЗАЦИИ, ИСПОЛНИТЕЛЕЙ,</w:t>
      </w:r>
    </w:p>
    <w:p w:rsidR="005B42E4" w:rsidRPr="005B42E4" w:rsidRDefault="005B42E4" w:rsidP="005B42E4">
      <w:pPr>
        <w:jc w:val="center"/>
        <w:rPr>
          <w:sz w:val="16"/>
          <w:szCs w:val="16"/>
        </w:rPr>
      </w:pPr>
      <w:r w:rsidRPr="005B42E4">
        <w:rPr>
          <w:b/>
          <w:color w:val="000000"/>
          <w:sz w:val="16"/>
          <w:szCs w:val="16"/>
        </w:rPr>
        <w:t>ОБЪЕМОВ ФИНАНСИРОВАНИЯ ПО ИСТОЧНИКАМ И ГОДАМ</w:t>
      </w:r>
    </w:p>
    <w:p w:rsidR="005B42E4" w:rsidRPr="005B42E4" w:rsidRDefault="005B42E4" w:rsidP="005B42E4">
      <w:pPr>
        <w:rPr>
          <w:sz w:val="16"/>
          <w:szCs w:val="16"/>
        </w:rPr>
      </w:pPr>
    </w:p>
    <w:p w:rsidR="005B42E4" w:rsidRPr="005B42E4" w:rsidRDefault="005B42E4" w:rsidP="005B42E4">
      <w:pPr>
        <w:pStyle w:val="ConsPlusNormal"/>
        <w:tabs>
          <w:tab w:val="left" w:pos="5820"/>
        </w:tabs>
        <w:jc w:val="both"/>
        <w:rPr>
          <w:rFonts w:ascii="Times New Roman" w:hAnsi="Times New Roman"/>
          <w:color w:val="000000"/>
          <w:sz w:val="16"/>
          <w:szCs w:val="16"/>
        </w:rPr>
      </w:pPr>
      <w:r w:rsidRPr="005B42E4">
        <w:rPr>
          <w:rFonts w:ascii="Times New Roman" w:hAnsi="Times New Roman"/>
          <w:color w:val="000000"/>
          <w:sz w:val="16"/>
          <w:szCs w:val="16"/>
        </w:rPr>
        <w:t>Мероприятия, направленные на комплексное решение задач настоящей Программы, осуществляются в соответствии с перечнем мероприятий Программы (согласно приложению к Программе) по следующим направлениям:</w:t>
      </w:r>
    </w:p>
    <w:p w:rsidR="005B42E4" w:rsidRPr="005B42E4" w:rsidRDefault="005B42E4" w:rsidP="005B42E4">
      <w:pPr>
        <w:pStyle w:val="ConsPlusNormal"/>
        <w:tabs>
          <w:tab w:val="left" w:pos="1050"/>
          <w:tab w:val="left" w:pos="5820"/>
        </w:tabs>
        <w:ind w:firstLine="690"/>
        <w:jc w:val="both"/>
        <w:rPr>
          <w:rFonts w:ascii="Times New Roman" w:hAnsi="Times New Roman"/>
          <w:color w:val="000000"/>
          <w:sz w:val="16"/>
          <w:szCs w:val="16"/>
        </w:rPr>
      </w:pPr>
      <w:r w:rsidRPr="005B42E4">
        <w:rPr>
          <w:rFonts w:ascii="Times New Roman" w:hAnsi="Times New Roman"/>
          <w:color w:val="000000"/>
          <w:sz w:val="16"/>
          <w:szCs w:val="16"/>
        </w:rPr>
        <w:t xml:space="preserve">1) </w:t>
      </w:r>
      <w:r w:rsidRPr="005B42E4">
        <w:rPr>
          <w:rFonts w:ascii="Times New Roman" w:hAnsi="Times New Roman"/>
          <w:bCs/>
          <w:color w:val="000000"/>
          <w:sz w:val="16"/>
          <w:szCs w:val="16"/>
        </w:rPr>
        <w:t>совершенствование системы подготовки населения по вопросам гражданской обороны, способам защиты и действиям в чрезвычайных ситуациях;</w:t>
      </w:r>
    </w:p>
    <w:p w:rsidR="005B42E4" w:rsidRPr="005B42E4" w:rsidRDefault="005B42E4" w:rsidP="005B42E4">
      <w:pPr>
        <w:pStyle w:val="ConsPlusNormal"/>
        <w:tabs>
          <w:tab w:val="left" w:pos="1050"/>
          <w:tab w:val="left" w:pos="5820"/>
        </w:tabs>
        <w:ind w:firstLine="690"/>
        <w:jc w:val="both"/>
        <w:rPr>
          <w:rFonts w:ascii="Times New Roman" w:hAnsi="Times New Roman"/>
          <w:color w:val="000000"/>
          <w:sz w:val="16"/>
          <w:szCs w:val="16"/>
        </w:rPr>
      </w:pPr>
      <w:r w:rsidRPr="005B42E4">
        <w:rPr>
          <w:rFonts w:ascii="Times New Roman" w:hAnsi="Times New Roman"/>
          <w:color w:val="000000"/>
          <w:sz w:val="16"/>
          <w:szCs w:val="16"/>
        </w:rPr>
        <w:t>2) повышение уровня защищенности работников Администрации Петуховского муниципального округа средствами индивидуальной защиты (противогазы)</w:t>
      </w:r>
      <w:r w:rsidRPr="005B42E4">
        <w:rPr>
          <w:rFonts w:ascii="Times New Roman" w:eastAsia="Calibri" w:hAnsi="Times New Roman"/>
          <w:color w:val="000000"/>
          <w:sz w:val="16"/>
          <w:szCs w:val="16"/>
        </w:rPr>
        <w:t>;</w:t>
      </w:r>
    </w:p>
    <w:p w:rsidR="005B42E4" w:rsidRPr="005B42E4" w:rsidRDefault="005B42E4" w:rsidP="005B42E4">
      <w:pPr>
        <w:tabs>
          <w:tab w:val="left" w:pos="1050"/>
          <w:tab w:val="left" w:pos="5820"/>
        </w:tabs>
        <w:ind w:firstLine="705"/>
        <w:jc w:val="both"/>
        <w:rPr>
          <w:color w:val="000000"/>
          <w:sz w:val="16"/>
          <w:szCs w:val="16"/>
        </w:rPr>
      </w:pPr>
      <w:r w:rsidRPr="005B42E4">
        <w:rPr>
          <w:color w:val="000000"/>
          <w:sz w:val="16"/>
          <w:szCs w:val="16"/>
        </w:rPr>
        <w:t>3)</w:t>
      </w:r>
      <w:r w:rsidRPr="005B42E4">
        <w:rPr>
          <w:rFonts w:eastAsia="Calibri"/>
          <w:color w:val="000000"/>
          <w:sz w:val="16"/>
          <w:szCs w:val="16"/>
        </w:rPr>
        <w:t xml:space="preserve"> обеспечение безопасности людей на водных объектах, охране их жизни и здоровья, создание условий для безопасного отдыха населения на водных объектах Петуховского муниципального округа.</w:t>
      </w:r>
    </w:p>
    <w:p w:rsidR="005B42E4" w:rsidRPr="005B42E4" w:rsidRDefault="005B42E4" w:rsidP="005B42E4">
      <w:pPr>
        <w:rPr>
          <w:color w:val="000000"/>
          <w:sz w:val="16"/>
          <w:szCs w:val="16"/>
        </w:rPr>
      </w:pPr>
    </w:p>
    <w:p w:rsidR="005B42E4" w:rsidRPr="005B42E4" w:rsidRDefault="005B42E4" w:rsidP="005B42E4">
      <w:pPr>
        <w:jc w:val="center"/>
        <w:rPr>
          <w:b/>
          <w:bCs/>
          <w:color w:val="000000"/>
          <w:sz w:val="16"/>
          <w:szCs w:val="16"/>
        </w:rPr>
      </w:pPr>
      <w:r w:rsidRPr="005B42E4">
        <w:rPr>
          <w:b/>
          <w:bCs/>
          <w:color w:val="000000"/>
          <w:sz w:val="16"/>
          <w:szCs w:val="16"/>
        </w:rPr>
        <w:t xml:space="preserve">Раздел </w:t>
      </w:r>
      <w:r w:rsidRPr="005B42E4">
        <w:rPr>
          <w:b/>
          <w:bCs/>
          <w:color w:val="000000"/>
          <w:sz w:val="16"/>
          <w:szCs w:val="16"/>
          <w:lang w:val="en-US"/>
        </w:rPr>
        <w:t>IX</w:t>
      </w:r>
      <w:r w:rsidRPr="005B42E4">
        <w:rPr>
          <w:b/>
          <w:bCs/>
          <w:color w:val="000000"/>
          <w:sz w:val="16"/>
          <w:szCs w:val="16"/>
        </w:rPr>
        <w:t>. СВЕДЕНИЯ О МЕХАНИЗМЕ КОНТРОЛЯ</w:t>
      </w:r>
    </w:p>
    <w:p w:rsidR="005B42E4" w:rsidRPr="005B42E4" w:rsidRDefault="005B42E4" w:rsidP="005B42E4">
      <w:pPr>
        <w:jc w:val="center"/>
        <w:rPr>
          <w:color w:val="000000"/>
          <w:sz w:val="16"/>
          <w:szCs w:val="16"/>
        </w:rPr>
      </w:pPr>
      <w:r w:rsidRPr="005B42E4">
        <w:rPr>
          <w:b/>
          <w:bCs/>
          <w:color w:val="000000"/>
          <w:sz w:val="16"/>
          <w:szCs w:val="16"/>
        </w:rPr>
        <w:t>ЗА ВЫПОЛНЕНИЕМ ПРОГРАММЫ</w:t>
      </w:r>
    </w:p>
    <w:p w:rsidR="005B42E4" w:rsidRPr="005B42E4" w:rsidRDefault="005B42E4" w:rsidP="005B42E4">
      <w:pPr>
        <w:rPr>
          <w:color w:val="000000"/>
          <w:sz w:val="16"/>
          <w:szCs w:val="16"/>
        </w:rPr>
      </w:pPr>
    </w:p>
    <w:p w:rsidR="005B42E4" w:rsidRPr="005B42E4" w:rsidRDefault="005B42E4" w:rsidP="005B42E4">
      <w:pPr>
        <w:pStyle w:val="a0"/>
        <w:spacing w:after="0"/>
        <w:ind w:firstLine="711"/>
        <w:jc w:val="both"/>
        <w:rPr>
          <w:color w:val="000000"/>
          <w:sz w:val="16"/>
          <w:szCs w:val="16"/>
        </w:rPr>
      </w:pPr>
      <w:r w:rsidRPr="005B42E4">
        <w:rPr>
          <w:color w:val="000000"/>
          <w:sz w:val="16"/>
          <w:szCs w:val="16"/>
        </w:rPr>
        <w:t>Сектор по делам ГО и ЧС, мобилизации экономики района Администрации Петуховского муниципального округа:</w:t>
      </w:r>
    </w:p>
    <w:p w:rsidR="005B42E4" w:rsidRPr="005B42E4" w:rsidRDefault="005B42E4" w:rsidP="005B42E4">
      <w:pPr>
        <w:pStyle w:val="a0"/>
        <w:spacing w:after="0"/>
        <w:ind w:firstLine="708"/>
        <w:jc w:val="both"/>
        <w:rPr>
          <w:color w:val="000000"/>
          <w:sz w:val="16"/>
          <w:szCs w:val="16"/>
        </w:rPr>
      </w:pPr>
      <w:r w:rsidRPr="005B42E4">
        <w:rPr>
          <w:color w:val="000000"/>
          <w:sz w:val="16"/>
          <w:szCs w:val="16"/>
        </w:rPr>
        <w:t xml:space="preserve">- осуществляет в пределах своей компетенции координацию деятельности исполнителей Программы; </w:t>
      </w:r>
    </w:p>
    <w:p w:rsidR="005B42E4" w:rsidRPr="005B42E4" w:rsidRDefault="005B42E4" w:rsidP="005B42E4">
      <w:pPr>
        <w:pStyle w:val="a0"/>
        <w:spacing w:after="0"/>
        <w:ind w:firstLine="708"/>
        <w:jc w:val="both"/>
        <w:rPr>
          <w:color w:val="000000"/>
          <w:sz w:val="16"/>
          <w:szCs w:val="16"/>
        </w:rPr>
      </w:pPr>
      <w:r w:rsidRPr="005B42E4">
        <w:rPr>
          <w:color w:val="000000"/>
          <w:sz w:val="16"/>
          <w:szCs w:val="16"/>
        </w:rPr>
        <w:t>- подготавливает предложения по уточнению перечня мероприятий Программы;</w:t>
      </w:r>
    </w:p>
    <w:p w:rsidR="005B42E4" w:rsidRPr="005B42E4" w:rsidRDefault="005B42E4" w:rsidP="005B42E4">
      <w:pPr>
        <w:pStyle w:val="a0"/>
        <w:spacing w:after="0"/>
        <w:ind w:firstLine="708"/>
        <w:jc w:val="both"/>
        <w:rPr>
          <w:color w:val="000000"/>
          <w:sz w:val="16"/>
          <w:szCs w:val="16"/>
        </w:rPr>
      </w:pPr>
      <w:r w:rsidRPr="005B42E4">
        <w:rPr>
          <w:color w:val="000000"/>
          <w:sz w:val="16"/>
          <w:szCs w:val="16"/>
        </w:rPr>
        <w:t>- организует ведение отчетности по реализации Программы;</w:t>
      </w:r>
    </w:p>
    <w:p w:rsidR="005B42E4" w:rsidRPr="005B42E4" w:rsidRDefault="005B42E4" w:rsidP="005B42E4">
      <w:pPr>
        <w:pStyle w:val="a0"/>
        <w:spacing w:after="0"/>
        <w:ind w:firstLine="708"/>
        <w:jc w:val="both"/>
        <w:rPr>
          <w:color w:val="000000"/>
          <w:sz w:val="16"/>
          <w:szCs w:val="16"/>
        </w:rPr>
      </w:pPr>
      <w:r w:rsidRPr="005B42E4">
        <w:rPr>
          <w:color w:val="000000"/>
          <w:sz w:val="16"/>
          <w:szCs w:val="16"/>
        </w:rPr>
        <w:t>- организует размещение на официальном сайте Администрации Петуховского муниципального округа информацию о результатах реализации Программы.</w:t>
      </w:r>
    </w:p>
    <w:p w:rsidR="005B42E4" w:rsidRPr="005B42E4" w:rsidRDefault="005B42E4" w:rsidP="005B42E4">
      <w:pPr>
        <w:pStyle w:val="a0"/>
        <w:spacing w:after="0"/>
        <w:ind w:left="10849"/>
        <w:jc w:val="both"/>
        <w:rPr>
          <w:color w:val="000000"/>
          <w:sz w:val="16"/>
          <w:szCs w:val="16"/>
        </w:rPr>
      </w:pPr>
      <w:r w:rsidRPr="005B42E4">
        <w:rPr>
          <w:color w:val="000000"/>
          <w:sz w:val="16"/>
          <w:szCs w:val="16"/>
        </w:rPr>
        <w:t>.</w:t>
      </w:r>
    </w:p>
    <w:p w:rsidR="005B42E4" w:rsidRPr="005B42E4" w:rsidRDefault="005B42E4" w:rsidP="005B42E4">
      <w:pPr>
        <w:pStyle w:val="a0"/>
        <w:spacing w:after="0"/>
        <w:ind w:left="38"/>
        <w:jc w:val="center"/>
        <w:rPr>
          <w:color w:val="000000"/>
          <w:sz w:val="16"/>
          <w:szCs w:val="16"/>
        </w:rPr>
      </w:pPr>
    </w:p>
    <w:p w:rsidR="005B42E4" w:rsidRPr="005B42E4" w:rsidRDefault="005B42E4" w:rsidP="005B42E4">
      <w:pPr>
        <w:pStyle w:val="a0"/>
        <w:spacing w:after="0"/>
        <w:jc w:val="center"/>
        <w:rPr>
          <w:b/>
          <w:bCs/>
          <w:color w:val="000000"/>
          <w:sz w:val="16"/>
          <w:szCs w:val="16"/>
        </w:rPr>
      </w:pPr>
      <w:r w:rsidRPr="005B42E4">
        <w:rPr>
          <w:b/>
          <w:bCs/>
          <w:color w:val="000000"/>
          <w:sz w:val="16"/>
          <w:szCs w:val="16"/>
        </w:rPr>
        <w:t>Перечень мероприятий</w:t>
      </w:r>
    </w:p>
    <w:p w:rsidR="005B42E4" w:rsidRPr="005B42E4" w:rsidRDefault="005B42E4" w:rsidP="005B42E4">
      <w:pPr>
        <w:pStyle w:val="a0"/>
        <w:spacing w:after="0"/>
        <w:jc w:val="center"/>
        <w:rPr>
          <w:b/>
          <w:bCs/>
          <w:color w:val="000000"/>
          <w:sz w:val="16"/>
          <w:szCs w:val="16"/>
        </w:rPr>
      </w:pPr>
      <w:r w:rsidRPr="005B42E4">
        <w:rPr>
          <w:b/>
          <w:bCs/>
          <w:color w:val="000000"/>
          <w:sz w:val="16"/>
          <w:szCs w:val="16"/>
        </w:rPr>
        <w:t>муниципальной программы Петуховского муниципального округа «Совершенствование системы гражданской обороны,</w:t>
      </w:r>
    </w:p>
    <w:p w:rsidR="005B42E4" w:rsidRPr="005B42E4" w:rsidRDefault="005B42E4" w:rsidP="005B42E4">
      <w:pPr>
        <w:pStyle w:val="a0"/>
        <w:spacing w:after="0"/>
        <w:jc w:val="center"/>
        <w:rPr>
          <w:b/>
          <w:bCs/>
          <w:color w:val="000000"/>
          <w:sz w:val="16"/>
          <w:szCs w:val="16"/>
        </w:rPr>
      </w:pPr>
      <w:r w:rsidRPr="005B42E4">
        <w:rPr>
          <w:b/>
          <w:bCs/>
          <w:color w:val="000000"/>
          <w:sz w:val="16"/>
          <w:szCs w:val="16"/>
        </w:rPr>
        <w:t xml:space="preserve">защиты населения и территории Петуховского муниципального округа от чрезвычайных ситуаций природного и </w:t>
      </w:r>
    </w:p>
    <w:p w:rsidR="005B42E4" w:rsidRPr="005B42E4" w:rsidRDefault="005B42E4" w:rsidP="005B42E4">
      <w:pPr>
        <w:pStyle w:val="a0"/>
        <w:spacing w:after="0"/>
        <w:jc w:val="center"/>
        <w:rPr>
          <w:sz w:val="16"/>
          <w:szCs w:val="16"/>
        </w:rPr>
      </w:pPr>
      <w:r w:rsidRPr="005B42E4">
        <w:rPr>
          <w:b/>
          <w:bCs/>
          <w:color w:val="000000"/>
          <w:sz w:val="16"/>
          <w:szCs w:val="16"/>
        </w:rPr>
        <w:t>техногенного характера, обеспечения безопасности людей на водных объектах на 2022 - 2025 годы»</w:t>
      </w:r>
    </w:p>
    <w:p w:rsidR="005B42E4" w:rsidRPr="005B42E4" w:rsidRDefault="005B42E4" w:rsidP="005B42E4">
      <w:pPr>
        <w:pStyle w:val="a0"/>
        <w:spacing w:after="0"/>
        <w:jc w:val="center"/>
        <w:rPr>
          <w:sz w:val="16"/>
          <w:szCs w:val="16"/>
        </w:rPr>
      </w:pPr>
    </w:p>
    <w:tbl>
      <w:tblPr>
        <w:tblW w:w="10490" w:type="dxa"/>
        <w:tblInd w:w="55" w:type="dxa"/>
        <w:tblLayout w:type="fixed"/>
        <w:tblCellMar>
          <w:top w:w="55" w:type="dxa"/>
          <w:left w:w="55" w:type="dxa"/>
          <w:bottom w:w="55" w:type="dxa"/>
          <w:right w:w="55" w:type="dxa"/>
        </w:tblCellMar>
        <w:tblLook w:val="04A0" w:firstRow="1" w:lastRow="0" w:firstColumn="1" w:lastColumn="0" w:noHBand="0" w:noVBand="1"/>
      </w:tblPr>
      <w:tblGrid>
        <w:gridCol w:w="464"/>
        <w:gridCol w:w="3080"/>
        <w:gridCol w:w="1418"/>
        <w:gridCol w:w="850"/>
        <w:gridCol w:w="851"/>
        <w:gridCol w:w="850"/>
        <w:gridCol w:w="709"/>
        <w:gridCol w:w="850"/>
        <w:gridCol w:w="818"/>
        <w:gridCol w:w="33"/>
        <w:gridCol w:w="567"/>
      </w:tblGrid>
      <w:tr w:rsidR="005B42E4" w:rsidRPr="005B42E4" w:rsidTr="005B42E4">
        <w:trPr>
          <w:gridAfter w:val="4"/>
          <w:wAfter w:w="2268" w:type="dxa"/>
          <w:trHeight w:val="597"/>
        </w:trPr>
        <w:tc>
          <w:tcPr>
            <w:tcW w:w="464"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п/п</w:t>
            </w:r>
          </w:p>
        </w:tc>
        <w:tc>
          <w:tcPr>
            <w:tcW w:w="3080"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Перечень мероприятий</w:t>
            </w:r>
          </w:p>
        </w:tc>
        <w:tc>
          <w:tcPr>
            <w:tcW w:w="1418"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Исполнитель</w:t>
            </w:r>
          </w:p>
        </w:tc>
        <w:tc>
          <w:tcPr>
            <w:tcW w:w="850"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Срок</w:t>
            </w:r>
          </w:p>
          <w:p w:rsidR="005B42E4" w:rsidRPr="005B42E4" w:rsidRDefault="005B42E4">
            <w:pPr>
              <w:pStyle w:val="a5"/>
              <w:jc w:val="center"/>
              <w:rPr>
                <w:sz w:val="16"/>
                <w:szCs w:val="16"/>
                <w:lang w:bidi="ru-RU"/>
              </w:rPr>
            </w:pPr>
            <w:r w:rsidRPr="005B42E4">
              <w:rPr>
                <w:sz w:val="16"/>
                <w:szCs w:val="16"/>
              </w:rPr>
              <w:t>выполнения</w:t>
            </w:r>
          </w:p>
        </w:tc>
        <w:tc>
          <w:tcPr>
            <w:tcW w:w="851"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Источник</w:t>
            </w:r>
          </w:p>
          <w:p w:rsidR="005B42E4" w:rsidRPr="005B42E4" w:rsidRDefault="005B42E4">
            <w:pPr>
              <w:pStyle w:val="a5"/>
              <w:jc w:val="center"/>
              <w:rPr>
                <w:sz w:val="16"/>
                <w:szCs w:val="16"/>
                <w:lang w:bidi="ru-RU"/>
              </w:rPr>
            </w:pPr>
            <w:r w:rsidRPr="005B42E4">
              <w:rPr>
                <w:sz w:val="16"/>
                <w:szCs w:val="16"/>
              </w:rPr>
              <w:t>финансирования</w:t>
            </w:r>
          </w:p>
        </w:tc>
        <w:tc>
          <w:tcPr>
            <w:tcW w:w="850" w:type="dxa"/>
            <w:vMerge w:val="restart"/>
            <w:tcBorders>
              <w:top w:val="single" w:sz="2" w:space="0" w:color="000000"/>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Всего, тыс. руб.</w:t>
            </w:r>
          </w:p>
        </w:tc>
        <w:tc>
          <w:tcPr>
            <w:tcW w:w="709" w:type="dxa"/>
            <w:tcBorders>
              <w:top w:val="single" w:sz="2" w:space="0" w:color="000000"/>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Объем финансирования, тыс. руб.*</w:t>
            </w:r>
          </w:p>
        </w:tc>
      </w:tr>
      <w:tr w:rsidR="005B42E4" w:rsidRPr="005B42E4" w:rsidTr="00C80D2B">
        <w:trPr>
          <w:trHeight w:val="395"/>
        </w:trPr>
        <w:tc>
          <w:tcPr>
            <w:tcW w:w="464"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3080"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1418"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850"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851"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850" w:type="dxa"/>
            <w:vMerge/>
            <w:tcBorders>
              <w:top w:val="single" w:sz="2" w:space="0" w:color="000000"/>
              <w:left w:val="single" w:sz="2" w:space="0" w:color="000000"/>
              <w:bottom w:val="single" w:sz="2" w:space="0" w:color="000000"/>
              <w:right w:val="nil"/>
            </w:tcBorders>
            <w:vAlign w:val="center"/>
            <w:hideMark/>
          </w:tcPr>
          <w:p w:rsidR="005B42E4" w:rsidRPr="005B42E4" w:rsidRDefault="005B42E4">
            <w:pPr>
              <w:widowControl/>
              <w:suppressAutoHyphens w:val="0"/>
              <w:rPr>
                <w:sz w:val="16"/>
                <w:szCs w:val="16"/>
                <w:lang w:bidi="ru-RU"/>
              </w:rPr>
            </w:pP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2023</w:t>
            </w:r>
          </w:p>
        </w:tc>
        <w:tc>
          <w:tcPr>
            <w:tcW w:w="8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2024</w:t>
            </w:r>
          </w:p>
        </w:tc>
        <w:tc>
          <w:tcPr>
            <w:tcW w:w="600" w:type="dxa"/>
            <w:gridSpan w:val="2"/>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2025</w:t>
            </w:r>
          </w:p>
        </w:tc>
      </w:tr>
      <w:tr w:rsidR="005B42E4" w:rsidRPr="005B42E4" w:rsidTr="005B42E4">
        <w:trPr>
          <w:gridAfter w:val="6"/>
          <w:wAfter w:w="3827" w:type="dxa"/>
          <w:trHeight w:val="408"/>
        </w:trPr>
        <w:tc>
          <w:tcPr>
            <w:tcW w:w="6663" w:type="dxa"/>
            <w:gridSpan w:val="5"/>
            <w:tcBorders>
              <w:top w:val="nil"/>
              <w:left w:val="single" w:sz="2" w:space="0" w:color="000000"/>
              <w:bottom w:val="single" w:sz="2" w:space="0" w:color="000000"/>
              <w:right w:val="single" w:sz="2" w:space="0" w:color="000000"/>
            </w:tcBorders>
            <w:vAlign w:val="center"/>
            <w:hideMark/>
          </w:tcPr>
          <w:p w:rsidR="005B42E4" w:rsidRDefault="005B42E4">
            <w:pPr>
              <w:autoSpaceDE w:val="0"/>
              <w:snapToGrid w:val="0"/>
              <w:spacing w:line="360" w:lineRule="auto"/>
              <w:jc w:val="center"/>
              <w:rPr>
                <w:b/>
                <w:sz w:val="16"/>
                <w:szCs w:val="16"/>
              </w:rPr>
            </w:pPr>
            <w:r w:rsidRPr="005B42E4">
              <w:rPr>
                <w:b/>
                <w:sz w:val="16"/>
                <w:szCs w:val="16"/>
              </w:rPr>
              <w:t xml:space="preserve">Совершенствование системы подготовки населения по вопросам гражданской обороны, способам защиты и </w:t>
            </w:r>
          </w:p>
          <w:p w:rsidR="005B42E4" w:rsidRPr="005B42E4" w:rsidRDefault="005B42E4">
            <w:pPr>
              <w:autoSpaceDE w:val="0"/>
              <w:snapToGrid w:val="0"/>
              <w:spacing w:line="360" w:lineRule="auto"/>
              <w:jc w:val="center"/>
              <w:rPr>
                <w:sz w:val="16"/>
                <w:szCs w:val="16"/>
                <w:lang w:bidi="ru-RU"/>
              </w:rPr>
            </w:pPr>
            <w:r w:rsidRPr="005B42E4">
              <w:rPr>
                <w:b/>
                <w:sz w:val="16"/>
                <w:szCs w:val="16"/>
              </w:rPr>
              <w:t>действиям в чрезвычайных</w:t>
            </w:r>
            <w:r w:rsidRPr="005B42E4">
              <w:rPr>
                <w:sz w:val="16"/>
                <w:szCs w:val="16"/>
              </w:rPr>
              <w:t xml:space="preserve"> </w:t>
            </w:r>
            <w:r w:rsidRPr="005B42E4">
              <w:rPr>
                <w:b/>
                <w:sz w:val="16"/>
                <w:szCs w:val="16"/>
              </w:rPr>
              <w:t>ситуациях</w:t>
            </w:r>
          </w:p>
        </w:tc>
      </w:tr>
      <w:tr w:rsidR="005B42E4" w:rsidRPr="005B42E4" w:rsidTr="005B42E4">
        <w:trPr>
          <w:trHeight w:val="1423"/>
        </w:trPr>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w:t>
            </w:r>
          </w:p>
        </w:tc>
        <w:tc>
          <w:tcPr>
            <w:tcW w:w="308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rPr>
                <w:sz w:val="16"/>
                <w:szCs w:val="16"/>
                <w:lang w:bidi="ru-RU"/>
              </w:rPr>
            </w:pPr>
            <w:r w:rsidRPr="005B42E4">
              <w:rPr>
                <w:sz w:val="16"/>
                <w:szCs w:val="16"/>
              </w:rPr>
              <w:t>Совершенствование учебно - материальной базы</w:t>
            </w:r>
          </w:p>
          <w:p w:rsidR="005B42E4" w:rsidRPr="005B42E4" w:rsidRDefault="005B42E4">
            <w:pPr>
              <w:pStyle w:val="a5"/>
              <w:rPr>
                <w:sz w:val="16"/>
                <w:szCs w:val="16"/>
              </w:rPr>
            </w:pPr>
            <w:r w:rsidRPr="005B42E4">
              <w:rPr>
                <w:sz w:val="16"/>
                <w:szCs w:val="16"/>
              </w:rPr>
              <w:t>учебно-консультационных пунктов по гражданской</w:t>
            </w:r>
          </w:p>
          <w:p w:rsidR="005B42E4" w:rsidRPr="005B42E4" w:rsidRDefault="005B42E4">
            <w:pPr>
              <w:pStyle w:val="a5"/>
              <w:rPr>
                <w:sz w:val="16"/>
                <w:szCs w:val="16"/>
                <w:lang w:bidi="ru-RU"/>
              </w:rPr>
            </w:pPr>
            <w:r w:rsidRPr="005B42E4">
              <w:rPr>
                <w:sz w:val="16"/>
                <w:szCs w:val="16"/>
              </w:rPr>
              <w:t>обороне, предупреждению и ликвидации ЧС. Приобретение учебно-методических пособий и стендов в области безопасности жизнедеятельности</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Администрация </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2022-2025</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40,0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8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600" w:type="dxa"/>
            <w:gridSpan w:val="2"/>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r>
      <w:tr w:rsidR="005B42E4" w:rsidRPr="005B42E4" w:rsidTr="005B42E4">
        <w:trPr>
          <w:trHeight w:val="663"/>
        </w:trPr>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w:t>
            </w:r>
          </w:p>
        </w:tc>
        <w:tc>
          <w:tcPr>
            <w:tcW w:w="308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rPr>
                <w:sz w:val="16"/>
                <w:szCs w:val="16"/>
                <w:lang w:bidi="ru-RU"/>
              </w:rPr>
            </w:pPr>
            <w:r w:rsidRPr="005B42E4">
              <w:rPr>
                <w:sz w:val="16"/>
                <w:szCs w:val="16"/>
              </w:rPr>
              <w:t>Проведение соревнований «Школа безопасности»</w:t>
            </w:r>
          </w:p>
        </w:tc>
        <w:tc>
          <w:tcPr>
            <w:tcW w:w="1418" w:type="dxa"/>
            <w:tcBorders>
              <w:top w:val="nil"/>
              <w:left w:val="single" w:sz="2" w:space="0" w:color="000000"/>
              <w:bottom w:val="single" w:sz="2" w:space="0" w:color="000000"/>
              <w:right w:val="nil"/>
            </w:tcBorders>
            <w:hideMark/>
          </w:tcPr>
          <w:p w:rsidR="005B42E4" w:rsidRPr="005B42E4" w:rsidRDefault="005B42E4">
            <w:pPr>
              <w:pStyle w:val="a5"/>
              <w:snapToGrid w:val="0"/>
              <w:jc w:val="center"/>
              <w:rPr>
                <w:sz w:val="16"/>
                <w:szCs w:val="16"/>
                <w:lang w:bidi="ru-RU"/>
              </w:rPr>
            </w:pPr>
            <w:r w:rsidRPr="005B42E4">
              <w:rPr>
                <w:sz w:val="16"/>
                <w:szCs w:val="16"/>
              </w:rPr>
              <w:t>Администрация</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2022-2025</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40,0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8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600" w:type="dxa"/>
            <w:gridSpan w:val="2"/>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r>
      <w:tr w:rsidR="005B42E4" w:rsidRPr="005B42E4" w:rsidTr="005B42E4">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3</w:t>
            </w:r>
          </w:p>
        </w:tc>
        <w:tc>
          <w:tcPr>
            <w:tcW w:w="308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rPr>
                <w:sz w:val="16"/>
                <w:szCs w:val="16"/>
                <w:lang w:bidi="ru-RU"/>
              </w:rPr>
            </w:pPr>
            <w:r w:rsidRPr="005B42E4">
              <w:rPr>
                <w:sz w:val="16"/>
                <w:szCs w:val="16"/>
              </w:rPr>
              <w:t>Расходы на повышение уровня подготовки</w:t>
            </w:r>
          </w:p>
          <w:p w:rsidR="005B42E4" w:rsidRPr="005B42E4" w:rsidRDefault="005B42E4">
            <w:pPr>
              <w:pStyle w:val="a5"/>
              <w:snapToGrid w:val="0"/>
              <w:rPr>
                <w:sz w:val="16"/>
                <w:szCs w:val="16"/>
                <w:lang w:bidi="ru-RU"/>
              </w:rPr>
            </w:pPr>
            <w:r w:rsidRPr="005B42E4">
              <w:rPr>
                <w:sz w:val="16"/>
                <w:szCs w:val="16"/>
              </w:rPr>
              <w:t>руководящего состава Администрации Петуховского муниципального округа</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Администрация </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2022-2025</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40,0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8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c>
          <w:tcPr>
            <w:tcW w:w="600" w:type="dxa"/>
            <w:gridSpan w:val="2"/>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10,0</w:t>
            </w:r>
          </w:p>
        </w:tc>
      </w:tr>
      <w:tr w:rsidR="005B42E4" w:rsidRPr="005B42E4" w:rsidTr="005B42E4">
        <w:trPr>
          <w:trHeight w:val="927"/>
        </w:trPr>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4</w:t>
            </w:r>
          </w:p>
        </w:tc>
        <w:tc>
          <w:tcPr>
            <w:tcW w:w="308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rPr>
                <w:sz w:val="16"/>
                <w:szCs w:val="16"/>
                <w:lang w:bidi="ru-RU"/>
              </w:rPr>
            </w:pPr>
            <w:r w:rsidRPr="005B42E4">
              <w:rPr>
                <w:sz w:val="16"/>
                <w:szCs w:val="16"/>
              </w:rPr>
              <w:t>Проведение учений, тренировок по гражданской</w:t>
            </w:r>
          </w:p>
          <w:p w:rsidR="005B42E4" w:rsidRPr="005B42E4" w:rsidRDefault="005B42E4">
            <w:pPr>
              <w:pStyle w:val="a5"/>
              <w:snapToGrid w:val="0"/>
              <w:rPr>
                <w:sz w:val="16"/>
                <w:szCs w:val="16"/>
              </w:rPr>
            </w:pPr>
            <w:r w:rsidRPr="005B42E4">
              <w:rPr>
                <w:sz w:val="16"/>
                <w:szCs w:val="16"/>
              </w:rPr>
              <w:t>обороне, предупреждению и ликвидации</w:t>
            </w:r>
          </w:p>
          <w:p w:rsidR="005B42E4" w:rsidRPr="005B42E4" w:rsidRDefault="005B42E4">
            <w:pPr>
              <w:pStyle w:val="a5"/>
              <w:snapToGrid w:val="0"/>
              <w:rPr>
                <w:sz w:val="16"/>
                <w:szCs w:val="16"/>
                <w:lang w:bidi="ru-RU"/>
              </w:rPr>
            </w:pPr>
            <w:r w:rsidRPr="005B42E4">
              <w:rPr>
                <w:sz w:val="16"/>
                <w:szCs w:val="16"/>
              </w:rPr>
              <w:t>чрезвычайных ситуаций</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Администрация</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2022-2025</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c>
          <w:tcPr>
            <w:tcW w:w="8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c>
          <w:tcPr>
            <w:tcW w:w="600" w:type="dxa"/>
            <w:gridSpan w:val="2"/>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r>
      <w:tr w:rsidR="005B42E4" w:rsidRPr="005B42E4" w:rsidTr="005B42E4">
        <w:trPr>
          <w:trHeight w:val="667"/>
        </w:trPr>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lastRenderedPageBreak/>
              <w:t>5</w:t>
            </w:r>
          </w:p>
        </w:tc>
        <w:tc>
          <w:tcPr>
            <w:tcW w:w="308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rPr>
                <w:sz w:val="16"/>
                <w:szCs w:val="16"/>
                <w:lang w:bidi="ru-RU"/>
              </w:rPr>
            </w:pPr>
            <w:r w:rsidRPr="005B42E4">
              <w:rPr>
                <w:sz w:val="16"/>
                <w:szCs w:val="16"/>
              </w:rPr>
              <w:t xml:space="preserve">Создание резерва материальных ресурсов на </w:t>
            </w:r>
          </w:p>
          <w:p w:rsidR="005B42E4" w:rsidRPr="005B42E4" w:rsidRDefault="005B42E4">
            <w:pPr>
              <w:pStyle w:val="a5"/>
              <w:snapToGrid w:val="0"/>
              <w:rPr>
                <w:sz w:val="16"/>
                <w:szCs w:val="16"/>
                <w:lang w:bidi="ru-RU"/>
              </w:rPr>
            </w:pPr>
            <w:r w:rsidRPr="005B42E4">
              <w:rPr>
                <w:sz w:val="16"/>
                <w:szCs w:val="16"/>
              </w:rPr>
              <w:t>ликвидацию последствий чрезвычайной ситуации</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Администрация </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1200,0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1200,0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0,0</w:t>
            </w:r>
          </w:p>
        </w:tc>
        <w:tc>
          <w:tcPr>
            <w:tcW w:w="8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0,0</w:t>
            </w:r>
          </w:p>
        </w:tc>
        <w:tc>
          <w:tcPr>
            <w:tcW w:w="600" w:type="dxa"/>
            <w:gridSpan w:val="2"/>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0,0</w:t>
            </w:r>
          </w:p>
        </w:tc>
      </w:tr>
      <w:tr w:rsidR="005B42E4" w:rsidRPr="005B42E4" w:rsidTr="005B42E4">
        <w:trPr>
          <w:trHeight w:val="925"/>
        </w:trPr>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6</w:t>
            </w:r>
          </w:p>
        </w:tc>
        <w:tc>
          <w:tcPr>
            <w:tcW w:w="308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rPr>
                <w:sz w:val="16"/>
                <w:szCs w:val="16"/>
                <w:lang w:bidi="ru-RU"/>
              </w:rPr>
            </w:pPr>
            <w:r w:rsidRPr="005B42E4">
              <w:rPr>
                <w:sz w:val="16"/>
                <w:szCs w:val="16"/>
              </w:rPr>
              <w:t>Приобретение средств индивидуальной защиты</w:t>
            </w:r>
          </w:p>
          <w:p w:rsidR="005B42E4" w:rsidRPr="005B42E4" w:rsidRDefault="005B42E4">
            <w:pPr>
              <w:pStyle w:val="a5"/>
              <w:rPr>
                <w:sz w:val="16"/>
                <w:szCs w:val="16"/>
              </w:rPr>
            </w:pPr>
            <w:r w:rsidRPr="005B42E4">
              <w:rPr>
                <w:sz w:val="16"/>
                <w:szCs w:val="16"/>
              </w:rPr>
              <w:t>(противогазы) для работников Администрации</w:t>
            </w:r>
          </w:p>
          <w:p w:rsidR="005B42E4" w:rsidRPr="005B42E4" w:rsidRDefault="005B42E4">
            <w:pPr>
              <w:pStyle w:val="a5"/>
              <w:rPr>
                <w:sz w:val="16"/>
                <w:szCs w:val="16"/>
                <w:lang w:bidi="ru-RU"/>
              </w:rPr>
            </w:pPr>
            <w:r w:rsidRPr="005B42E4">
              <w:rPr>
                <w:sz w:val="16"/>
                <w:szCs w:val="16"/>
              </w:rPr>
              <w:t>Петуховского муниципального округа</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Администрация</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2022-2023</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Районный</w:t>
            </w:r>
          </w:p>
          <w:p w:rsidR="005B42E4" w:rsidRPr="005B42E4" w:rsidRDefault="005B42E4">
            <w:pPr>
              <w:pStyle w:val="a5"/>
              <w:jc w:val="center"/>
              <w:rPr>
                <w:sz w:val="16"/>
                <w:szCs w:val="16"/>
                <w:lang w:bidi="ru-RU"/>
              </w:rPr>
            </w:pPr>
            <w:r w:rsidRPr="005B42E4">
              <w:rPr>
                <w:sz w:val="16"/>
                <w:szCs w:val="16"/>
              </w:rPr>
              <w:t>бюджет</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80,0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40,0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40,0</w:t>
            </w:r>
          </w:p>
        </w:tc>
        <w:tc>
          <w:tcPr>
            <w:tcW w:w="8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0,0</w:t>
            </w:r>
          </w:p>
        </w:tc>
        <w:tc>
          <w:tcPr>
            <w:tcW w:w="600" w:type="dxa"/>
            <w:gridSpan w:val="2"/>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0,0</w:t>
            </w:r>
          </w:p>
        </w:tc>
      </w:tr>
      <w:tr w:rsidR="005B42E4" w:rsidRPr="005B42E4" w:rsidTr="005B42E4">
        <w:trPr>
          <w:gridAfter w:val="6"/>
          <w:wAfter w:w="3827" w:type="dxa"/>
        </w:trPr>
        <w:tc>
          <w:tcPr>
            <w:tcW w:w="6663" w:type="dxa"/>
            <w:gridSpan w:val="5"/>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b/>
                <w:bCs/>
                <w:sz w:val="16"/>
                <w:szCs w:val="16"/>
              </w:rPr>
              <w:t>Обеспечение безопасности на водных объектах</w:t>
            </w:r>
          </w:p>
        </w:tc>
      </w:tr>
      <w:tr w:rsidR="005B42E4" w:rsidRPr="005B42E4" w:rsidTr="005B42E4">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7</w:t>
            </w:r>
          </w:p>
        </w:tc>
        <w:tc>
          <w:tcPr>
            <w:tcW w:w="3080" w:type="dxa"/>
            <w:tcBorders>
              <w:top w:val="nil"/>
              <w:left w:val="single" w:sz="2" w:space="0" w:color="000000"/>
              <w:bottom w:val="single" w:sz="2" w:space="0" w:color="000000"/>
              <w:right w:val="nil"/>
            </w:tcBorders>
            <w:hideMark/>
          </w:tcPr>
          <w:p w:rsidR="005B42E4" w:rsidRPr="005B42E4" w:rsidRDefault="005B42E4">
            <w:pPr>
              <w:pStyle w:val="a5"/>
              <w:snapToGrid w:val="0"/>
              <w:rPr>
                <w:sz w:val="16"/>
                <w:szCs w:val="16"/>
                <w:lang w:bidi="ru-RU"/>
              </w:rPr>
            </w:pPr>
            <w:r w:rsidRPr="005B42E4">
              <w:rPr>
                <w:sz w:val="16"/>
                <w:szCs w:val="16"/>
              </w:rPr>
              <w:t>Проведение лабораторного исследования почвы</w:t>
            </w:r>
          </w:p>
          <w:p w:rsidR="005B42E4" w:rsidRPr="005B42E4" w:rsidRDefault="005B42E4">
            <w:pPr>
              <w:pStyle w:val="a5"/>
              <w:snapToGrid w:val="0"/>
              <w:rPr>
                <w:sz w:val="16"/>
                <w:szCs w:val="16"/>
                <w:lang w:bidi="ru-RU"/>
              </w:rPr>
            </w:pPr>
            <w:r w:rsidRPr="005B42E4">
              <w:rPr>
                <w:sz w:val="16"/>
                <w:szCs w:val="16"/>
              </w:rPr>
              <w:t>прибрежной зоны и воды озера Юдино</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Администрация </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2022-2025</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100,0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25,0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25,0</w:t>
            </w:r>
          </w:p>
        </w:tc>
        <w:tc>
          <w:tcPr>
            <w:tcW w:w="851" w:type="dxa"/>
            <w:gridSpan w:val="2"/>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25,0</w:t>
            </w:r>
          </w:p>
        </w:tc>
        <w:tc>
          <w:tcPr>
            <w:tcW w:w="567"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25,0</w:t>
            </w:r>
          </w:p>
        </w:tc>
      </w:tr>
      <w:tr w:rsidR="005B42E4" w:rsidRPr="005B42E4" w:rsidTr="005B42E4">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8</w:t>
            </w:r>
          </w:p>
        </w:tc>
        <w:tc>
          <w:tcPr>
            <w:tcW w:w="3080" w:type="dxa"/>
            <w:tcBorders>
              <w:top w:val="nil"/>
              <w:left w:val="single" w:sz="2" w:space="0" w:color="000000"/>
              <w:bottom w:val="single" w:sz="2" w:space="0" w:color="000000"/>
              <w:right w:val="nil"/>
            </w:tcBorders>
            <w:hideMark/>
          </w:tcPr>
          <w:p w:rsidR="005B42E4" w:rsidRPr="005B42E4" w:rsidRDefault="005B42E4">
            <w:pPr>
              <w:pStyle w:val="a5"/>
              <w:snapToGrid w:val="0"/>
              <w:rPr>
                <w:sz w:val="16"/>
                <w:szCs w:val="16"/>
                <w:lang w:bidi="ru-RU"/>
              </w:rPr>
            </w:pPr>
            <w:r w:rsidRPr="005B42E4">
              <w:rPr>
                <w:sz w:val="16"/>
                <w:szCs w:val="16"/>
              </w:rPr>
              <w:t>Изготовление информационных знаков (аншлагов)</w:t>
            </w:r>
          </w:p>
          <w:p w:rsidR="005B42E4" w:rsidRPr="005B42E4" w:rsidRDefault="005B42E4">
            <w:pPr>
              <w:pStyle w:val="a5"/>
              <w:snapToGrid w:val="0"/>
              <w:rPr>
                <w:sz w:val="16"/>
                <w:szCs w:val="16"/>
                <w:lang w:bidi="ru-RU"/>
              </w:rPr>
            </w:pPr>
            <w:r w:rsidRPr="005B42E4">
              <w:rPr>
                <w:sz w:val="16"/>
                <w:szCs w:val="16"/>
              </w:rPr>
              <w:t>«Купаться запрещено»</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Администрация</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2022-2025</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c>
          <w:tcPr>
            <w:tcW w:w="851" w:type="dxa"/>
            <w:gridSpan w:val="2"/>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c>
          <w:tcPr>
            <w:tcW w:w="567"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5,0</w:t>
            </w:r>
          </w:p>
        </w:tc>
      </w:tr>
      <w:tr w:rsidR="005B42E4" w:rsidRPr="005B42E4" w:rsidTr="005B42E4">
        <w:tc>
          <w:tcPr>
            <w:tcW w:w="464"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9</w:t>
            </w:r>
          </w:p>
        </w:tc>
        <w:tc>
          <w:tcPr>
            <w:tcW w:w="308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rPr>
                <w:sz w:val="16"/>
                <w:szCs w:val="16"/>
                <w:lang w:bidi="ru-RU"/>
              </w:rPr>
            </w:pPr>
            <w:r w:rsidRPr="005B42E4">
              <w:rPr>
                <w:sz w:val="16"/>
                <w:szCs w:val="16"/>
              </w:rPr>
              <w:t>Оснащение «Иного места отдыха» на озере Юдино</w:t>
            </w:r>
          </w:p>
        </w:tc>
        <w:tc>
          <w:tcPr>
            <w:tcW w:w="1418"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Администрация </w:t>
            </w:r>
          </w:p>
          <w:p w:rsidR="005B42E4" w:rsidRPr="005B42E4" w:rsidRDefault="005B42E4">
            <w:pPr>
              <w:pStyle w:val="a5"/>
              <w:jc w:val="center"/>
              <w:rPr>
                <w:sz w:val="16"/>
                <w:szCs w:val="16"/>
                <w:lang w:bidi="ru-RU"/>
              </w:rPr>
            </w:pPr>
            <w:r w:rsidRPr="005B42E4">
              <w:rPr>
                <w:sz w:val="16"/>
                <w:szCs w:val="16"/>
              </w:rPr>
              <w:t>Петуховского МО</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2022-2025</w:t>
            </w:r>
          </w:p>
        </w:tc>
        <w:tc>
          <w:tcPr>
            <w:tcW w:w="851"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 xml:space="preserve">Бюджет </w:t>
            </w:r>
          </w:p>
          <w:p w:rsidR="005B42E4" w:rsidRPr="005B42E4" w:rsidRDefault="005B42E4">
            <w:pPr>
              <w:pStyle w:val="a5"/>
              <w:snapToGrid w:val="0"/>
              <w:jc w:val="center"/>
              <w:rPr>
                <w:sz w:val="16"/>
                <w:szCs w:val="16"/>
                <w:lang w:bidi="ru-RU"/>
              </w:rPr>
            </w:pPr>
            <w:r w:rsidRPr="005B42E4">
              <w:rPr>
                <w:sz w:val="16"/>
                <w:szCs w:val="16"/>
              </w:rPr>
              <w:t>округа</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60,0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15,0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15,0</w:t>
            </w:r>
          </w:p>
        </w:tc>
        <w:tc>
          <w:tcPr>
            <w:tcW w:w="851" w:type="dxa"/>
            <w:gridSpan w:val="2"/>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sz w:val="16"/>
                <w:szCs w:val="16"/>
                <w:lang w:bidi="ru-RU"/>
              </w:rPr>
            </w:pPr>
            <w:r w:rsidRPr="005B42E4">
              <w:rPr>
                <w:sz w:val="16"/>
                <w:szCs w:val="16"/>
              </w:rPr>
              <w:t>15,0</w:t>
            </w:r>
          </w:p>
        </w:tc>
        <w:tc>
          <w:tcPr>
            <w:tcW w:w="567"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sz w:val="16"/>
                <w:szCs w:val="16"/>
              </w:rPr>
              <w:t>15,0</w:t>
            </w:r>
          </w:p>
        </w:tc>
      </w:tr>
      <w:tr w:rsidR="005B42E4" w:rsidRPr="005B42E4" w:rsidTr="005B42E4">
        <w:tc>
          <w:tcPr>
            <w:tcW w:w="464" w:type="dxa"/>
            <w:tcBorders>
              <w:top w:val="nil"/>
              <w:left w:val="single" w:sz="2" w:space="0" w:color="000000"/>
              <w:bottom w:val="single" w:sz="2" w:space="0" w:color="000000"/>
              <w:right w:val="nil"/>
            </w:tcBorders>
            <w:vAlign w:val="center"/>
          </w:tcPr>
          <w:p w:rsidR="005B42E4" w:rsidRPr="005B42E4" w:rsidRDefault="005B42E4">
            <w:pPr>
              <w:pStyle w:val="a5"/>
              <w:snapToGrid w:val="0"/>
              <w:jc w:val="center"/>
              <w:rPr>
                <w:sz w:val="16"/>
                <w:szCs w:val="16"/>
                <w:lang w:bidi="ru-RU"/>
              </w:rPr>
            </w:pPr>
          </w:p>
        </w:tc>
        <w:tc>
          <w:tcPr>
            <w:tcW w:w="6199" w:type="dxa"/>
            <w:gridSpan w:val="4"/>
            <w:tcBorders>
              <w:top w:val="nil"/>
              <w:left w:val="single" w:sz="2" w:space="0" w:color="000000"/>
              <w:bottom w:val="single" w:sz="2" w:space="0" w:color="000000"/>
              <w:right w:val="nil"/>
            </w:tcBorders>
            <w:hideMark/>
          </w:tcPr>
          <w:p w:rsidR="005B42E4" w:rsidRPr="005B42E4" w:rsidRDefault="005B42E4">
            <w:pPr>
              <w:pStyle w:val="a5"/>
              <w:snapToGrid w:val="0"/>
              <w:rPr>
                <w:b/>
                <w:bCs/>
                <w:sz w:val="16"/>
                <w:szCs w:val="16"/>
                <w:lang w:bidi="ru-RU"/>
              </w:rPr>
            </w:pPr>
            <w:r w:rsidRPr="005B42E4">
              <w:rPr>
                <w:b/>
                <w:bCs/>
                <w:sz w:val="16"/>
                <w:szCs w:val="16"/>
              </w:rPr>
              <w:t>Всего расходов на реализацию Программы</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b/>
                <w:bCs/>
                <w:sz w:val="16"/>
                <w:szCs w:val="16"/>
                <w:lang w:bidi="ru-RU"/>
              </w:rPr>
            </w:pPr>
            <w:r w:rsidRPr="005B42E4">
              <w:rPr>
                <w:b/>
                <w:bCs/>
                <w:sz w:val="16"/>
                <w:szCs w:val="16"/>
              </w:rPr>
              <w:t>1600,0</w:t>
            </w:r>
          </w:p>
        </w:tc>
        <w:tc>
          <w:tcPr>
            <w:tcW w:w="709"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b/>
                <w:bCs/>
                <w:sz w:val="16"/>
                <w:szCs w:val="16"/>
                <w:lang w:bidi="ru-RU"/>
              </w:rPr>
            </w:pPr>
            <w:r w:rsidRPr="005B42E4">
              <w:rPr>
                <w:b/>
                <w:bCs/>
                <w:sz w:val="16"/>
                <w:szCs w:val="16"/>
              </w:rPr>
              <w:t>1320,0</w:t>
            </w:r>
          </w:p>
        </w:tc>
        <w:tc>
          <w:tcPr>
            <w:tcW w:w="850" w:type="dxa"/>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b/>
                <w:bCs/>
                <w:sz w:val="16"/>
                <w:szCs w:val="16"/>
                <w:lang w:bidi="ru-RU"/>
              </w:rPr>
            </w:pPr>
            <w:r w:rsidRPr="005B42E4">
              <w:rPr>
                <w:b/>
                <w:bCs/>
                <w:sz w:val="16"/>
                <w:szCs w:val="16"/>
              </w:rPr>
              <w:t>120,0</w:t>
            </w:r>
          </w:p>
        </w:tc>
        <w:tc>
          <w:tcPr>
            <w:tcW w:w="851" w:type="dxa"/>
            <w:gridSpan w:val="2"/>
            <w:tcBorders>
              <w:top w:val="nil"/>
              <w:left w:val="single" w:sz="2" w:space="0" w:color="000000"/>
              <w:bottom w:val="single" w:sz="2" w:space="0" w:color="000000"/>
              <w:right w:val="nil"/>
            </w:tcBorders>
            <w:vAlign w:val="center"/>
            <w:hideMark/>
          </w:tcPr>
          <w:p w:rsidR="005B42E4" w:rsidRPr="005B42E4" w:rsidRDefault="005B42E4">
            <w:pPr>
              <w:pStyle w:val="a5"/>
              <w:snapToGrid w:val="0"/>
              <w:jc w:val="center"/>
              <w:rPr>
                <w:b/>
                <w:bCs/>
                <w:sz w:val="16"/>
                <w:szCs w:val="16"/>
                <w:lang w:bidi="ru-RU"/>
              </w:rPr>
            </w:pPr>
            <w:r w:rsidRPr="005B42E4">
              <w:rPr>
                <w:b/>
                <w:bCs/>
                <w:sz w:val="16"/>
                <w:szCs w:val="16"/>
              </w:rPr>
              <w:t>80,0</w:t>
            </w:r>
          </w:p>
        </w:tc>
        <w:tc>
          <w:tcPr>
            <w:tcW w:w="567" w:type="dxa"/>
            <w:tcBorders>
              <w:top w:val="nil"/>
              <w:left w:val="single" w:sz="2" w:space="0" w:color="000000"/>
              <w:bottom w:val="single" w:sz="2" w:space="0" w:color="000000"/>
              <w:right w:val="single" w:sz="2" w:space="0" w:color="000000"/>
            </w:tcBorders>
            <w:vAlign w:val="center"/>
            <w:hideMark/>
          </w:tcPr>
          <w:p w:rsidR="005B42E4" w:rsidRPr="005B42E4" w:rsidRDefault="005B42E4">
            <w:pPr>
              <w:pStyle w:val="a5"/>
              <w:snapToGrid w:val="0"/>
              <w:jc w:val="center"/>
              <w:rPr>
                <w:sz w:val="16"/>
                <w:szCs w:val="16"/>
                <w:lang w:bidi="ru-RU"/>
              </w:rPr>
            </w:pPr>
            <w:r w:rsidRPr="005B42E4">
              <w:rPr>
                <w:b/>
                <w:bCs/>
                <w:sz w:val="16"/>
                <w:szCs w:val="16"/>
              </w:rPr>
              <w:t>80,0</w:t>
            </w:r>
          </w:p>
        </w:tc>
      </w:tr>
    </w:tbl>
    <w:p w:rsidR="005B42E4" w:rsidRPr="005B42E4" w:rsidRDefault="005B42E4" w:rsidP="005B42E4">
      <w:pPr>
        <w:pStyle w:val="a0"/>
        <w:tabs>
          <w:tab w:val="left" w:pos="714"/>
        </w:tabs>
        <w:spacing w:after="0"/>
        <w:jc w:val="both"/>
        <w:rPr>
          <w:sz w:val="16"/>
          <w:szCs w:val="16"/>
          <w:lang w:bidi="ru-RU"/>
        </w:rPr>
      </w:pPr>
    </w:p>
    <w:p w:rsidR="00835D4A" w:rsidRPr="005B42E4" w:rsidRDefault="005B42E4" w:rsidP="005B42E4">
      <w:pPr>
        <w:rPr>
          <w:sz w:val="16"/>
          <w:szCs w:val="16"/>
        </w:rPr>
      </w:pPr>
      <w:r w:rsidRPr="005B42E4">
        <w:rPr>
          <w:color w:val="000000"/>
          <w:sz w:val="16"/>
          <w:szCs w:val="16"/>
        </w:rPr>
        <w:t>* Объем финансирования носит прогнозный характер и п</w:t>
      </w:r>
    </w:p>
    <w:p w:rsidR="00835D4A" w:rsidRPr="005B42E4" w:rsidRDefault="00835D4A" w:rsidP="00835D4A">
      <w:pPr>
        <w:rPr>
          <w:sz w:val="16"/>
          <w:szCs w:val="16"/>
        </w:rPr>
      </w:pPr>
    </w:p>
    <w:p w:rsidR="00D810EA" w:rsidRPr="00D810EA" w:rsidRDefault="00D810EA" w:rsidP="00D810EA">
      <w:pPr>
        <w:spacing w:line="276" w:lineRule="auto"/>
        <w:ind w:firstLine="709"/>
        <w:jc w:val="center"/>
        <w:rPr>
          <w:rStyle w:val="11"/>
          <w:rFonts w:eastAsia="SimSun"/>
          <w:bCs/>
          <w:sz w:val="16"/>
          <w:szCs w:val="16"/>
          <w:lang w:eastAsia="hi-IN" w:bidi="hi-IN"/>
        </w:rPr>
      </w:pPr>
      <w:r w:rsidRPr="00D810EA">
        <w:rPr>
          <w:rFonts w:eastAsia="SimSun"/>
          <w:b/>
          <w:bCs/>
          <w:sz w:val="16"/>
          <w:szCs w:val="16"/>
          <w:lang w:eastAsia="hi-IN" w:bidi="hi-IN"/>
        </w:rPr>
        <w:t>РОС</w:t>
      </w:r>
      <w:r w:rsidRPr="00D810EA">
        <w:rPr>
          <w:rFonts w:eastAsia="SimSun"/>
          <w:bCs/>
          <w:sz w:val="16"/>
          <w:szCs w:val="16"/>
          <w:lang w:eastAsia="hi-IN" w:bidi="hi-IN"/>
        </w:rPr>
        <w:t>СИЙСКАЯ ФЕДЕРАЦИЯ</w:t>
      </w:r>
    </w:p>
    <w:p w:rsidR="00D810EA" w:rsidRPr="00D810EA" w:rsidRDefault="00D810EA" w:rsidP="00D810EA">
      <w:pPr>
        <w:spacing w:line="276" w:lineRule="auto"/>
        <w:ind w:firstLine="709"/>
        <w:jc w:val="center"/>
        <w:rPr>
          <w:rStyle w:val="11"/>
          <w:rFonts w:eastAsia="SimSun"/>
          <w:bCs/>
          <w:sz w:val="16"/>
          <w:szCs w:val="16"/>
          <w:lang w:eastAsia="hi-IN" w:bidi="hi-IN"/>
        </w:rPr>
      </w:pPr>
      <w:r w:rsidRPr="00D810EA">
        <w:rPr>
          <w:rStyle w:val="11"/>
          <w:rFonts w:eastAsia="SimSun"/>
          <w:bCs/>
          <w:sz w:val="16"/>
          <w:szCs w:val="16"/>
          <w:lang w:eastAsia="hi-IN" w:bidi="hi-IN"/>
        </w:rPr>
        <w:t>КУРГАНСКАЯ ОБЛАСТЬ</w:t>
      </w:r>
    </w:p>
    <w:p w:rsidR="00D810EA" w:rsidRPr="00D810EA" w:rsidRDefault="00D810EA" w:rsidP="00D810EA">
      <w:pPr>
        <w:spacing w:line="276" w:lineRule="auto"/>
        <w:ind w:firstLine="709"/>
        <w:jc w:val="center"/>
        <w:rPr>
          <w:rFonts w:eastAsia="Arial"/>
          <w:sz w:val="16"/>
          <w:szCs w:val="16"/>
        </w:rPr>
      </w:pPr>
      <w:r w:rsidRPr="00D810EA">
        <w:rPr>
          <w:rStyle w:val="11"/>
          <w:rFonts w:eastAsia="SimSun"/>
          <w:bCs/>
          <w:sz w:val="16"/>
          <w:szCs w:val="16"/>
          <w:lang w:eastAsia="hi-IN" w:bidi="hi-IN"/>
        </w:rPr>
        <w:t>АДМИНИСТРАЦИЯ ПЕТУХОВСКОГО  МУНИЦИПАЛЬНОГО ОКРУГА</w:t>
      </w:r>
    </w:p>
    <w:p w:rsidR="00D810EA" w:rsidRPr="00D810EA" w:rsidRDefault="00D810EA" w:rsidP="00D810EA">
      <w:pPr>
        <w:spacing w:line="276" w:lineRule="auto"/>
        <w:rPr>
          <w:rFonts w:eastAsia="Arial"/>
          <w:bCs/>
          <w:sz w:val="16"/>
          <w:szCs w:val="16"/>
          <w:lang w:eastAsia="hi-IN" w:bidi="hi-IN"/>
        </w:rPr>
      </w:pPr>
    </w:p>
    <w:p w:rsidR="00D810EA" w:rsidRPr="00D810EA" w:rsidRDefault="00D810EA" w:rsidP="00D810EA">
      <w:pPr>
        <w:spacing w:line="276" w:lineRule="auto"/>
        <w:jc w:val="center"/>
        <w:rPr>
          <w:rFonts w:eastAsia="Arial"/>
          <w:sz w:val="16"/>
          <w:szCs w:val="16"/>
          <w:lang w:eastAsia="hi-IN" w:bidi="hi-IN"/>
        </w:rPr>
      </w:pPr>
      <w:r w:rsidRPr="00D810EA">
        <w:rPr>
          <w:rStyle w:val="11"/>
          <w:rFonts w:eastAsia="Arial"/>
          <w:b/>
          <w:bCs/>
          <w:sz w:val="16"/>
          <w:szCs w:val="16"/>
          <w:lang w:eastAsia="hi-IN" w:bidi="hi-IN"/>
        </w:rPr>
        <w:t>ПОСТАНОВЛЕНИЕ</w:t>
      </w:r>
    </w:p>
    <w:p w:rsidR="00D810EA" w:rsidRPr="00D810EA" w:rsidRDefault="00D810EA" w:rsidP="00D810EA">
      <w:pPr>
        <w:ind w:firstLine="709"/>
        <w:rPr>
          <w:rFonts w:eastAsia="Arial"/>
          <w:sz w:val="16"/>
          <w:szCs w:val="16"/>
          <w:lang w:eastAsia="hi-IN" w:bidi="hi-IN"/>
        </w:rPr>
      </w:pPr>
    </w:p>
    <w:p w:rsidR="00D810EA" w:rsidRPr="00D810EA" w:rsidRDefault="00D810EA" w:rsidP="00D810EA">
      <w:pPr>
        <w:spacing w:line="276" w:lineRule="auto"/>
        <w:rPr>
          <w:rStyle w:val="11"/>
          <w:rFonts w:eastAsia="Arial"/>
          <w:bCs/>
          <w:sz w:val="16"/>
          <w:szCs w:val="16"/>
        </w:rPr>
      </w:pPr>
      <w:r w:rsidRPr="00D810EA">
        <w:rPr>
          <w:rStyle w:val="11"/>
          <w:rFonts w:eastAsia="Arial"/>
          <w:bCs/>
          <w:sz w:val="16"/>
          <w:szCs w:val="16"/>
          <w:lang w:eastAsia="hi-IN" w:bidi="hi-IN"/>
        </w:rPr>
        <w:t>от  «19»  января 2022 года                                                                                                     № 42</w:t>
      </w:r>
    </w:p>
    <w:p w:rsidR="00D810EA" w:rsidRPr="00D810EA" w:rsidRDefault="00D810EA" w:rsidP="00D810EA">
      <w:pPr>
        <w:spacing w:line="276" w:lineRule="auto"/>
        <w:ind w:firstLine="709"/>
        <w:rPr>
          <w:sz w:val="16"/>
          <w:szCs w:val="16"/>
        </w:rPr>
      </w:pPr>
      <w:r w:rsidRPr="00D810EA">
        <w:rPr>
          <w:rStyle w:val="11"/>
          <w:rFonts w:eastAsia="Arial"/>
          <w:bCs/>
          <w:sz w:val="16"/>
          <w:szCs w:val="16"/>
          <w:lang w:eastAsia="hi-IN" w:bidi="hi-IN"/>
        </w:rPr>
        <w:t>г. Петухово</w:t>
      </w:r>
    </w:p>
    <w:p w:rsidR="00D810EA" w:rsidRPr="00D810EA" w:rsidRDefault="00D810EA" w:rsidP="00D810EA">
      <w:pPr>
        <w:spacing w:line="276" w:lineRule="auto"/>
        <w:ind w:firstLine="709"/>
        <w:jc w:val="both"/>
        <w:rPr>
          <w:rFonts w:eastAsia="Arial"/>
          <w:sz w:val="16"/>
          <w:szCs w:val="16"/>
          <w:lang w:eastAsia="hi-IN" w:bidi="hi-IN"/>
        </w:rPr>
      </w:pPr>
    </w:p>
    <w:p w:rsidR="00D810EA" w:rsidRPr="00D810EA" w:rsidRDefault="00D810EA" w:rsidP="00D810EA">
      <w:pPr>
        <w:spacing w:line="276" w:lineRule="auto"/>
        <w:jc w:val="center"/>
        <w:rPr>
          <w:rFonts w:eastAsia="Arial Unicode MS"/>
          <w:b/>
          <w:color w:val="000000"/>
          <w:sz w:val="16"/>
          <w:szCs w:val="16"/>
          <w:lang w:eastAsia="ar-SA"/>
        </w:rPr>
      </w:pPr>
      <w:r w:rsidRPr="00D810EA">
        <w:rPr>
          <w:rStyle w:val="11"/>
          <w:b/>
          <w:bCs/>
          <w:sz w:val="16"/>
          <w:szCs w:val="16"/>
        </w:rPr>
        <w:t xml:space="preserve">Об утверждении </w:t>
      </w:r>
      <w:r w:rsidRPr="00D810EA">
        <w:rPr>
          <w:b/>
          <w:color w:val="000000"/>
          <w:sz w:val="16"/>
          <w:szCs w:val="16"/>
        </w:rPr>
        <w:t xml:space="preserve">Программы персонифицированного финансирования </w:t>
      </w:r>
    </w:p>
    <w:p w:rsidR="00D810EA" w:rsidRPr="00D810EA" w:rsidRDefault="00D810EA" w:rsidP="00D810EA">
      <w:pPr>
        <w:spacing w:line="276" w:lineRule="auto"/>
        <w:jc w:val="center"/>
        <w:rPr>
          <w:rStyle w:val="11"/>
          <w:bCs/>
          <w:sz w:val="16"/>
          <w:szCs w:val="16"/>
        </w:rPr>
      </w:pPr>
      <w:r w:rsidRPr="00D810EA">
        <w:rPr>
          <w:b/>
          <w:bCs/>
          <w:sz w:val="16"/>
          <w:szCs w:val="16"/>
        </w:rPr>
        <w:t>дополнительного образования детей в Петуховском муниципальном округе</w:t>
      </w:r>
    </w:p>
    <w:p w:rsidR="00D810EA" w:rsidRPr="00D810EA" w:rsidRDefault="00D810EA" w:rsidP="00D810EA">
      <w:pPr>
        <w:spacing w:line="276" w:lineRule="auto"/>
        <w:ind w:firstLine="709"/>
        <w:jc w:val="center"/>
        <w:rPr>
          <w:sz w:val="16"/>
          <w:szCs w:val="16"/>
        </w:rPr>
      </w:pPr>
    </w:p>
    <w:p w:rsidR="00D810EA" w:rsidRPr="00D810EA" w:rsidRDefault="00D810EA" w:rsidP="00D810EA">
      <w:pPr>
        <w:pStyle w:val="af0"/>
        <w:ind w:firstLine="709"/>
        <w:jc w:val="both"/>
        <w:rPr>
          <w:color w:val="000000"/>
          <w:sz w:val="16"/>
          <w:szCs w:val="16"/>
        </w:rPr>
      </w:pPr>
      <w:r w:rsidRPr="00D810EA">
        <w:rPr>
          <w:color w:val="000000"/>
          <w:sz w:val="16"/>
          <w:szCs w:val="16"/>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на основании </w:t>
      </w:r>
      <w:r w:rsidRPr="00D810EA">
        <w:rPr>
          <w:sz w:val="16"/>
          <w:szCs w:val="16"/>
        </w:rPr>
        <w:t xml:space="preserve">Приказа Департамента образования и науки Курганской </w:t>
      </w:r>
      <w:r w:rsidRPr="00D810EA">
        <w:rPr>
          <w:color w:val="000000"/>
          <w:sz w:val="16"/>
          <w:szCs w:val="16"/>
        </w:rPr>
        <w:t>области от 06.05.2020 № 453 «Об утверждении Правил персонифицированного финансирования дополнительного образования детей в Курганской области», руководствуясь Уставом Петуховского муниципального округа, Администрация Петуховского муниципального округа ПОСТАНОВЛЯЕТ:</w:t>
      </w:r>
    </w:p>
    <w:p w:rsidR="00D810EA" w:rsidRPr="00D810EA" w:rsidRDefault="00D810EA" w:rsidP="00D810EA">
      <w:pPr>
        <w:pStyle w:val="aa"/>
        <w:widowControl/>
        <w:tabs>
          <w:tab w:val="left" w:pos="1134"/>
        </w:tabs>
        <w:suppressAutoHyphens w:val="0"/>
        <w:autoSpaceDE w:val="0"/>
        <w:autoSpaceDN w:val="0"/>
        <w:adjustRightInd w:val="0"/>
        <w:spacing w:line="240" w:lineRule="auto"/>
        <w:ind w:left="0" w:firstLine="709"/>
        <w:contextualSpacing/>
        <w:jc w:val="both"/>
        <w:rPr>
          <w:rFonts w:ascii="Times New Roman" w:hAnsi="Times New Roman" w:cs="Times New Roman"/>
          <w:bCs/>
          <w:sz w:val="16"/>
          <w:szCs w:val="16"/>
        </w:rPr>
      </w:pPr>
      <w:r w:rsidRPr="00D810EA">
        <w:rPr>
          <w:rFonts w:ascii="Times New Roman" w:hAnsi="Times New Roman" w:cs="Times New Roman"/>
          <w:bCs/>
          <w:sz w:val="16"/>
          <w:szCs w:val="16"/>
        </w:rPr>
        <w:t xml:space="preserve">1. Утвердить программу персонифицированного финансирования дополнительного образования детей в Петуховском муниципальном округе  </w:t>
      </w:r>
      <w:r w:rsidRPr="00D810EA">
        <w:rPr>
          <w:rFonts w:ascii="Times New Roman" w:hAnsi="Times New Roman" w:cs="Times New Roman"/>
          <w:sz w:val="16"/>
          <w:szCs w:val="16"/>
        </w:rPr>
        <w:t>Курганской области на 2022</w:t>
      </w:r>
      <w:r w:rsidRPr="00D810EA">
        <w:rPr>
          <w:rFonts w:ascii="Times New Roman" w:hAnsi="Times New Roman" w:cs="Times New Roman"/>
          <w:bCs/>
          <w:sz w:val="16"/>
          <w:szCs w:val="16"/>
        </w:rPr>
        <w:t xml:space="preserve"> год (далее - программа персонифицированного финансирования).</w:t>
      </w:r>
    </w:p>
    <w:p w:rsidR="00D810EA" w:rsidRPr="00D810EA" w:rsidRDefault="00D810EA" w:rsidP="00D810EA">
      <w:pPr>
        <w:pStyle w:val="aa"/>
        <w:widowControl/>
        <w:tabs>
          <w:tab w:val="left" w:pos="0"/>
        </w:tabs>
        <w:suppressAutoHyphens w:val="0"/>
        <w:autoSpaceDE w:val="0"/>
        <w:autoSpaceDN w:val="0"/>
        <w:adjustRightInd w:val="0"/>
        <w:spacing w:line="240" w:lineRule="auto"/>
        <w:ind w:left="0" w:firstLine="709"/>
        <w:contextualSpacing/>
        <w:jc w:val="both"/>
        <w:rPr>
          <w:rFonts w:ascii="Times New Roman" w:hAnsi="Times New Roman" w:cs="Times New Roman"/>
          <w:bCs/>
          <w:sz w:val="16"/>
          <w:szCs w:val="16"/>
        </w:rPr>
      </w:pPr>
      <w:r w:rsidRPr="00D810EA">
        <w:rPr>
          <w:rFonts w:ascii="Times New Roman" w:hAnsi="Times New Roman" w:cs="Times New Roman"/>
          <w:bCs/>
          <w:sz w:val="16"/>
          <w:szCs w:val="16"/>
        </w:rPr>
        <w:t>2. В срок до 1 января 2022 года организовать обеспечение предоставления детям, проживающим на территории Петуховского муниципального округа</w:t>
      </w:r>
      <w:r w:rsidRPr="00D810EA">
        <w:rPr>
          <w:rFonts w:ascii="Times New Roman" w:hAnsi="Times New Roman" w:cs="Times New Roman"/>
          <w:sz w:val="16"/>
          <w:szCs w:val="16"/>
        </w:rPr>
        <w:t xml:space="preserve"> Кургаснкой</w:t>
      </w:r>
      <w:r w:rsidRPr="00D810EA">
        <w:rPr>
          <w:rFonts w:ascii="Times New Roman" w:hAnsi="Times New Roman" w:cs="Times New Roman"/>
          <w:color w:val="000000"/>
          <w:sz w:val="16"/>
          <w:szCs w:val="16"/>
        </w:rPr>
        <w:t xml:space="preserve"> области</w:t>
      </w:r>
      <w:r w:rsidRPr="00D810EA">
        <w:rPr>
          <w:rFonts w:ascii="Times New Roman" w:hAnsi="Times New Roman" w:cs="Times New Roman"/>
          <w:bCs/>
          <w:sz w:val="16"/>
          <w:szCs w:val="16"/>
        </w:rPr>
        <w:t>, сертификатов дополнительного образования в соответствии с Правилами персонифицированного финансирования дополнительного образования детей в Петуховском муниципальном округе Курганской</w:t>
      </w:r>
      <w:r w:rsidRPr="00D810EA">
        <w:rPr>
          <w:rFonts w:ascii="Times New Roman" w:hAnsi="Times New Roman" w:cs="Times New Roman"/>
          <w:color w:val="000000"/>
          <w:sz w:val="16"/>
          <w:szCs w:val="16"/>
        </w:rPr>
        <w:t xml:space="preserve"> области</w:t>
      </w:r>
      <w:r w:rsidRPr="00D810EA">
        <w:rPr>
          <w:rFonts w:ascii="Times New Roman" w:hAnsi="Times New Roman" w:cs="Times New Roman"/>
          <w:bCs/>
          <w:sz w:val="16"/>
          <w:szCs w:val="16"/>
        </w:rPr>
        <w:t>.</w:t>
      </w:r>
    </w:p>
    <w:p w:rsidR="00D810EA" w:rsidRPr="00D810EA" w:rsidRDefault="00D810EA" w:rsidP="00D810EA">
      <w:pPr>
        <w:ind w:firstLine="709"/>
        <w:jc w:val="both"/>
        <w:rPr>
          <w:sz w:val="16"/>
          <w:szCs w:val="16"/>
        </w:rPr>
      </w:pPr>
      <w:r w:rsidRPr="00D810EA">
        <w:rPr>
          <w:sz w:val="16"/>
          <w:szCs w:val="16"/>
        </w:rPr>
        <w:t>3. Настоящее постановление вступает в силу с момента опубликования и распространяется на правоотношения возникшие с 01 января 2022 года.</w:t>
      </w:r>
    </w:p>
    <w:p w:rsidR="00D810EA" w:rsidRPr="00D810EA" w:rsidRDefault="00D810EA" w:rsidP="00D810EA">
      <w:pPr>
        <w:pStyle w:val="aa"/>
        <w:shd w:val="clear" w:color="auto" w:fill="FFFFFF"/>
        <w:tabs>
          <w:tab w:val="left" w:pos="0"/>
          <w:tab w:val="left" w:pos="45"/>
        </w:tabs>
        <w:ind w:left="0" w:firstLine="567"/>
        <w:jc w:val="both"/>
        <w:rPr>
          <w:rFonts w:ascii="Times New Roman" w:hAnsi="Times New Roman" w:cs="Times New Roman"/>
          <w:color w:val="000000"/>
          <w:spacing w:val="-1"/>
          <w:sz w:val="16"/>
          <w:szCs w:val="16"/>
        </w:rPr>
      </w:pPr>
      <w:r w:rsidRPr="00D810EA">
        <w:rPr>
          <w:rFonts w:ascii="Times New Roman" w:hAnsi="Times New Roman" w:cs="Times New Roman"/>
          <w:color w:val="000000"/>
          <w:spacing w:val="-1"/>
          <w:sz w:val="16"/>
          <w:szCs w:val="16"/>
        </w:rPr>
        <w:t xml:space="preserve">  4. Контроль за выполнением настоящего постановления возложить на первого заместителя Главы Петуховского муниципального округа.</w:t>
      </w:r>
    </w:p>
    <w:p w:rsidR="00D810EA" w:rsidRPr="00D810EA" w:rsidRDefault="00D810EA" w:rsidP="00D810EA">
      <w:pPr>
        <w:tabs>
          <w:tab w:val="left" w:pos="540"/>
        </w:tabs>
        <w:jc w:val="both"/>
        <w:rPr>
          <w:rFonts w:eastAsia="Arial"/>
          <w:sz w:val="16"/>
          <w:szCs w:val="16"/>
          <w:lang w:eastAsia="hi-IN" w:bidi="hi-IN"/>
        </w:rPr>
      </w:pPr>
    </w:p>
    <w:p w:rsidR="00D810EA" w:rsidRPr="00D810EA" w:rsidRDefault="00D810EA" w:rsidP="00D810EA">
      <w:pPr>
        <w:spacing w:line="276" w:lineRule="auto"/>
        <w:rPr>
          <w:rFonts w:eastAsia="Arial"/>
          <w:sz w:val="16"/>
          <w:szCs w:val="16"/>
          <w:lang w:eastAsia="hi-IN" w:bidi="hi-IN"/>
        </w:rPr>
      </w:pPr>
    </w:p>
    <w:p w:rsidR="00D810EA" w:rsidRPr="00D810EA" w:rsidRDefault="00D810EA" w:rsidP="00D810EA">
      <w:pPr>
        <w:spacing w:line="276" w:lineRule="auto"/>
        <w:rPr>
          <w:rFonts w:eastAsia="Arial Unicode MS"/>
          <w:sz w:val="16"/>
          <w:szCs w:val="16"/>
          <w:lang w:eastAsia="ar-SA"/>
        </w:rPr>
      </w:pPr>
      <w:r w:rsidRPr="00D810EA">
        <w:rPr>
          <w:rStyle w:val="11"/>
          <w:rFonts w:eastAsia="Arial"/>
          <w:sz w:val="16"/>
          <w:szCs w:val="16"/>
          <w:lang w:eastAsia="hi-IN" w:bidi="hi-IN"/>
        </w:rPr>
        <w:t xml:space="preserve">Глава  Петуховского муниципального округа                                                                        И. В. Арзин                                             </w:t>
      </w:r>
    </w:p>
    <w:tbl>
      <w:tblPr>
        <w:tblW w:w="0" w:type="auto"/>
        <w:tblInd w:w="5706" w:type="dxa"/>
        <w:tblLayout w:type="fixed"/>
        <w:tblLook w:val="04A0" w:firstRow="1" w:lastRow="0" w:firstColumn="1" w:lastColumn="0" w:noHBand="0" w:noVBand="1"/>
      </w:tblPr>
      <w:tblGrid>
        <w:gridCol w:w="4470"/>
      </w:tblGrid>
      <w:tr w:rsidR="00D810EA" w:rsidRPr="00D810EA" w:rsidTr="00D810EA">
        <w:tc>
          <w:tcPr>
            <w:tcW w:w="4470" w:type="dxa"/>
            <w:shd w:val="clear" w:color="auto" w:fill="FFFFFF"/>
          </w:tcPr>
          <w:p w:rsidR="00D810EA" w:rsidRPr="00D810EA" w:rsidRDefault="00D810EA">
            <w:pPr>
              <w:spacing w:line="276" w:lineRule="auto"/>
              <w:ind w:firstLine="709"/>
              <w:jc w:val="center"/>
              <w:rPr>
                <w:rFonts w:eastAsia="Arial Unicode MS"/>
                <w:sz w:val="16"/>
                <w:szCs w:val="16"/>
                <w:lang w:eastAsia="ar-SA"/>
              </w:rPr>
            </w:pPr>
          </w:p>
        </w:tc>
      </w:tr>
    </w:tbl>
    <w:p w:rsidR="00D810EA" w:rsidRPr="00D810EA" w:rsidRDefault="00D810EA" w:rsidP="00D810EA">
      <w:pPr>
        <w:tabs>
          <w:tab w:val="left" w:pos="1470"/>
        </w:tabs>
        <w:ind w:left="5387"/>
        <w:rPr>
          <w:sz w:val="16"/>
          <w:szCs w:val="16"/>
        </w:rPr>
      </w:pPr>
      <w:r w:rsidRPr="00D810EA">
        <w:rPr>
          <w:sz w:val="16"/>
          <w:szCs w:val="16"/>
        </w:rPr>
        <w:t>Приложение к постановлению Администрации</w:t>
      </w:r>
      <w:r w:rsidRPr="00D810EA">
        <w:rPr>
          <w:color w:val="000000"/>
          <w:sz w:val="16"/>
          <w:szCs w:val="16"/>
        </w:rPr>
        <w:t xml:space="preserve"> Петуховского муниципального округа </w:t>
      </w:r>
      <w:r w:rsidRPr="00D810EA">
        <w:rPr>
          <w:sz w:val="16"/>
          <w:szCs w:val="16"/>
        </w:rPr>
        <w:t>от 19 января 2022 г.</w:t>
      </w:r>
    </w:p>
    <w:p w:rsidR="00D810EA" w:rsidRPr="00D810EA" w:rsidRDefault="00D810EA" w:rsidP="00D810EA">
      <w:pPr>
        <w:tabs>
          <w:tab w:val="left" w:pos="1470"/>
        </w:tabs>
        <w:ind w:left="5387"/>
        <w:rPr>
          <w:rStyle w:val="FontStyle29"/>
          <w:rFonts w:ascii="Times New Roman" w:hAnsi="Times New Roman" w:cs="Times New Roman"/>
          <w:sz w:val="16"/>
          <w:szCs w:val="16"/>
        </w:rPr>
      </w:pPr>
      <w:r w:rsidRPr="00D810EA">
        <w:rPr>
          <w:sz w:val="16"/>
          <w:szCs w:val="16"/>
        </w:rPr>
        <w:t xml:space="preserve"> № 42 «</w:t>
      </w:r>
      <w:r w:rsidRPr="00D810EA">
        <w:rPr>
          <w:color w:val="000000"/>
          <w:sz w:val="16"/>
          <w:szCs w:val="16"/>
        </w:rPr>
        <w:t>Об утверждении Правил персонифицированного финансирования дополнительного образования детей в Петуховском муниципальном округе</w:t>
      </w:r>
      <w:r w:rsidRPr="00D810EA">
        <w:rPr>
          <w:rStyle w:val="FontStyle29"/>
          <w:rFonts w:ascii="Times New Roman" w:hAnsi="Times New Roman" w:cs="Times New Roman"/>
          <w:sz w:val="16"/>
          <w:szCs w:val="16"/>
        </w:rPr>
        <w:t>»</w:t>
      </w:r>
    </w:p>
    <w:p w:rsidR="00D810EA" w:rsidRPr="00D810EA" w:rsidRDefault="00D810EA" w:rsidP="00D810EA">
      <w:pPr>
        <w:tabs>
          <w:tab w:val="left" w:pos="1470"/>
        </w:tabs>
        <w:ind w:left="5387"/>
        <w:jc w:val="both"/>
        <w:rPr>
          <w:rStyle w:val="FontStyle29"/>
          <w:rFonts w:ascii="Times New Roman" w:hAnsi="Times New Roman" w:cs="Times New Roman"/>
          <w:sz w:val="16"/>
          <w:szCs w:val="16"/>
        </w:rPr>
      </w:pPr>
    </w:p>
    <w:p w:rsidR="00D810EA" w:rsidRPr="00D810EA" w:rsidRDefault="00D810EA" w:rsidP="00D810EA">
      <w:pPr>
        <w:autoSpaceDE w:val="0"/>
        <w:autoSpaceDN w:val="0"/>
        <w:adjustRightInd w:val="0"/>
        <w:ind w:firstLine="709"/>
        <w:jc w:val="center"/>
        <w:rPr>
          <w:rFonts w:eastAsia="Calibri"/>
          <w:b/>
          <w:bCs/>
          <w:sz w:val="16"/>
          <w:szCs w:val="16"/>
        </w:rPr>
      </w:pPr>
      <w:r w:rsidRPr="00D810EA">
        <w:rPr>
          <w:rFonts w:eastAsia="Calibri"/>
          <w:b/>
          <w:bCs/>
          <w:sz w:val="16"/>
          <w:szCs w:val="16"/>
        </w:rPr>
        <w:t>Программа персонифицированного финансирования дополнительного образования детей в Петуховском муниципальном округе Курганской области на 2022 год</w:t>
      </w:r>
    </w:p>
    <w:p w:rsidR="00D810EA" w:rsidRPr="00D810EA" w:rsidRDefault="00D810EA" w:rsidP="00D810EA">
      <w:pPr>
        <w:autoSpaceDE w:val="0"/>
        <w:autoSpaceDN w:val="0"/>
        <w:adjustRightInd w:val="0"/>
        <w:ind w:firstLine="709"/>
        <w:jc w:val="center"/>
        <w:rPr>
          <w:rFonts w:eastAsia="Calibri"/>
          <w:b/>
          <w:bCs/>
          <w:sz w:val="16"/>
          <w:szCs w:val="16"/>
        </w:rPr>
      </w:pPr>
    </w:p>
    <w:tbl>
      <w:tblPr>
        <w:tblOverlap w:val="never"/>
        <w:tblW w:w="9600" w:type="dxa"/>
        <w:tblLayout w:type="fixed"/>
        <w:tblCellMar>
          <w:left w:w="10" w:type="dxa"/>
          <w:right w:w="10" w:type="dxa"/>
        </w:tblCellMar>
        <w:tblLook w:val="04A0" w:firstRow="1" w:lastRow="0" w:firstColumn="1" w:lastColumn="0" w:noHBand="0" w:noVBand="1"/>
      </w:tblPr>
      <w:tblGrid>
        <w:gridCol w:w="684"/>
        <w:gridCol w:w="5962"/>
        <w:gridCol w:w="2954"/>
      </w:tblGrid>
      <w:tr w:rsidR="00D810EA" w:rsidRPr="00D810EA" w:rsidTr="00D810EA">
        <w:trPr>
          <w:trHeight w:val="534"/>
        </w:trPr>
        <w:tc>
          <w:tcPr>
            <w:tcW w:w="684" w:type="dxa"/>
            <w:tcBorders>
              <w:top w:val="single" w:sz="4" w:space="0" w:color="auto"/>
              <w:left w:val="single" w:sz="4" w:space="0" w:color="auto"/>
              <w:bottom w:val="nil"/>
              <w:right w:val="nil"/>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rStyle w:val="22"/>
                <w:rFonts w:eastAsia="Arial Unicode MS"/>
                <w:sz w:val="16"/>
                <w:szCs w:val="16"/>
              </w:rPr>
              <w:t>1.</w:t>
            </w:r>
          </w:p>
        </w:tc>
        <w:tc>
          <w:tcPr>
            <w:tcW w:w="5965" w:type="dxa"/>
            <w:tcBorders>
              <w:top w:val="single" w:sz="4" w:space="0" w:color="auto"/>
              <w:left w:val="single" w:sz="4" w:space="0" w:color="auto"/>
              <w:bottom w:val="nil"/>
              <w:right w:val="nil"/>
            </w:tcBorders>
            <w:shd w:val="clear" w:color="auto" w:fill="FFFFFF"/>
            <w:vAlign w:val="bottom"/>
            <w:hideMark/>
          </w:tcPr>
          <w:p w:rsidR="00D810EA" w:rsidRPr="00D810EA" w:rsidRDefault="00D810EA">
            <w:pPr>
              <w:spacing w:after="120" w:line="100" w:lineRule="atLeast"/>
              <w:jc w:val="both"/>
              <w:rPr>
                <w:rFonts w:eastAsia="Arial Unicode MS"/>
                <w:sz w:val="16"/>
                <w:szCs w:val="16"/>
                <w:lang w:eastAsia="ar-SA"/>
              </w:rPr>
            </w:pPr>
            <w:r w:rsidRPr="00D810EA">
              <w:rPr>
                <w:rStyle w:val="22"/>
                <w:rFonts w:eastAsia="Arial Unicode MS"/>
                <w:sz w:val="16"/>
                <w:szCs w:val="16"/>
              </w:rPr>
              <w:t>Период действия программы персонифицированного финансирования</w:t>
            </w:r>
          </w:p>
        </w:tc>
        <w:tc>
          <w:tcPr>
            <w:tcW w:w="2956" w:type="dxa"/>
            <w:tcBorders>
              <w:top w:val="single" w:sz="4" w:space="0" w:color="auto"/>
              <w:left w:val="single" w:sz="4" w:space="0" w:color="auto"/>
              <w:bottom w:val="nil"/>
              <w:right w:val="single" w:sz="4" w:space="0" w:color="auto"/>
            </w:tcBorders>
            <w:shd w:val="clear" w:color="auto" w:fill="FFFFFF"/>
            <w:vAlign w:val="bottom"/>
            <w:hideMark/>
          </w:tcPr>
          <w:p w:rsidR="00D810EA" w:rsidRPr="00D810EA" w:rsidRDefault="00D810EA">
            <w:pPr>
              <w:spacing w:after="120"/>
              <w:jc w:val="center"/>
              <w:rPr>
                <w:rStyle w:val="22"/>
                <w:rFonts w:eastAsia="Arial Unicode MS"/>
                <w:sz w:val="16"/>
                <w:szCs w:val="16"/>
              </w:rPr>
            </w:pPr>
            <w:r w:rsidRPr="00D810EA">
              <w:rPr>
                <w:rStyle w:val="22"/>
                <w:rFonts w:eastAsia="Arial Unicode MS"/>
                <w:sz w:val="16"/>
                <w:szCs w:val="16"/>
              </w:rPr>
              <w:t xml:space="preserve">с 1 января2022 года </w:t>
            </w:r>
          </w:p>
          <w:p w:rsidR="00D810EA" w:rsidRPr="00D810EA" w:rsidRDefault="00D810EA">
            <w:pPr>
              <w:spacing w:after="120" w:line="100" w:lineRule="atLeast"/>
              <w:jc w:val="center"/>
              <w:rPr>
                <w:rFonts w:eastAsia="Arial Unicode MS"/>
                <w:sz w:val="16"/>
                <w:szCs w:val="16"/>
                <w:lang w:eastAsia="ar-SA"/>
              </w:rPr>
            </w:pPr>
            <w:r w:rsidRPr="00D810EA">
              <w:rPr>
                <w:rStyle w:val="22"/>
                <w:rFonts w:eastAsia="Arial Unicode MS"/>
                <w:sz w:val="16"/>
                <w:szCs w:val="16"/>
              </w:rPr>
              <w:t>по 31 декабря 2022 года</w:t>
            </w:r>
          </w:p>
        </w:tc>
      </w:tr>
      <w:tr w:rsidR="00D810EA" w:rsidRPr="00D810EA" w:rsidTr="00D810EA">
        <w:trPr>
          <w:trHeight w:val="344"/>
        </w:trPr>
        <w:tc>
          <w:tcPr>
            <w:tcW w:w="684" w:type="dxa"/>
            <w:tcBorders>
              <w:top w:val="single" w:sz="4" w:space="0" w:color="auto"/>
              <w:left w:val="single" w:sz="4" w:space="0" w:color="auto"/>
              <w:bottom w:val="nil"/>
              <w:right w:val="nil"/>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rStyle w:val="22"/>
                <w:rFonts w:eastAsia="Arial Unicode MS"/>
                <w:sz w:val="16"/>
                <w:szCs w:val="16"/>
              </w:rPr>
              <w:t>2.</w:t>
            </w:r>
          </w:p>
        </w:tc>
        <w:tc>
          <w:tcPr>
            <w:tcW w:w="5965" w:type="dxa"/>
            <w:tcBorders>
              <w:top w:val="single" w:sz="4" w:space="0" w:color="auto"/>
              <w:left w:val="single" w:sz="4" w:space="0" w:color="auto"/>
              <w:bottom w:val="nil"/>
              <w:right w:val="nil"/>
            </w:tcBorders>
            <w:shd w:val="clear" w:color="auto" w:fill="FFFFFF"/>
            <w:vAlign w:val="bottom"/>
            <w:hideMark/>
          </w:tcPr>
          <w:p w:rsidR="00D810EA" w:rsidRPr="00D810EA" w:rsidRDefault="00D810EA">
            <w:pPr>
              <w:spacing w:after="120" w:line="100" w:lineRule="atLeast"/>
              <w:jc w:val="both"/>
              <w:rPr>
                <w:rFonts w:eastAsia="Arial Unicode MS"/>
                <w:sz w:val="16"/>
                <w:szCs w:val="16"/>
                <w:lang w:eastAsia="ar-SA"/>
              </w:rPr>
            </w:pPr>
            <w:r w:rsidRPr="00D810EA">
              <w:rPr>
                <w:rStyle w:val="22"/>
                <w:rFonts w:eastAsia="Arial Unicode MS"/>
                <w:sz w:val="16"/>
                <w:szCs w:val="16"/>
              </w:rPr>
              <w:t>Категория детей, которым предоставляются сертификаты дополнительного образования</w:t>
            </w:r>
          </w:p>
        </w:tc>
        <w:tc>
          <w:tcPr>
            <w:tcW w:w="2956" w:type="dxa"/>
            <w:tcBorders>
              <w:top w:val="single" w:sz="4" w:space="0" w:color="auto"/>
              <w:left w:val="single" w:sz="4" w:space="0" w:color="auto"/>
              <w:bottom w:val="nil"/>
              <w:right w:val="single" w:sz="4" w:space="0" w:color="auto"/>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rStyle w:val="22"/>
                <w:rFonts w:eastAsia="Arial Unicode MS"/>
                <w:sz w:val="16"/>
                <w:szCs w:val="16"/>
              </w:rPr>
              <w:t>Дети с 5 до 18 лет</w:t>
            </w:r>
          </w:p>
        </w:tc>
      </w:tr>
      <w:tr w:rsidR="00D810EA" w:rsidRPr="00D810EA" w:rsidTr="00D810EA">
        <w:trPr>
          <w:trHeight w:val="707"/>
        </w:trPr>
        <w:tc>
          <w:tcPr>
            <w:tcW w:w="684" w:type="dxa"/>
            <w:tcBorders>
              <w:top w:val="single" w:sz="4" w:space="0" w:color="auto"/>
              <w:left w:val="single" w:sz="4" w:space="0" w:color="auto"/>
              <w:bottom w:val="nil"/>
              <w:right w:val="nil"/>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rStyle w:val="22"/>
                <w:rFonts w:eastAsia="Arial Unicode MS"/>
                <w:sz w:val="16"/>
                <w:szCs w:val="16"/>
              </w:rPr>
              <w:t>3.</w:t>
            </w:r>
          </w:p>
        </w:tc>
        <w:tc>
          <w:tcPr>
            <w:tcW w:w="5965" w:type="dxa"/>
            <w:tcBorders>
              <w:top w:val="single" w:sz="4" w:space="0" w:color="auto"/>
              <w:left w:val="single" w:sz="4" w:space="0" w:color="auto"/>
              <w:bottom w:val="nil"/>
              <w:right w:val="nil"/>
            </w:tcBorders>
            <w:shd w:val="clear" w:color="auto" w:fill="FFFFFF"/>
            <w:vAlign w:val="bottom"/>
            <w:hideMark/>
          </w:tcPr>
          <w:p w:rsidR="00D810EA" w:rsidRPr="00D810EA" w:rsidRDefault="00D810EA">
            <w:pPr>
              <w:spacing w:after="120" w:line="100" w:lineRule="atLeast"/>
              <w:jc w:val="both"/>
              <w:rPr>
                <w:rFonts w:eastAsia="Arial Unicode MS"/>
                <w:sz w:val="16"/>
                <w:szCs w:val="16"/>
                <w:lang w:eastAsia="ar-SA"/>
              </w:rPr>
            </w:pPr>
            <w:r w:rsidRPr="00D810EA">
              <w:rPr>
                <w:rStyle w:val="22"/>
                <w:rFonts w:eastAsia="Arial Unicode MS"/>
                <w:sz w:val="16"/>
                <w:szCs w:val="16"/>
              </w:rPr>
              <w:t>Число сертификатов дополнительного образования, обеспечиваемых за счет средств бюджета Администрации Петуховского района</w:t>
            </w:r>
            <w:r w:rsidRPr="00D810EA">
              <w:rPr>
                <w:sz w:val="16"/>
                <w:szCs w:val="16"/>
              </w:rPr>
              <w:t xml:space="preserve"> Курганской</w:t>
            </w:r>
            <w:r w:rsidRPr="00D810EA">
              <w:rPr>
                <w:color w:val="000000"/>
                <w:sz w:val="16"/>
                <w:szCs w:val="16"/>
              </w:rPr>
              <w:t xml:space="preserve"> области</w:t>
            </w:r>
            <w:r w:rsidRPr="00D810EA">
              <w:rPr>
                <w:rStyle w:val="22"/>
                <w:rFonts w:eastAsia="Arial Unicode MS"/>
                <w:sz w:val="16"/>
                <w:szCs w:val="16"/>
              </w:rPr>
              <w:t xml:space="preserve"> на период действия программы персонифицированного финансирования (не более), ед.</w:t>
            </w:r>
          </w:p>
        </w:tc>
        <w:tc>
          <w:tcPr>
            <w:tcW w:w="2956" w:type="dxa"/>
            <w:tcBorders>
              <w:top w:val="single" w:sz="4" w:space="0" w:color="auto"/>
              <w:left w:val="single" w:sz="4" w:space="0" w:color="auto"/>
              <w:bottom w:val="nil"/>
              <w:right w:val="single" w:sz="4" w:space="0" w:color="auto"/>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sz w:val="16"/>
                <w:szCs w:val="16"/>
              </w:rPr>
              <w:t>2272</w:t>
            </w:r>
          </w:p>
        </w:tc>
      </w:tr>
      <w:tr w:rsidR="00D810EA" w:rsidRPr="00D810EA" w:rsidTr="00D810EA">
        <w:trPr>
          <w:trHeight w:val="415"/>
        </w:trPr>
        <w:tc>
          <w:tcPr>
            <w:tcW w:w="684" w:type="dxa"/>
            <w:tcBorders>
              <w:top w:val="single" w:sz="4" w:space="0" w:color="auto"/>
              <w:left w:val="single" w:sz="4" w:space="0" w:color="auto"/>
              <w:bottom w:val="nil"/>
              <w:right w:val="nil"/>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rStyle w:val="22"/>
                <w:rFonts w:eastAsia="Arial Unicode MS"/>
                <w:sz w:val="16"/>
                <w:szCs w:val="16"/>
              </w:rPr>
              <w:t>4.</w:t>
            </w:r>
          </w:p>
        </w:tc>
        <w:tc>
          <w:tcPr>
            <w:tcW w:w="5965" w:type="dxa"/>
            <w:tcBorders>
              <w:top w:val="single" w:sz="4" w:space="0" w:color="auto"/>
              <w:left w:val="single" w:sz="4" w:space="0" w:color="auto"/>
              <w:bottom w:val="nil"/>
              <w:right w:val="nil"/>
            </w:tcBorders>
            <w:shd w:val="clear" w:color="auto" w:fill="FFFFFF"/>
            <w:vAlign w:val="bottom"/>
            <w:hideMark/>
          </w:tcPr>
          <w:p w:rsidR="00D810EA" w:rsidRPr="00D810EA" w:rsidRDefault="00D810EA">
            <w:pPr>
              <w:spacing w:after="120" w:line="100" w:lineRule="atLeast"/>
              <w:jc w:val="both"/>
              <w:rPr>
                <w:rFonts w:eastAsia="Arial Unicode MS"/>
                <w:sz w:val="16"/>
                <w:szCs w:val="16"/>
                <w:lang w:eastAsia="ar-SA"/>
              </w:rPr>
            </w:pPr>
            <w:r w:rsidRPr="00D810EA">
              <w:rPr>
                <w:rStyle w:val="22"/>
                <w:rFonts w:eastAsia="Arial Unicode MS"/>
                <w:sz w:val="16"/>
                <w:szCs w:val="16"/>
              </w:rPr>
              <w:t>Номинал сертификата дополнительного образования по категории детей от 5 до 18 лет, рублей</w:t>
            </w:r>
          </w:p>
        </w:tc>
        <w:tc>
          <w:tcPr>
            <w:tcW w:w="2956" w:type="dxa"/>
            <w:tcBorders>
              <w:top w:val="single" w:sz="4" w:space="0" w:color="auto"/>
              <w:left w:val="single" w:sz="4" w:space="0" w:color="auto"/>
              <w:bottom w:val="nil"/>
              <w:right w:val="single" w:sz="4" w:space="0" w:color="auto"/>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sz w:val="16"/>
                <w:szCs w:val="16"/>
              </w:rPr>
              <w:t>14 530,00</w:t>
            </w:r>
          </w:p>
        </w:tc>
      </w:tr>
      <w:tr w:rsidR="00D810EA" w:rsidRPr="00D810EA" w:rsidTr="00D810EA">
        <w:trPr>
          <w:trHeight w:val="557"/>
        </w:trPr>
        <w:tc>
          <w:tcPr>
            <w:tcW w:w="684" w:type="dxa"/>
            <w:tcBorders>
              <w:top w:val="single" w:sz="4" w:space="0" w:color="auto"/>
              <w:left w:val="single" w:sz="4" w:space="0" w:color="auto"/>
              <w:bottom w:val="nil"/>
              <w:right w:val="nil"/>
            </w:tcBorders>
            <w:shd w:val="clear" w:color="auto" w:fill="FFFFFF"/>
            <w:vAlign w:val="center"/>
            <w:hideMark/>
          </w:tcPr>
          <w:p w:rsidR="00D810EA" w:rsidRPr="00D810EA" w:rsidRDefault="00D810EA">
            <w:pPr>
              <w:spacing w:after="120" w:line="100" w:lineRule="atLeast"/>
              <w:jc w:val="center"/>
              <w:rPr>
                <w:rStyle w:val="22"/>
                <w:rFonts w:eastAsia="Arial Unicode MS"/>
                <w:sz w:val="16"/>
                <w:szCs w:val="16"/>
              </w:rPr>
            </w:pPr>
            <w:r w:rsidRPr="00D810EA">
              <w:rPr>
                <w:rStyle w:val="22"/>
                <w:rFonts w:eastAsia="Arial Unicode MS"/>
                <w:sz w:val="16"/>
                <w:szCs w:val="16"/>
              </w:rPr>
              <w:lastRenderedPageBreak/>
              <w:t>5.</w:t>
            </w:r>
          </w:p>
        </w:tc>
        <w:tc>
          <w:tcPr>
            <w:tcW w:w="5965" w:type="dxa"/>
            <w:tcBorders>
              <w:top w:val="single" w:sz="4" w:space="0" w:color="auto"/>
              <w:left w:val="single" w:sz="4" w:space="0" w:color="auto"/>
              <w:bottom w:val="nil"/>
              <w:right w:val="nil"/>
            </w:tcBorders>
            <w:shd w:val="clear" w:color="auto" w:fill="FFFFFF"/>
            <w:vAlign w:val="bottom"/>
            <w:hideMark/>
          </w:tcPr>
          <w:p w:rsidR="00D810EA" w:rsidRPr="00D810EA" w:rsidRDefault="00D810EA" w:rsidP="00D810EA">
            <w:pPr>
              <w:spacing w:after="120" w:line="100" w:lineRule="atLeast"/>
              <w:jc w:val="both"/>
              <w:rPr>
                <w:rStyle w:val="22"/>
                <w:rFonts w:eastAsia="Arial Unicode MS"/>
                <w:sz w:val="16"/>
                <w:szCs w:val="16"/>
              </w:rPr>
            </w:pPr>
            <w:r w:rsidRPr="00D810EA">
              <w:rPr>
                <w:rStyle w:val="22"/>
                <w:rFonts w:eastAsia="Arial Unicode MS"/>
                <w:sz w:val="16"/>
                <w:szCs w:val="16"/>
              </w:rPr>
              <w:t>Номинал сертификата дополнительного образования по категории детей от 5 до 18 лет с ограниченными возможностями здоровья, рублей</w:t>
            </w:r>
          </w:p>
        </w:tc>
        <w:tc>
          <w:tcPr>
            <w:tcW w:w="2956" w:type="dxa"/>
            <w:tcBorders>
              <w:top w:val="single" w:sz="4" w:space="0" w:color="auto"/>
              <w:left w:val="single" w:sz="4" w:space="0" w:color="auto"/>
              <w:bottom w:val="nil"/>
              <w:right w:val="single" w:sz="4" w:space="0" w:color="auto"/>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sz w:val="16"/>
                <w:szCs w:val="16"/>
              </w:rPr>
              <w:t>0,00</w:t>
            </w:r>
          </w:p>
        </w:tc>
      </w:tr>
      <w:tr w:rsidR="00D810EA" w:rsidRPr="00D810EA" w:rsidTr="00D810EA">
        <w:trPr>
          <w:trHeight w:val="556"/>
        </w:trPr>
        <w:tc>
          <w:tcPr>
            <w:tcW w:w="684" w:type="dxa"/>
            <w:tcBorders>
              <w:top w:val="single" w:sz="4" w:space="0" w:color="auto"/>
              <w:left w:val="single" w:sz="4" w:space="0" w:color="auto"/>
              <w:bottom w:val="single" w:sz="4" w:space="0" w:color="auto"/>
              <w:right w:val="nil"/>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rStyle w:val="22"/>
                <w:rFonts w:eastAsia="Arial Unicode MS"/>
                <w:sz w:val="16"/>
                <w:szCs w:val="16"/>
              </w:rPr>
              <w:t>6.</w:t>
            </w:r>
          </w:p>
        </w:tc>
        <w:tc>
          <w:tcPr>
            <w:tcW w:w="5965" w:type="dxa"/>
            <w:tcBorders>
              <w:top w:val="single" w:sz="4" w:space="0" w:color="auto"/>
              <w:left w:val="single" w:sz="4" w:space="0" w:color="auto"/>
              <w:bottom w:val="single" w:sz="4" w:space="0" w:color="auto"/>
              <w:right w:val="nil"/>
            </w:tcBorders>
            <w:shd w:val="clear" w:color="auto" w:fill="FFFFFF"/>
            <w:vAlign w:val="bottom"/>
            <w:hideMark/>
          </w:tcPr>
          <w:p w:rsidR="00D810EA" w:rsidRPr="00D810EA" w:rsidRDefault="00D810EA">
            <w:pPr>
              <w:spacing w:after="120" w:line="100" w:lineRule="atLeast"/>
              <w:jc w:val="both"/>
              <w:rPr>
                <w:rFonts w:eastAsia="Arial Unicode MS"/>
                <w:sz w:val="16"/>
                <w:szCs w:val="16"/>
                <w:lang w:eastAsia="ar-SA"/>
              </w:rPr>
            </w:pPr>
            <w:r w:rsidRPr="00D810EA">
              <w:rPr>
                <w:rStyle w:val="22"/>
                <w:rFonts w:eastAsia="Arial Unicode MS"/>
                <w:sz w:val="16"/>
                <w:szCs w:val="16"/>
              </w:rPr>
              <w:t>Объем обеспечения сертификатов дополнительного образования с определенным номиналом по категории детей от 5 до 18 лет в период действия программы персонифицированного финансирования, рублей</w:t>
            </w:r>
          </w:p>
        </w:tc>
        <w:tc>
          <w:tcPr>
            <w:tcW w:w="29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sz w:val="16"/>
                <w:szCs w:val="16"/>
              </w:rPr>
              <w:t>11 013 740,00</w:t>
            </w:r>
          </w:p>
        </w:tc>
      </w:tr>
      <w:tr w:rsidR="00D810EA" w:rsidRPr="00D810EA" w:rsidTr="00D810EA">
        <w:trPr>
          <w:trHeight w:val="663"/>
        </w:trPr>
        <w:tc>
          <w:tcPr>
            <w:tcW w:w="684" w:type="dxa"/>
            <w:tcBorders>
              <w:top w:val="single" w:sz="4" w:space="0" w:color="auto"/>
              <w:left w:val="single" w:sz="4" w:space="0" w:color="auto"/>
              <w:bottom w:val="single" w:sz="4" w:space="0" w:color="auto"/>
              <w:right w:val="nil"/>
            </w:tcBorders>
            <w:shd w:val="clear" w:color="auto" w:fill="FFFFFF"/>
            <w:vAlign w:val="center"/>
            <w:hideMark/>
          </w:tcPr>
          <w:p w:rsidR="00D810EA" w:rsidRPr="00D810EA" w:rsidRDefault="00D810EA">
            <w:pPr>
              <w:spacing w:after="120" w:line="100" w:lineRule="atLeast"/>
              <w:jc w:val="center"/>
              <w:rPr>
                <w:rStyle w:val="22"/>
                <w:rFonts w:eastAsia="Arial Unicode MS"/>
                <w:sz w:val="16"/>
                <w:szCs w:val="16"/>
              </w:rPr>
            </w:pPr>
            <w:r w:rsidRPr="00D810EA">
              <w:rPr>
                <w:rStyle w:val="22"/>
                <w:rFonts w:eastAsia="Arial Unicode MS"/>
                <w:sz w:val="16"/>
                <w:szCs w:val="16"/>
              </w:rPr>
              <w:t>7.</w:t>
            </w:r>
          </w:p>
        </w:tc>
        <w:tc>
          <w:tcPr>
            <w:tcW w:w="5965" w:type="dxa"/>
            <w:tcBorders>
              <w:top w:val="single" w:sz="4" w:space="0" w:color="auto"/>
              <w:left w:val="single" w:sz="4" w:space="0" w:color="auto"/>
              <w:bottom w:val="single" w:sz="4" w:space="0" w:color="auto"/>
              <w:right w:val="nil"/>
            </w:tcBorders>
            <w:shd w:val="clear" w:color="auto" w:fill="FFFFFF"/>
            <w:vAlign w:val="bottom"/>
            <w:hideMark/>
          </w:tcPr>
          <w:p w:rsidR="00D810EA" w:rsidRPr="00D810EA" w:rsidRDefault="00D810EA">
            <w:pPr>
              <w:spacing w:after="120" w:line="100" w:lineRule="atLeast"/>
              <w:jc w:val="both"/>
              <w:rPr>
                <w:rStyle w:val="22"/>
                <w:rFonts w:eastAsia="Arial Unicode MS"/>
                <w:sz w:val="16"/>
                <w:szCs w:val="16"/>
              </w:rPr>
            </w:pPr>
            <w:r w:rsidRPr="00D810EA">
              <w:rPr>
                <w:rStyle w:val="22"/>
                <w:rFonts w:eastAsia="Arial Unicode MS"/>
                <w:sz w:val="16"/>
                <w:szCs w:val="16"/>
              </w:rPr>
              <w:t>Объем обеспечения сертификатов дополнительного образования с определенным номиналом по категории детей от 5 до 18 лет с ограниченными возможностями здоровья в период действия программы персонифицированного финансирования, рублей</w:t>
            </w:r>
          </w:p>
        </w:tc>
        <w:tc>
          <w:tcPr>
            <w:tcW w:w="29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0EA" w:rsidRPr="00D810EA" w:rsidRDefault="00D810EA">
            <w:pPr>
              <w:spacing w:after="120" w:line="100" w:lineRule="atLeast"/>
              <w:jc w:val="center"/>
              <w:rPr>
                <w:rFonts w:eastAsia="Arial Unicode MS"/>
                <w:sz w:val="16"/>
                <w:szCs w:val="16"/>
                <w:lang w:eastAsia="ar-SA"/>
              </w:rPr>
            </w:pPr>
            <w:r w:rsidRPr="00D810EA">
              <w:rPr>
                <w:sz w:val="16"/>
                <w:szCs w:val="16"/>
              </w:rPr>
              <w:t>0,00</w:t>
            </w:r>
          </w:p>
        </w:tc>
      </w:tr>
    </w:tbl>
    <w:p w:rsidR="00D810EA" w:rsidRPr="00D810EA" w:rsidRDefault="00D810EA" w:rsidP="00D810EA">
      <w:pPr>
        <w:autoSpaceDE w:val="0"/>
        <w:autoSpaceDN w:val="0"/>
        <w:adjustRightInd w:val="0"/>
        <w:ind w:firstLine="680"/>
        <w:jc w:val="both"/>
        <w:rPr>
          <w:rFonts w:eastAsia="Calibri"/>
          <w:sz w:val="16"/>
          <w:szCs w:val="16"/>
          <w:lang w:eastAsia="ar-SA"/>
        </w:rPr>
      </w:pPr>
    </w:p>
    <w:p w:rsidR="00E32F72" w:rsidRPr="00E32F72" w:rsidRDefault="00E32F72" w:rsidP="00E32F72">
      <w:pPr>
        <w:pStyle w:val="a4"/>
        <w:spacing w:after="0"/>
        <w:jc w:val="center"/>
        <w:rPr>
          <w:sz w:val="16"/>
          <w:szCs w:val="16"/>
        </w:rPr>
      </w:pPr>
      <w:r w:rsidRPr="00E32F72">
        <w:rPr>
          <w:sz w:val="16"/>
          <w:szCs w:val="16"/>
        </w:rPr>
        <w:t>РОССИЙСКАЯ ФЕДЕРАЦИЯ</w:t>
      </w:r>
    </w:p>
    <w:p w:rsidR="00E32F72" w:rsidRPr="00E32F72" w:rsidRDefault="00E32F72" w:rsidP="00E32F72">
      <w:pPr>
        <w:pStyle w:val="a4"/>
        <w:spacing w:after="0"/>
        <w:jc w:val="center"/>
        <w:rPr>
          <w:sz w:val="16"/>
          <w:szCs w:val="16"/>
        </w:rPr>
      </w:pPr>
      <w:r w:rsidRPr="00E32F72">
        <w:rPr>
          <w:sz w:val="16"/>
          <w:szCs w:val="16"/>
        </w:rPr>
        <w:t>КУРГАНСКАЯ ОБЛАСТЬ</w:t>
      </w:r>
    </w:p>
    <w:p w:rsidR="00E32F72" w:rsidRPr="00E32F72" w:rsidRDefault="00E32F72" w:rsidP="00E32F72">
      <w:pPr>
        <w:pStyle w:val="a4"/>
        <w:spacing w:after="0" w:line="102" w:lineRule="atLeast"/>
        <w:jc w:val="center"/>
        <w:rPr>
          <w:color w:val="000000"/>
          <w:sz w:val="16"/>
          <w:szCs w:val="16"/>
        </w:rPr>
      </w:pPr>
      <w:r w:rsidRPr="00E32F72">
        <w:rPr>
          <w:color w:val="000000"/>
          <w:sz w:val="16"/>
          <w:szCs w:val="16"/>
        </w:rPr>
        <w:t>АДМИНИСТРАЦИЯ ПЕТУХОВСКОГО МУНИЦИПАЛЬНОГО ОКРУГА</w:t>
      </w:r>
    </w:p>
    <w:p w:rsidR="00E32F72" w:rsidRPr="00E32F72" w:rsidRDefault="00E32F72" w:rsidP="00E32F72">
      <w:pPr>
        <w:pStyle w:val="1"/>
        <w:spacing w:before="0" w:line="198" w:lineRule="atLeast"/>
        <w:jc w:val="center"/>
        <w:rPr>
          <w:rFonts w:ascii="Times New Roman" w:hAnsi="Times New Roman" w:cs="Times New Roman"/>
          <w:sz w:val="16"/>
          <w:szCs w:val="16"/>
          <w:lang w:val="de-DE"/>
        </w:rPr>
      </w:pPr>
      <w:r w:rsidRPr="00E32F72">
        <w:rPr>
          <w:rFonts w:ascii="Times New Roman" w:hAnsi="Times New Roman" w:cs="Times New Roman"/>
          <w:color w:val="000000"/>
          <w:sz w:val="16"/>
          <w:szCs w:val="16"/>
          <w:lang w:val="de-DE"/>
        </w:rPr>
        <w:t>ПОСТАНОВЛЕНИЕ</w:t>
      </w:r>
    </w:p>
    <w:p w:rsidR="00E32F72" w:rsidRPr="00E32F72" w:rsidRDefault="00E32F72" w:rsidP="00E32F72">
      <w:pPr>
        <w:pStyle w:val="a4"/>
        <w:spacing w:after="0"/>
        <w:rPr>
          <w:sz w:val="16"/>
          <w:szCs w:val="16"/>
          <w:lang w:val="de-DE"/>
        </w:rPr>
      </w:pPr>
      <w:r w:rsidRPr="00E32F72">
        <w:rPr>
          <w:color w:val="000000"/>
          <w:sz w:val="16"/>
          <w:szCs w:val="16"/>
          <w:lang w:val="de-DE"/>
        </w:rPr>
        <w:t xml:space="preserve">от «31» </w:t>
      </w:r>
      <w:r w:rsidRPr="00E32F72">
        <w:rPr>
          <w:color w:val="000000"/>
          <w:sz w:val="16"/>
          <w:szCs w:val="16"/>
        </w:rPr>
        <w:t>января</w:t>
      </w:r>
      <w:r w:rsidRPr="00E32F72">
        <w:rPr>
          <w:color w:val="000000"/>
          <w:sz w:val="16"/>
          <w:szCs w:val="16"/>
          <w:lang w:val="de-DE"/>
        </w:rPr>
        <w:t xml:space="preserve"> 2022 г. № 89</w:t>
      </w:r>
    </w:p>
    <w:p w:rsidR="00E32F72" w:rsidRPr="00E32F72" w:rsidRDefault="00E32F72" w:rsidP="00E32F72">
      <w:pPr>
        <w:pStyle w:val="a4"/>
        <w:spacing w:after="0"/>
        <w:rPr>
          <w:sz w:val="16"/>
          <w:szCs w:val="16"/>
          <w:lang w:val="de-DE"/>
        </w:rPr>
      </w:pPr>
      <w:r w:rsidRPr="00E32F72">
        <w:rPr>
          <w:color w:val="000000"/>
          <w:sz w:val="16"/>
          <w:szCs w:val="16"/>
          <w:lang w:val="de-DE"/>
        </w:rPr>
        <w:t>г. Петухово</w:t>
      </w:r>
    </w:p>
    <w:p w:rsidR="00E32F72" w:rsidRPr="00E32F72" w:rsidRDefault="00E32F72" w:rsidP="00E32F72">
      <w:pPr>
        <w:pStyle w:val="6"/>
        <w:jc w:val="center"/>
        <w:rPr>
          <w:rFonts w:ascii="Times New Roman" w:hAnsi="Times New Roman" w:cs="Times New Roman"/>
          <w:b/>
          <w:i w:val="0"/>
          <w:sz w:val="16"/>
          <w:szCs w:val="16"/>
        </w:rPr>
      </w:pPr>
      <w:r w:rsidRPr="00E32F72">
        <w:rPr>
          <w:rFonts w:ascii="Times New Roman" w:hAnsi="Times New Roman" w:cs="Times New Roman"/>
          <w:b/>
          <w:i w:val="0"/>
          <w:sz w:val="16"/>
          <w:szCs w:val="16"/>
          <w:lang w:val="de-DE"/>
        </w:rPr>
        <w:t xml:space="preserve">О комиссии по </w:t>
      </w:r>
      <w:r w:rsidRPr="00E32F72">
        <w:rPr>
          <w:rFonts w:ascii="Times New Roman" w:hAnsi="Times New Roman" w:cs="Times New Roman"/>
          <w:b/>
          <w:i w:val="0"/>
          <w:sz w:val="16"/>
          <w:szCs w:val="16"/>
        </w:rPr>
        <w:t>обеспечению</w:t>
      </w:r>
      <w:r w:rsidRPr="00E32F72">
        <w:rPr>
          <w:rFonts w:ascii="Times New Roman" w:hAnsi="Times New Roman" w:cs="Times New Roman"/>
          <w:b/>
          <w:i w:val="0"/>
          <w:sz w:val="16"/>
          <w:szCs w:val="16"/>
          <w:lang w:val="de-DE"/>
        </w:rPr>
        <w:t xml:space="preserve"> устойчивости функционирования</w:t>
      </w:r>
      <w:r w:rsidRPr="00E32F72">
        <w:rPr>
          <w:rFonts w:ascii="Times New Roman" w:hAnsi="Times New Roman" w:cs="Times New Roman"/>
          <w:b/>
          <w:i w:val="0"/>
          <w:sz w:val="16"/>
          <w:szCs w:val="16"/>
        </w:rPr>
        <w:t xml:space="preserve"> организаций </w:t>
      </w:r>
      <w:r w:rsidRPr="00E32F72">
        <w:rPr>
          <w:rFonts w:ascii="Times New Roman" w:hAnsi="Times New Roman" w:cs="Times New Roman"/>
          <w:b/>
          <w:i w:val="0"/>
          <w:sz w:val="16"/>
          <w:szCs w:val="16"/>
          <w:lang w:val="de-DE"/>
        </w:rPr>
        <w:t xml:space="preserve">Петуховского </w:t>
      </w:r>
      <w:r w:rsidRPr="00E32F72">
        <w:rPr>
          <w:rFonts w:ascii="Times New Roman" w:hAnsi="Times New Roman" w:cs="Times New Roman"/>
          <w:b/>
          <w:i w:val="0"/>
          <w:sz w:val="16"/>
          <w:szCs w:val="16"/>
        </w:rPr>
        <w:t>муниципального округа</w:t>
      </w:r>
      <w:r w:rsidRPr="00E32F72">
        <w:rPr>
          <w:rFonts w:ascii="Times New Roman" w:hAnsi="Times New Roman" w:cs="Times New Roman"/>
          <w:b/>
          <w:i w:val="0"/>
          <w:sz w:val="16"/>
          <w:szCs w:val="16"/>
          <w:lang w:val="de-DE"/>
        </w:rPr>
        <w:t xml:space="preserve"> </w:t>
      </w:r>
      <w:r w:rsidRPr="00E32F72">
        <w:rPr>
          <w:rFonts w:ascii="Times New Roman" w:hAnsi="Times New Roman" w:cs="Times New Roman"/>
          <w:b/>
          <w:i w:val="0"/>
          <w:sz w:val="16"/>
          <w:szCs w:val="16"/>
        </w:rPr>
        <w:t>при военных конфликтах или вследствие этих конфликтов, а также при чрезвычайных ситуаций природного и техногенного характера</w:t>
      </w:r>
    </w:p>
    <w:p w:rsidR="00E32F72" w:rsidRPr="00E32F72" w:rsidRDefault="00E32F72" w:rsidP="00E32F72">
      <w:pPr>
        <w:pStyle w:val="a4"/>
        <w:spacing w:after="0"/>
        <w:ind w:firstLine="703"/>
        <w:rPr>
          <w:sz w:val="16"/>
          <w:szCs w:val="16"/>
          <w:lang w:val="de-DE"/>
        </w:rPr>
      </w:pPr>
      <w:r w:rsidRPr="00E32F72">
        <w:rPr>
          <w:sz w:val="16"/>
          <w:szCs w:val="16"/>
          <w:lang w:val="de-DE"/>
        </w:rPr>
        <w:t xml:space="preserve">В </w:t>
      </w:r>
      <w:r w:rsidRPr="00E32F72">
        <w:rPr>
          <w:sz w:val="16"/>
          <w:szCs w:val="16"/>
        </w:rPr>
        <w:t>с</w:t>
      </w:r>
      <w:r w:rsidRPr="00E32F72">
        <w:rPr>
          <w:sz w:val="16"/>
          <w:szCs w:val="16"/>
          <w:lang w:val="de-DE"/>
        </w:rPr>
        <w:t>оответствии с Федеральным</w:t>
      </w:r>
      <w:r w:rsidRPr="00E32F72">
        <w:rPr>
          <w:sz w:val="16"/>
          <w:szCs w:val="16"/>
        </w:rPr>
        <w:t xml:space="preserve">и </w:t>
      </w:r>
      <w:r w:rsidRPr="00E32F72">
        <w:rPr>
          <w:sz w:val="16"/>
          <w:szCs w:val="16"/>
          <w:lang w:val="de-DE"/>
        </w:rPr>
        <w:t>законом</w:t>
      </w:r>
      <w:r w:rsidRPr="00E32F72">
        <w:rPr>
          <w:sz w:val="16"/>
          <w:szCs w:val="16"/>
        </w:rPr>
        <w:t xml:space="preserve">и </w:t>
      </w:r>
      <w:r w:rsidRPr="00E32F72">
        <w:rPr>
          <w:sz w:val="16"/>
          <w:szCs w:val="16"/>
          <w:lang w:val="de-DE"/>
        </w:rPr>
        <w:t xml:space="preserve">от 12 февраля 1998 года № 28 - ФЗ «О гражданской обороне», </w:t>
      </w:r>
      <w:r w:rsidRPr="00E32F72">
        <w:rPr>
          <w:color w:val="000000"/>
          <w:sz w:val="16"/>
          <w:szCs w:val="16"/>
          <w:lang w:val="de-DE"/>
        </w:rPr>
        <w:t xml:space="preserve">от 21 декабря 1994 года № 68-ФЗ «О защите населения и территорий от </w:t>
      </w:r>
      <w:r w:rsidRPr="00E32F72">
        <w:rPr>
          <w:color w:val="000000"/>
          <w:sz w:val="16"/>
          <w:szCs w:val="16"/>
        </w:rPr>
        <w:t>чрезвычайных ситуаций</w:t>
      </w:r>
      <w:r w:rsidRPr="00E32F72">
        <w:rPr>
          <w:color w:val="000000"/>
          <w:sz w:val="16"/>
          <w:szCs w:val="16"/>
          <w:lang w:val="de-DE"/>
        </w:rPr>
        <w:t xml:space="preserve"> природного и техногенного характера», </w:t>
      </w:r>
      <w:r w:rsidRPr="00E32F72">
        <w:rPr>
          <w:color w:val="000000"/>
          <w:sz w:val="16"/>
          <w:szCs w:val="16"/>
        </w:rPr>
        <w:t>постановлением Правительства Курганской области от 29 марта 2016 года № 69 «О комиссии по обеспечению устойчивого функционирования организаций, необходимых для выживания населения Курганской области при военных конфликтах или вследствие этих конфликтов, а также при чрезвычайных ситуациях природного и техногенного характера»,</w:t>
      </w:r>
      <w:r w:rsidRPr="00E32F72">
        <w:rPr>
          <w:sz w:val="16"/>
          <w:szCs w:val="16"/>
          <w:lang w:val="de-DE"/>
        </w:rPr>
        <w:t xml:space="preserve"> </w:t>
      </w:r>
      <w:r w:rsidRPr="00E32F72">
        <w:rPr>
          <w:sz w:val="16"/>
          <w:szCs w:val="16"/>
        </w:rPr>
        <w:t xml:space="preserve">Администрация Петуховского муниципального округа </w:t>
      </w:r>
      <w:r w:rsidRPr="00E32F72">
        <w:rPr>
          <w:sz w:val="16"/>
          <w:szCs w:val="16"/>
          <w:lang w:val="de-DE"/>
        </w:rPr>
        <w:t>ПОСТАНОВЛЯ</w:t>
      </w:r>
      <w:r w:rsidRPr="00E32F72">
        <w:rPr>
          <w:sz w:val="16"/>
          <w:szCs w:val="16"/>
        </w:rPr>
        <w:t>ЕТ</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color w:val="000000"/>
          <w:sz w:val="16"/>
          <w:szCs w:val="16"/>
          <w:lang w:val="de-DE"/>
        </w:rPr>
        <w:t xml:space="preserve">1. Создать комиссию </w:t>
      </w:r>
      <w:r w:rsidRPr="00E32F72">
        <w:rPr>
          <w:color w:val="000000"/>
          <w:sz w:val="16"/>
          <w:szCs w:val="16"/>
        </w:rPr>
        <w:t>по обеспечению устойчивости функционирования организаций Петуховского муниципального округа при военных конфликтах или вследствие этих конфликтов, а также при чрезвычайных ситуаций природного и техногенного характера</w:t>
      </w:r>
      <w:r w:rsidRPr="00E32F72">
        <w:rPr>
          <w:color w:val="000000"/>
          <w:sz w:val="16"/>
          <w:szCs w:val="16"/>
          <w:lang w:val="de-DE"/>
        </w:rPr>
        <w:t>.</w:t>
      </w:r>
    </w:p>
    <w:p w:rsidR="00E32F72" w:rsidRPr="00E32F72" w:rsidRDefault="00E32F72" w:rsidP="00E32F72">
      <w:pPr>
        <w:pStyle w:val="a4"/>
        <w:spacing w:after="0"/>
        <w:ind w:firstLine="720"/>
        <w:rPr>
          <w:sz w:val="16"/>
          <w:szCs w:val="16"/>
          <w:lang w:val="de-DE"/>
        </w:rPr>
      </w:pPr>
      <w:r w:rsidRPr="00E32F72">
        <w:rPr>
          <w:color w:val="000000"/>
          <w:sz w:val="16"/>
          <w:szCs w:val="16"/>
          <w:lang w:val="de-DE"/>
        </w:rPr>
        <w:t xml:space="preserve">2. Утвердить состав комиссии </w:t>
      </w:r>
      <w:r w:rsidRPr="00E32F72">
        <w:rPr>
          <w:color w:val="000000"/>
          <w:sz w:val="16"/>
          <w:szCs w:val="16"/>
        </w:rPr>
        <w:t>по обеспечению устойчивости функционирования организаций Петуховского муниципального округа при военных конфликтах или вследствие этих конфликтов, а также при чрезвычайных ситуаций природного и техногенного характера</w:t>
      </w:r>
      <w:r w:rsidRPr="00E32F72">
        <w:rPr>
          <w:color w:val="000000"/>
          <w:sz w:val="16"/>
          <w:szCs w:val="16"/>
          <w:lang w:val="de-DE"/>
        </w:rPr>
        <w:t>, согласно приложению 1 к настоящему постановлению.</w:t>
      </w:r>
    </w:p>
    <w:p w:rsidR="00E32F72" w:rsidRPr="00E32F72" w:rsidRDefault="00E32F72" w:rsidP="00E32F72">
      <w:pPr>
        <w:pStyle w:val="a4"/>
        <w:spacing w:after="0"/>
        <w:ind w:firstLine="720"/>
        <w:rPr>
          <w:sz w:val="16"/>
          <w:szCs w:val="16"/>
          <w:lang w:val="de-DE"/>
        </w:rPr>
      </w:pPr>
      <w:r w:rsidRPr="00E32F72">
        <w:rPr>
          <w:sz w:val="16"/>
          <w:szCs w:val="16"/>
          <w:lang w:val="de-DE"/>
        </w:rPr>
        <w:t xml:space="preserve">3. Утвердить положение о комиссии </w:t>
      </w:r>
      <w:r w:rsidRPr="00E32F72">
        <w:rPr>
          <w:color w:val="000000"/>
          <w:sz w:val="16"/>
          <w:szCs w:val="16"/>
        </w:rPr>
        <w:t>по обеспечению устойчивости функционирования организаций Петуховского муниципального округа при военных конфликтах или вследствие этих конфликтов, а также при чрезвычайных ситуаций природного и техногенного характера</w:t>
      </w:r>
      <w:r w:rsidRPr="00E32F72">
        <w:rPr>
          <w:sz w:val="16"/>
          <w:szCs w:val="16"/>
          <w:lang w:val="de-DE"/>
        </w:rPr>
        <w:t xml:space="preserve">, </w:t>
      </w:r>
      <w:r w:rsidRPr="00E32F72">
        <w:rPr>
          <w:sz w:val="16"/>
          <w:szCs w:val="16"/>
        </w:rPr>
        <w:t>согласно приложения</w:t>
      </w:r>
      <w:r w:rsidRPr="00E32F72">
        <w:rPr>
          <w:sz w:val="16"/>
          <w:szCs w:val="16"/>
          <w:lang w:val="de-DE"/>
        </w:rPr>
        <w:t xml:space="preserve"> 2 к настоящему постановлению.</w:t>
      </w:r>
    </w:p>
    <w:p w:rsidR="00E32F72" w:rsidRPr="00E32F72" w:rsidRDefault="00E32F72" w:rsidP="00E32F72">
      <w:pPr>
        <w:pStyle w:val="a4"/>
        <w:spacing w:after="0"/>
        <w:ind w:firstLine="720"/>
        <w:rPr>
          <w:sz w:val="16"/>
          <w:szCs w:val="16"/>
          <w:lang w:val="de-DE"/>
        </w:rPr>
      </w:pPr>
      <w:r w:rsidRPr="00E32F72">
        <w:rPr>
          <w:sz w:val="16"/>
          <w:szCs w:val="16"/>
          <w:lang w:val="de-DE"/>
        </w:rPr>
        <w:t xml:space="preserve">4. Утвердить функциональные обязанности председателя комиссии </w:t>
      </w:r>
      <w:r w:rsidRPr="00E32F72">
        <w:rPr>
          <w:color w:val="000000"/>
          <w:sz w:val="16"/>
          <w:szCs w:val="16"/>
        </w:rPr>
        <w:t>по обеспечению устойчивости функционирования организаций Петуховского муниципального округа при военных конфликтах или вследствие этих конфликтов, а также при чрезвычайных ситуаций природного и техногенного характера</w:t>
      </w:r>
      <w:r w:rsidRPr="00E32F72">
        <w:rPr>
          <w:sz w:val="16"/>
          <w:szCs w:val="16"/>
          <w:lang w:val="de-DE"/>
        </w:rPr>
        <w:t xml:space="preserve">, </w:t>
      </w:r>
      <w:r w:rsidRPr="00E32F72">
        <w:rPr>
          <w:sz w:val="16"/>
          <w:szCs w:val="16"/>
        </w:rPr>
        <w:t>согласно</w:t>
      </w:r>
      <w:r w:rsidRPr="00E32F72">
        <w:rPr>
          <w:sz w:val="16"/>
          <w:szCs w:val="16"/>
          <w:lang w:val="de-DE"/>
        </w:rPr>
        <w:t xml:space="preserve"> приложени</w:t>
      </w:r>
      <w:r w:rsidRPr="00E32F72">
        <w:rPr>
          <w:sz w:val="16"/>
          <w:szCs w:val="16"/>
        </w:rPr>
        <w:t>я</w:t>
      </w:r>
      <w:r w:rsidRPr="00E32F72">
        <w:rPr>
          <w:sz w:val="16"/>
          <w:szCs w:val="16"/>
          <w:lang w:val="de-DE"/>
        </w:rPr>
        <w:t xml:space="preserve"> 3 к настоящему постановлению.</w:t>
      </w:r>
    </w:p>
    <w:p w:rsidR="00E32F72" w:rsidRPr="00E32F72" w:rsidRDefault="00E32F72" w:rsidP="00E32F72">
      <w:pPr>
        <w:pStyle w:val="a4"/>
        <w:spacing w:after="0"/>
        <w:ind w:firstLine="720"/>
        <w:rPr>
          <w:sz w:val="16"/>
          <w:szCs w:val="16"/>
          <w:lang w:val="de-DE"/>
        </w:rPr>
      </w:pPr>
      <w:r w:rsidRPr="00E32F72">
        <w:rPr>
          <w:color w:val="000000"/>
          <w:sz w:val="16"/>
          <w:szCs w:val="16"/>
          <w:lang w:val="de-DE"/>
        </w:rPr>
        <w:t xml:space="preserve">5. Признать утратившими силу постановление Администрации Петуховского района </w:t>
      </w:r>
      <w:r w:rsidRPr="00E32F72">
        <w:rPr>
          <w:color w:val="000000"/>
          <w:sz w:val="16"/>
          <w:szCs w:val="16"/>
        </w:rPr>
        <w:t>от 14 декабря 2018 года № 621 «О комиссии по обеспечению устойчивости функционирования организаций</w:t>
      </w:r>
      <w:r w:rsidRPr="00E32F72">
        <w:rPr>
          <w:color w:val="000000"/>
          <w:sz w:val="16"/>
          <w:szCs w:val="16"/>
          <w:lang w:val="de-DE"/>
        </w:rPr>
        <w:t xml:space="preserve"> Петуховского района </w:t>
      </w:r>
      <w:r w:rsidRPr="00E32F72">
        <w:rPr>
          <w:color w:val="000000"/>
          <w:sz w:val="16"/>
          <w:szCs w:val="16"/>
        </w:rPr>
        <w:t>при военных конфликтах или вследствие этих конфликтов, а также при чрезвычайных ситуаций природного и техногенного характера».</w:t>
      </w:r>
    </w:p>
    <w:p w:rsidR="00E32F72" w:rsidRPr="00E32F72" w:rsidRDefault="00E32F72" w:rsidP="00E32F72">
      <w:pPr>
        <w:pStyle w:val="a4"/>
        <w:spacing w:after="0"/>
        <w:ind w:firstLine="714"/>
        <w:rPr>
          <w:sz w:val="16"/>
          <w:szCs w:val="16"/>
          <w:lang w:val="de-DE"/>
        </w:rPr>
      </w:pPr>
      <w:r w:rsidRPr="00E32F72">
        <w:rPr>
          <w:rStyle w:val="a7"/>
          <w:b w:val="0"/>
          <w:bCs w:val="0"/>
          <w:color w:val="000000"/>
          <w:sz w:val="16"/>
          <w:szCs w:val="16"/>
          <w:lang w:val="de-DE"/>
        </w:rPr>
        <w:t>6</w:t>
      </w:r>
      <w:r w:rsidRPr="00E32F72">
        <w:rPr>
          <w:rStyle w:val="a7"/>
          <w:b w:val="0"/>
          <w:bCs w:val="0"/>
          <w:color w:val="000000"/>
          <w:sz w:val="16"/>
          <w:szCs w:val="16"/>
        </w:rPr>
        <w:t>. Опубликовать настоящее постановление в установленном порядке.</w:t>
      </w:r>
    </w:p>
    <w:p w:rsidR="00E32F72" w:rsidRPr="00E32F72" w:rsidRDefault="00E32F72" w:rsidP="00E32F72">
      <w:pPr>
        <w:pStyle w:val="a4"/>
        <w:spacing w:after="0"/>
        <w:ind w:firstLine="714"/>
        <w:rPr>
          <w:sz w:val="16"/>
          <w:szCs w:val="16"/>
          <w:lang w:val="de-DE"/>
        </w:rPr>
      </w:pPr>
      <w:r w:rsidRPr="00E32F72">
        <w:rPr>
          <w:rStyle w:val="a7"/>
          <w:b w:val="0"/>
          <w:bCs w:val="0"/>
          <w:sz w:val="16"/>
          <w:szCs w:val="16"/>
        </w:rPr>
        <w:t>7. Настоящее постановление вступает в силу со дня его официального опубликования.</w:t>
      </w:r>
    </w:p>
    <w:p w:rsidR="00E32F72" w:rsidRPr="00E32F72" w:rsidRDefault="00E32F72" w:rsidP="00E32F72">
      <w:pPr>
        <w:pStyle w:val="a4"/>
        <w:spacing w:after="0"/>
        <w:ind w:firstLine="714"/>
        <w:rPr>
          <w:sz w:val="16"/>
          <w:szCs w:val="16"/>
          <w:lang w:val="de-DE"/>
        </w:rPr>
      </w:pPr>
      <w:r w:rsidRPr="00E32F72">
        <w:rPr>
          <w:rStyle w:val="a7"/>
          <w:b w:val="0"/>
          <w:bCs w:val="0"/>
          <w:sz w:val="16"/>
          <w:szCs w:val="16"/>
        </w:rPr>
        <w:t>8. Контроль за исполнением настоящего постановления возложить на заместителя Главы Петуховского муниципального округа по экономической политике.</w:t>
      </w:r>
    </w:p>
    <w:p w:rsidR="00E32F72" w:rsidRPr="00E32F72" w:rsidRDefault="00E32F72" w:rsidP="00E32F72">
      <w:pPr>
        <w:pStyle w:val="a4"/>
        <w:spacing w:after="0"/>
        <w:rPr>
          <w:sz w:val="16"/>
          <w:szCs w:val="16"/>
          <w:lang w:val="de-DE"/>
        </w:rPr>
      </w:pPr>
      <w:r w:rsidRPr="00E32F72">
        <w:rPr>
          <w:sz w:val="16"/>
          <w:szCs w:val="16"/>
          <w:lang w:val="de-DE"/>
        </w:rPr>
        <w:t xml:space="preserve">Глава Петуховского </w:t>
      </w:r>
      <w:r w:rsidRPr="00E32F72">
        <w:rPr>
          <w:sz w:val="16"/>
          <w:szCs w:val="16"/>
        </w:rPr>
        <w:t>муниципального округа И.В. Арзин</w:t>
      </w:r>
    </w:p>
    <w:p w:rsidR="00E32F72" w:rsidRPr="00E32F72" w:rsidRDefault="00E32F72" w:rsidP="00E32F72">
      <w:pPr>
        <w:pStyle w:val="a4"/>
        <w:spacing w:after="0"/>
        <w:ind w:left="5897"/>
        <w:rPr>
          <w:sz w:val="16"/>
          <w:szCs w:val="16"/>
        </w:rPr>
      </w:pPr>
      <w:r w:rsidRPr="00E32F72">
        <w:rPr>
          <w:sz w:val="16"/>
          <w:szCs w:val="16"/>
          <w:u w:val="single"/>
          <w:lang w:val="de-DE"/>
        </w:rPr>
        <w:t>Приложение 1 к постановлению Администрации</w:t>
      </w:r>
      <w:r w:rsidRPr="00E32F72">
        <w:rPr>
          <w:sz w:val="16"/>
          <w:szCs w:val="16"/>
          <w:u w:val="single"/>
        </w:rPr>
        <w:t xml:space="preserve"> </w:t>
      </w:r>
      <w:r w:rsidRPr="00E32F72">
        <w:rPr>
          <w:sz w:val="16"/>
          <w:szCs w:val="16"/>
          <w:u w:val="single"/>
          <w:lang w:val="de-DE"/>
        </w:rPr>
        <w:t xml:space="preserve">Петуховского </w:t>
      </w:r>
      <w:r w:rsidRPr="00E32F72">
        <w:rPr>
          <w:sz w:val="16"/>
          <w:szCs w:val="16"/>
          <w:u w:val="single"/>
        </w:rPr>
        <w:t xml:space="preserve">муниципального округа </w:t>
      </w:r>
      <w:r w:rsidRPr="00E32F72">
        <w:rPr>
          <w:sz w:val="16"/>
          <w:szCs w:val="16"/>
          <w:lang w:val="de-DE"/>
        </w:rPr>
        <w:t xml:space="preserve">от «31» </w:t>
      </w:r>
      <w:r w:rsidRPr="00E32F72">
        <w:rPr>
          <w:sz w:val="16"/>
          <w:szCs w:val="16"/>
        </w:rPr>
        <w:t>января</w:t>
      </w:r>
      <w:r w:rsidRPr="00E32F72">
        <w:rPr>
          <w:sz w:val="16"/>
          <w:szCs w:val="16"/>
          <w:lang w:val="de-DE"/>
        </w:rPr>
        <w:t xml:space="preserve"> 2022 г. № 89 «О комиссии по </w:t>
      </w:r>
      <w:r w:rsidRPr="00E32F72">
        <w:rPr>
          <w:sz w:val="16"/>
          <w:szCs w:val="16"/>
        </w:rPr>
        <w:t>обеспечению</w:t>
      </w:r>
      <w:r w:rsidRPr="00E32F72">
        <w:rPr>
          <w:sz w:val="16"/>
          <w:szCs w:val="16"/>
          <w:lang w:val="de-DE"/>
        </w:rPr>
        <w:t xml:space="preserve"> устойчивости </w:t>
      </w:r>
      <w:r w:rsidRPr="00E32F72">
        <w:rPr>
          <w:sz w:val="16"/>
          <w:szCs w:val="16"/>
        </w:rPr>
        <w:t>ф</w:t>
      </w:r>
      <w:r w:rsidRPr="00E32F72">
        <w:rPr>
          <w:sz w:val="16"/>
          <w:szCs w:val="16"/>
          <w:lang w:val="de-DE"/>
        </w:rPr>
        <w:t xml:space="preserve">ункционирования </w:t>
      </w:r>
      <w:r w:rsidRPr="00E32F72">
        <w:rPr>
          <w:sz w:val="16"/>
          <w:szCs w:val="16"/>
        </w:rPr>
        <w:t>организаций</w:t>
      </w:r>
      <w:r w:rsidRPr="00E32F72">
        <w:rPr>
          <w:sz w:val="16"/>
          <w:szCs w:val="16"/>
          <w:lang w:val="de-DE"/>
        </w:rPr>
        <w:t xml:space="preserve"> Петуховского </w:t>
      </w:r>
      <w:r w:rsidRPr="00E32F72">
        <w:rPr>
          <w:sz w:val="16"/>
          <w:szCs w:val="16"/>
        </w:rPr>
        <w:t>муниципального округа</w:t>
      </w:r>
      <w:r w:rsidRPr="00E32F72">
        <w:rPr>
          <w:sz w:val="16"/>
          <w:szCs w:val="16"/>
          <w:lang w:val="de-DE"/>
        </w:rPr>
        <w:t xml:space="preserve"> </w:t>
      </w:r>
      <w:r w:rsidRPr="00E32F72">
        <w:rPr>
          <w:sz w:val="16"/>
          <w:szCs w:val="16"/>
        </w:rPr>
        <w:t>при военных конфликтах или вследствие этих конфликтов, а также при чрезвычайных ситуаций природного и техногенного характера»</w:t>
      </w:r>
    </w:p>
    <w:p w:rsidR="00E32F72" w:rsidRPr="00E32F72" w:rsidRDefault="00E32F72" w:rsidP="00E32F72">
      <w:pPr>
        <w:pStyle w:val="a4"/>
        <w:spacing w:after="0"/>
        <w:jc w:val="center"/>
        <w:rPr>
          <w:sz w:val="16"/>
          <w:szCs w:val="16"/>
          <w:lang w:val="de-DE"/>
        </w:rPr>
      </w:pPr>
      <w:r w:rsidRPr="00E32F72">
        <w:rPr>
          <w:b/>
          <w:bCs/>
          <w:sz w:val="16"/>
          <w:szCs w:val="16"/>
          <w:lang w:val="de-DE"/>
        </w:rPr>
        <w:t>СОСТАВ</w:t>
      </w:r>
    </w:p>
    <w:p w:rsidR="00E32F72" w:rsidRPr="00E32F72" w:rsidRDefault="00E32F72" w:rsidP="00E32F72">
      <w:pPr>
        <w:pStyle w:val="a4"/>
        <w:spacing w:after="0"/>
        <w:jc w:val="center"/>
        <w:rPr>
          <w:sz w:val="16"/>
          <w:szCs w:val="16"/>
        </w:rPr>
      </w:pPr>
      <w:r w:rsidRPr="00E32F72">
        <w:rPr>
          <w:b/>
          <w:bCs/>
          <w:color w:val="000000"/>
          <w:sz w:val="16"/>
          <w:szCs w:val="16"/>
        </w:rPr>
        <w:lastRenderedPageBreak/>
        <w:t>комиссии по обеспечению устойчивости функционирования организаций Петуховского муниципального округа при военных конфликтах или вследствие этих конфликтов, а также при чрезвычайных ситуаций природного и техногенного характера</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0593"/>
      </w:tblGrid>
      <w:tr w:rsidR="00E32F72" w:rsidRPr="00E32F72" w:rsidTr="00E32F72">
        <w:trPr>
          <w:trHeight w:val="268"/>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Председатель комиссии: заместитель Главы Петуховского муниципального округа по экономической политике</w:t>
            </w:r>
          </w:p>
        </w:tc>
      </w:tr>
      <w:tr w:rsidR="00E32F72" w:rsidRPr="00E32F72" w:rsidTr="00E32F72">
        <w:trPr>
          <w:trHeight w:val="633"/>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Заместитель председателя комиссии: заместитель Главы Петуховского муниципального округа, начальник Финансового управления Администрации Петуховского муниципального округа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Секретарь комиссии: ведущий специалист отдела экономики Администрации Петуховского муниципального округа</w:t>
            </w:r>
          </w:p>
        </w:tc>
      </w:tr>
      <w:tr w:rsidR="00E32F72" w:rsidRPr="00E32F72" w:rsidTr="00E32F72">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ind w:firstLine="709"/>
              <w:jc w:val="center"/>
              <w:rPr>
                <w:sz w:val="16"/>
                <w:szCs w:val="16"/>
              </w:rPr>
            </w:pPr>
            <w:r w:rsidRPr="00E32F72">
              <w:rPr>
                <w:b/>
                <w:bCs/>
                <w:color w:val="000000"/>
                <w:sz w:val="16"/>
                <w:szCs w:val="16"/>
              </w:rPr>
              <w:t>Группа по защите населения и обеспечения его жизнедеятельности</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Руководитель группы: 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(по согласованию)</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Заместитель руководителя группы: начальник отдела ЖКХ Управления ЖКХ, строительства, и архитектуры Администрации Петуховского муниципального округа (по согласованию)</w:t>
            </w:r>
          </w:p>
        </w:tc>
      </w:tr>
      <w:tr w:rsidR="00E32F72" w:rsidRPr="00E32F72" w:rsidTr="00E32F72">
        <w:trPr>
          <w:trHeight w:val="526"/>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ind w:firstLine="709"/>
              <w:jc w:val="center"/>
              <w:rPr>
                <w:sz w:val="16"/>
                <w:szCs w:val="16"/>
              </w:rPr>
            </w:pPr>
            <w:r w:rsidRPr="00E32F72">
              <w:rPr>
                <w:b/>
                <w:bCs/>
                <w:color w:val="000000"/>
                <w:sz w:val="16"/>
                <w:szCs w:val="16"/>
              </w:rPr>
              <w:t>Группа по устойчивости функционирования энергоснабжения</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Руководитель группы: начальник Петуховского РЭС филиал КЭС ПАО «СУЭНКО» (по согласованию)</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Заместитель руководителя группы: главный инженер Петуховского РЭС филиал КЭС ПАО «СУЭНКО» (по согласованию)</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ind w:firstLine="709"/>
              <w:jc w:val="center"/>
              <w:rPr>
                <w:sz w:val="16"/>
                <w:szCs w:val="16"/>
              </w:rPr>
            </w:pPr>
            <w:r w:rsidRPr="00E32F72">
              <w:rPr>
                <w:b/>
                <w:bCs/>
                <w:color w:val="000000"/>
                <w:sz w:val="16"/>
                <w:szCs w:val="16"/>
              </w:rPr>
              <w:t>Группа устойчивости промышленных предприятий</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Руководитель группы: начальник отдела экономики Администрации Петуховского муниципального округа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Заместитель руководителя группы: главный специалист отдела экономики Администрации Петуховского муниципального округа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rsidP="00E32F72">
            <w:pPr>
              <w:pStyle w:val="a4"/>
              <w:spacing w:after="0"/>
              <w:jc w:val="center"/>
              <w:rPr>
                <w:sz w:val="16"/>
                <w:szCs w:val="16"/>
              </w:rPr>
            </w:pPr>
            <w:r w:rsidRPr="00E32F72">
              <w:rPr>
                <w:b/>
                <w:bCs/>
                <w:color w:val="000000"/>
                <w:sz w:val="16"/>
                <w:szCs w:val="16"/>
              </w:rPr>
              <w:t>Группа устойчивости функционирования транспорта и материально-технического снабжения.</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Руководитель группы: начальник Отдела земельно-имущественных отношений Администрации Петуховского муниципального округа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Заместитель руководителя группы: заместитель начальника Отдела земельно-имущественных отношений Администрации Петуховского муниципального округа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ind w:firstLine="709"/>
              <w:jc w:val="center"/>
              <w:rPr>
                <w:sz w:val="16"/>
                <w:szCs w:val="16"/>
              </w:rPr>
            </w:pPr>
            <w:r w:rsidRPr="00E32F72">
              <w:rPr>
                <w:b/>
                <w:bCs/>
                <w:color w:val="000000"/>
                <w:sz w:val="16"/>
                <w:szCs w:val="16"/>
              </w:rPr>
              <w:t>Группа устойчивости функционирования сельскохозяйственного производства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Руководитель группы: начальник отдела сельского хозяйства Администрации Петуховского муниципального округа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Заместитель руководителя группы: главный специалист отдела сельского хозяйства Администрации Петуховского муниципального округа</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ind w:firstLine="709"/>
              <w:jc w:val="center"/>
              <w:rPr>
                <w:sz w:val="16"/>
                <w:szCs w:val="16"/>
              </w:rPr>
            </w:pPr>
            <w:r w:rsidRPr="00E32F72">
              <w:rPr>
                <w:b/>
                <w:bCs/>
                <w:color w:val="000000"/>
                <w:sz w:val="16"/>
                <w:szCs w:val="16"/>
              </w:rPr>
              <w:lastRenderedPageBreak/>
              <w:t>Группа устойчивости управления и связи</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 xml:space="preserve">Управляющий делами - руководителя аппарата Администрации Петуховского муниципального округа </w:t>
            </w:r>
          </w:p>
        </w:tc>
      </w:tr>
      <w:tr w:rsidR="00E32F72" w:rsidRPr="00E32F72" w:rsidTr="00E32F72">
        <w:trPr>
          <w:tblCellSpacing w:w="0" w:type="dxa"/>
        </w:trPr>
        <w:tc>
          <w:tcPr>
            <w:tcW w:w="500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E32F72" w:rsidRPr="00E32F72" w:rsidRDefault="00E32F72">
            <w:pPr>
              <w:pStyle w:val="a4"/>
              <w:rPr>
                <w:sz w:val="16"/>
                <w:szCs w:val="16"/>
              </w:rPr>
            </w:pPr>
            <w:r w:rsidRPr="00E32F72">
              <w:rPr>
                <w:color w:val="000000"/>
                <w:sz w:val="16"/>
                <w:szCs w:val="16"/>
              </w:rPr>
              <w:t>Заместитель руководитель группы: начальник Петуховского линейно-технического цеха ПАО «Ростелеком» (по согласованию)</w:t>
            </w:r>
          </w:p>
        </w:tc>
      </w:tr>
    </w:tbl>
    <w:p w:rsidR="00E32F72" w:rsidRPr="00E32F72" w:rsidRDefault="00E32F72" w:rsidP="00E32F72">
      <w:pPr>
        <w:pStyle w:val="a4"/>
        <w:spacing w:after="0"/>
        <w:ind w:left="5897"/>
        <w:rPr>
          <w:sz w:val="16"/>
          <w:szCs w:val="16"/>
        </w:rPr>
      </w:pPr>
      <w:r w:rsidRPr="00E32F72">
        <w:rPr>
          <w:sz w:val="16"/>
          <w:szCs w:val="16"/>
          <w:lang w:val="de-DE"/>
        </w:rPr>
        <w:t>Приложение 2 к постановлению Администрации</w:t>
      </w:r>
      <w:r>
        <w:rPr>
          <w:sz w:val="16"/>
          <w:szCs w:val="16"/>
        </w:rPr>
        <w:t xml:space="preserve"> </w:t>
      </w:r>
      <w:r w:rsidRPr="00E32F72">
        <w:rPr>
          <w:sz w:val="16"/>
          <w:szCs w:val="16"/>
          <w:lang w:val="de-DE"/>
        </w:rPr>
        <w:t xml:space="preserve">Петуховского </w:t>
      </w:r>
      <w:r w:rsidRPr="00E32F72">
        <w:rPr>
          <w:sz w:val="16"/>
          <w:szCs w:val="16"/>
        </w:rPr>
        <w:t>муниципального округа</w:t>
      </w:r>
      <w:r>
        <w:rPr>
          <w:sz w:val="16"/>
          <w:szCs w:val="16"/>
        </w:rPr>
        <w:t xml:space="preserve"> </w:t>
      </w:r>
      <w:r w:rsidRPr="00E32F72">
        <w:rPr>
          <w:sz w:val="16"/>
          <w:szCs w:val="16"/>
          <w:lang w:val="de-DE"/>
        </w:rPr>
        <w:t xml:space="preserve">от «31» </w:t>
      </w:r>
      <w:r w:rsidRPr="00E32F72">
        <w:rPr>
          <w:sz w:val="16"/>
          <w:szCs w:val="16"/>
        </w:rPr>
        <w:t>января</w:t>
      </w:r>
      <w:r w:rsidRPr="00E32F72">
        <w:rPr>
          <w:sz w:val="16"/>
          <w:szCs w:val="16"/>
          <w:lang w:val="de-DE"/>
        </w:rPr>
        <w:t xml:space="preserve"> 2022 г. № 89 «О комиссии по </w:t>
      </w:r>
      <w:r w:rsidRPr="00E32F72">
        <w:rPr>
          <w:sz w:val="16"/>
          <w:szCs w:val="16"/>
        </w:rPr>
        <w:t>обеспечению</w:t>
      </w:r>
      <w:r w:rsidRPr="00E32F72">
        <w:rPr>
          <w:sz w:val="16"/>
          <w:szCs w:val="16"/>
          <w:lang w:val="de-DE"/>
        </w:rPr>
        <w:t xml:space="preserve"> устойчивости </w:t>
      </w:r>
      <w:r w:rsidRPr="00E32F72">
        <w:rPr>
          <w:sz w:val="16"/>
          <w:szCs w:val="16"/>
        </w:rPr>
        <w:t>ф</w:t>
      </w:r>
      <w:r w:rsidRPr="00E32F72">
        <w:rPr>
          <w:sz w:val="16"/>
          <w:szCs w:val="16"/>
          <w:lang w:val="de-DE"/>
        </w:rPr>
        <w:t xml:space="preserve">ункционирования </w:t>
      </w:r>
      <w:r w:rsidRPr="00E32F72">
        <w:rPr>
          <w:sz w:val="16"/>
          <w:szCs w:val="16"/>
        </w:rPr>
        <w:t>организаций</w:t>
      </w:r>
      <w:r w:rsidRPr="00E32F72">
        <w:rPr>
          <w:sz w:val="16"/>
          <w:szCs w:val="16"/>
          <w:lang w:val="de-DE"/>
        </w:rPr>
        <w:t xml:space="preserve"> Петуховского </w:t>
      </w:r>
      <w:r w:rsidRPr="00E32F72">
        <w:rPr>
          <w:sz w:val="16"/>
          <w:szCs w:val="16"/>
        </w:rPr>
        <w:t>муниципального округа</w:t>
      </w:r>
      <w:r w:rsidRPr="00E32F72">
        <w:rPr>
          <w:sz w:val="16"/>
          <w:szCs w:val="16"/>
          <w:lang w:val="de-DE"/>
        </w:rPr>
        <w:t xml:space="preserve"> </w:t>
      </w:r>
      <w:r w:rsidRPr="00E32F72">
        <w:rPr>
          <w:sz w:val="16"/>
          <w:szCs w:val="16"/>
        </w:rPr>
        <w:t xml:space="preserve">при военных конфликтах или вследствие </w:t>
      </w:r>
      <w:r>
        <w:rPr>
          <w:sz w:val="16"/>
          <w:szCs w:val="16"/>
        </w:rPr>
        <w:t xml:space="preserve"> </w:t>
      </w:r>
      <w:r w:rsidRPr="00E32F72">
        <w:rPr>
          <w:sz w:val="16"/>
          <w:szCs w:val="16"/>
        </w:rPr>
        <w:t>этих конфликтов, а также при чрезвычайных ситуаций природного и техногенного характера»</w:t>
      </w:r>
    </w:p>
    <w:p w:rsidR="00E32F72" w:rsidRPr="00E32F72" w:rsidRDefault="00E32F72" w:rsidP="00E32F72">
      <w:pPr>
        <w:pStyle w:val="a4"/>
        <w:spacing w:after="0"/>
        <w:jc w:val="center"/>
        <w:rPr>
          <w:sz w:val="16"/>
          <w:szCs w:val="16"/>
          <w:lang w:val="de-DE"/>
        </w:rPr>
      </w:pPr>
      <w:r w:rsidRPr="00E32F72">
        <w:rPr>
          <w:b/>
          <w:bCs/>
          <w:sz w:val="16"/>
          <w:szCs w:val="16"/>
          <w:lang w:val="de-DE"/>
        </w:rPr>
        <w:t>ПОЛОЖЕНИЕ</w:t>
      </w:r>
    </w:p>
    <w:p w:rsidR="00E32F72" w:rsidRPr="00E32F72" w:rsidRDefault="00E32F72" w:rsidP="00E32F72">
      <w:pPr>
        <w:pStyle w:val="a4"/>
        <w:spacing w:after="0"/>
        <w:jc w:val="center"/>
        <w:rPr>
          <w:sz w:val="16"/>
          <w:szCs w:val="16"/>
        </w:rPr>
      </w:pPr>
      <w:r w:rsidRPr="00E32F72">
        <w:rPr>
          <w:b/>
          <w:bCs/>
          <w:sz w:val="16"/>
          <w:szCs w:val="16"/>
        </w:rPr>
        <w:t xml:space="preserve">о </w:t>
      </w:r>
      <w:r w:rsidRPr="00E32F72">
        <w:rPr>
          <w:b/>
          <w:bCs/>
          <w:color w:val="000000"/>
          <w:sz w:val="16"/>
          <w:szCs w:val="16"/>
        </w:rPr>
        <w:t xml:space="preserve">комиссии по обеспечению устойчивости функционирования организаций Петуховского муниципального округа при военных конфликтах или </w:t>
      </w:r>
      <w:r>
        <w:rPr>
          <w:b/>
          <w:bCs/>
          <w:color w:val="000000"/>
          <w:sz w:val="16"/>
          <w:szCs w:val="16"/>
        </w:rPr>
        <w:t xml:space="preserve"> </w:t>
      </w:r>
      <w:r w:rsidRPr="00E32F72">
        <w:rPr>
          <w:b/>
          <w:bCs/>
          <w:color w:val="000000"/>
          <w:sz w:val="16"/>
          <w:szCs w:val="16"/>
        </w:rPr>
        <w:t>вследствие этих конфликтов, а также при чрезвычайных ситуаций природного и техногенного характера</w:t>
      </w:r>
    </w:p>
    <w:p w:rsidR="00E32F72" w:rsidRPr="00E32F72" w:rsidRDefault="00E32F72" w:rsidP="00E32F72">
      <w:pPr>
        <w:pStyle w:val="a4"/>
        <w:spacing w:after="0"/>
        <w:jc w:val="center"/>
        <w:rPr>
          <w:sz w:val="16"/>
          <w:szCs w:val="16"/>
          <w:lang w:val="de-DE"/>
        </w:rPr>
      </w:pPr>
      <w:r w:rsidRPr="00E32F72">
        <w:rPr>
          <w:sz w:val="16"/>
          <w:szCs w:val="16"/>
          <w:lang w:val="en-US"/>
        </w:rPr>
        <w:t>I</w:t>
      </w:r>
      <w:r w:rsidRPr="00E32F72">
        <w:rPr>
          <w:sz w:val="16"/>
          <w:szCs w:val="16"/>
          <w:lang w:val="de-DE"/>
        </w:rPr>
        <w:t>. ОБЩИЕ ПОЛОЖЕНИЯ</w:t>
      </w:r>
    </w:p>
    <w:p w:rsidR="00E32F72" w:rsidRPr="00E32F72" w:rsidRDefault="00E32F72" w:rsidP="00E32F72">
      <w:pPr>
        <w:pStyle w:val="a4"/>
        <w:spacing w:after="0"/>
        <w:ind w:firstLine="720"/>
        <w:rPr>
          <w:sz w:val="16"/>
          <w:szCs w:val="16"/>
          <w:lang w:val="de-DE"/>
        </w:rPr>
      </w:pPr>
      <w:r w:rsidRPr="00E32F72">
        <w:rPr>
          <w:sz w:val="16"/>
          <w:szCs w:val="16"/>
          <w:lang w:val="de-DE"/>
        </w:rPr>
        <w:t xml:space="preserve">1.1. Настоящее положение определяет основные задачи, порядок организации работы комиссии по </w:t>
      </w:r>
      <w:r w:rsidRPr="00E32F72">
        <w:rPr>
          <w:color w:val="000000"/>
          <w:sz w:val="16"/>
          <w:szCs w:val="16"/>
        </w:rPr>
        <w:t>обеспечению устойчивости функционирования организаций Петуховского муниципального округа при военных конфликтах или вследствие этих конфликтов, а также при чрезвычайных ситуаций природного и техногенного характера</w:t>
      </w:r>
      <w:r w:rsidRPr="00E32F72">
        <w:rPr>
          <w:sz w:val="16"/>
          <w:szCs w:val="16"/>
        </w:rPr>
        <w:t xml:space="preserve"> </w:t>
      </w:r>
      <w:r w:rsidRPr="00E32F72">
        <w:rPr>
          <w:sz w:val="16"/>
          <w:szCs w:val="16"/>
          <w:lang w:val="de-DE"/>
        </w:rPr>
        <w:t xml:space="preserve">(далее - </w:t>
      </w:r>
      <w:r w:rsidRPr="00E32F72">
        <w:rPr>
          <w:sz w:val="16"/>
          <w:szCs w:val="16"/>
        </w:rPr>
        <w:t>К</w:t>
      </w:r>
      <w:r w:rsidRPr="00E32F72">
        <w:rPr>
          <w:sz w:val="16"/>
          <w:szCs w:val="16"/>
          <w:lang w:val="de-DE"/>
        </w:rPr>
        <w:t>омиссия).</w:t>
      </w:r>
    </w:p>
    <w:p w:rsidR="00E32F72" w:rsidRPr="00E32F72" w:rsidRDefault="00E32F72" w:rsidP="00E32F72">
      <w:pPr>
        <w:pStyle w:val="a4"/>
        <w:spacing w:after="0"/>
        <w:ind w:firstLine="720"/>
        <w:rPr>
          <w:sz w:val="16"/>
          <w:szCs w:val="16"/>
          <w:lang w:val="de-DE"/>
        </w:rPr>
      </w:pPr>
      <w:r w:rsidRPr="00E32F72">
        <w:rPr>
          <w:sz w:val="16"/>
          <w:szCs w:val="16"/>
          <w:lang w:val="de-DE"/>
        </w:rPr>
        <w:t xml:space="preserve">1.2. Комиссия образуется Администрацией Петуховского </w:t>
      </w:r>
      <w:r w:rsidRPr="00E32F72">
        <w:rPr>
          <w:sz w:val="16"/>
          <w:szCs w:val="16"/>
        </w:rPr>
        <w:t>муниципального округа</w:t>
      </w:r>
      <w:r w:rsidRPr="00E32F72">
        <w:rPr>
          <w:sz w:val="16"/>
          <w:szCs w:val="16"/>
          <w:lang w:val="de-DE"/>
        </w:rPr>
        <w:t xml:space="preserve"> для планирования, организации и координации мероприятий по </w:t>
      </w:r>
      <w:r w:rsidRPr="00E32F72">
        <w:rPr>
          <w:color w:val="000000"/>
          <w:sz w:val="16"/>
          <w:szCs w:val="16"/>
        </w:rPr>
        <w:t>обеспечению</w:t>
      </w:r>
      <w:r w:rsidRPr="00E32F72">
        <w:rPr>
          <w:b/>
          <w:bCs/>
          <w:color w:val="000000"/>
          <w:sz w:val="16"/>
          <w:szCs w:val="16"/>
        </w:rPr>
        <w:t xml:space="preserve"> </w:t>
      </w:r>
      <w:r w:rsidRPr="00E32F72">
        <w:rPr>
          <w:sz w:val="16"/>
          <w:szCs w:val="16"/>
          <w:lang w:val="de-DE"/>
        </w:rPr>
        <w:t xml:space="preserve">устойчивости функционирования </w:t>
      </w:r>
      <w:r w:rsidRPr="00E32F72">
        <w:rPr>
          <w:sz w:val="16"/>
          <w:szCs w:val="16"/>
        </w:rPr>
        <w:t>организаций</w:t>
      </w:r>
      <w:r w:rsidRPr="00E32F72">
        <w:rPr>
          <w:sz w:val="16"/>
          <w:szCs w:val="16"/>
          <w:lang w:val="de-DE"/>
        </w:rPr>
        <w:t xml:space="preserve"> Петуховского </w:t>
      </w:r>
      <w:r w:rsidRPr="00E32F72">
        <w:rPr>
          <w:sz w:val="16"/>
          <w:szCs w:val="16"/>
        </w:rPr>
        <w:t xml:space="preserve">муниципального округа </w:t>
      </w:r>
      <w:r w:rsidRPr="00E32F72">
        <w:rPr>
          <w:color w:val="000000"/>
          <w:sz w:val="16"/>
          <w:szCs w:val="16"/>
        </w:rPr>
        <w:t>при военных конфликтах или вследствие этих конфликтов, а также при чрезвычайных ситуаций природного и техногенного характера</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1.3. Комиссия формируется из представителей структурных подразделений Администрации муниципального образования, основных организаций, предприятий и учреждений Петуховского </w:t>
      </w:r>
      <w:r w:rsidRPr="00E32F72">
        <w:rPr>
          <w:sz w:val="16"/>
          <w:szCs w:val="16"/>
        </w:rPr>
        <w:t xml:space="preserve">муниципального округа </w:t>
      </w:r>
      <w:r w:rsidRPr="00E32F72">
        <w:rPr>
          <w:sz w:val="16"/>
          <w:szCs w:val="16"/>
          <w:lang w:val="de-DE"/>
        </w:rPr>
        <w:t>(по согласованию).</w:t>
      </w:r>
    </w:p>
    <w:p w:rsidR="00E32F72" w:rsidRPr="00E32F72" w:rsidRDefault="00E32F72" w:rsidP="00E32F72">
      <w:pPr>
        <w:pStyle w:val="a4"/>
        <w:spacing w:after="0"/>
        <w:ind w:firstLine="720"/>
        <w:rPr>
          <w:sz w:val="16"/>
          <w:szCs w:val="16"/>
          <w:lang w:val="de-DE"/>
        </w:rPr>
      </w:pPr>
      <w:r w:rsidRPr="00E32F72">
        <w:rPr>
          <w:sz w:val="16"/>
          <w:szCs w:val="16"/>
          <w:lang w:val="de-DE"/>
        </w:rPr>
        <w:t xml:space="preserve">1.4. Комиссия состоит из отраслевых групп по основным направлениям планирования, организации, координации и обеспечения эффективного проведения мероприятий по подготовке населения и </w:t>
      </w:r>
      <w:r w:rsidRPr="00E32F72">
        <w:rPr>
          <w:sz w:val="16"/>
          <w:szCs w:val="16"/>
        </w:rPr>
        <w:t>организаций</w:t>
      </w:r>
      <w:r w:rsidRPr="00E32F72">
        <w:rPr>
          <w:sz w:val="16"/>
          <w:szCs w:val="16"/>
          <w:lang w:val="de-DE"/>
        </w:rPr>
        <w:t xml:space="preserve"> Петуховского </w:t>
      </w:r>
      <w:r w:rsidRPr="00E32F72">
        <w:rPr>
          <w:sz w:val="16"/>
          <w:szCs w:val="16"/>
        </w:rPr>
        <w:t>муниципального округа</w:t>
      </w:r>
      <w:r w:rsidRPr="00E32F72">
        <w:rPr>
          <w:sz w:val="16"/>
          <w:szCs w:val="16"/>
          <w:lang w:val="de-DE"/>
        </w:rPr>
        <w:t xml:space="preserve"> к устойчивому функционированию:</w:t>
      </w:r>
    </w:p>
    <w:p w:rsidR="00E32F72" w:rsidRPr="00E32F72" w:rsidRDefault="00E32F72" w:rsidP="00E32F72">
      <w:pPr>
        <w:pStyle w:val="a4"/>
        <w:spacing w:after="0"/>
        <w:ind w:firstLine="720"/>
        <w:rPr>
          <w:sz w:val="16"/>
          <w:szCs w:val="16"/>
          <w:lang w:val="de-DE"/>
        </w:rPr>
      </w:pPr>
      <w:r w:rsidRPr="00E32F72">
        <w:rPr>
          <w:sz w:val="16"/>
          <w:szCs w:val="16"/>
          <w:lang w:val="de-DE"/>
        </w:rPr>
        <w:t>группа по защите населения и обеспечения его жизнедеятельности;</w:t>
      </w:r>
    </w:p>
    <w:p w:rsidR="00E32F72" w:rsidRPr="00E32F72" w:rsidRDefault="00E32F72" w:rsidP="00E32F72">
      <w:pPr>
        <w:pStyle w:val="a4"/>
        <w:spacing w:after="0"/>
        <w:ind w:firstLine="720"/>
        <w:rPr>
          <w:sz w:val="16"/>
          <w:szCs w:val="16"/>
          <w:lang w:val="de-DE"/>
        </w:rPr>
      </w:pPr>
      <w:r w:rsidRPr="00E32F72">
        <w:rPr>
          <w:sz w:val="16"/>
          <w:szCs w:val="16"/>
          <w:lang w:val="de-DE"/>
        </w:rPr>
        <w:t>группа по устойчивости функционирования энергоснабжения;</w:t>
      </w:r>
    </w:p>
    <w:p w:rsidR="00E32F72" w:rsidRPr="00E32F72" w:rsidRDefault="00E32F72" w:rsidP="00E32F72">
      <w:pPr>
        <w:pStyle w:val="a4"/>
        <w:spacing w:after="0"/>
        <w:ind w:firstLine="720"/>
        <w:rPr>
          <w:sz w:val="16"/>
          <w:szCs w:val="16"/>
          <w:lang w:val="de-DE"/>
        </w:rPr>
      </w:pPr>
      <w:r w:rsidRPr="00E32F72">
        <w:rPr>
          <w:sz w:val="16"/>
          <w:szCs w:val="16"/>
          <w:lang w:val="de-DE"/>
        </w:rPr>
        <w:t>группа устойчивости промышленных предприятий;</w:t>
      </w:r>
    </w:p>
    <w:p w:rsidR="00E32F72" w:rsidRPr="00E32F72" w:rsidRDefault="00E32F72" w:rsidP="00E32F72">
      <w:pPr>
        <w:pStyle w:val="a4"/>
        <w:spacing w:after="0"/>
        <w:ind w:firstLine="720"/>
        <w:rPr>
          <w:sz w:val="16"/>
          <w:szCs w:val="16"/>
          <w:lang w:val="de-DE"/>
        </w:rPr>
      </w:pPr>
      <w:r w:rsidRPr="00E32F72">
        <w:rPr>
          <w:sz w:val="16"/>
          <w:szCs w:val="16"/>
          <w:lang w:val="de-DE"/>
        </w:rPr>
        <w:t>группа устойчивости функционирования транспорта и материально-технического снабжения;</w:t>
      </w:r>
    </w:p>
    <w:p w:rsidR="00E32F72" w:rsidRPr="00E32F72" w:rsidRDefault="00E32F72" w:rsidP="00E32F72">
      <w:pPr>
        <w:pStyle w:val="a4"/>
        <w:spacing w:after="0"/>
        <w:ind w:firstLine="720"/>
        <w:rPr>
          <w:sz w:val="16"/>
          <w:szCs w:val="16"/>
          <w:lang w:val="de-DE"/>
        </w:rPr>
      </w:pPr>
      <w:r w:rsidRPr="00E32F72">
        <w:rPr>
          <w:sz w:val="16"/>
          <w:szCs w:val="16"/>
          <w:lang w:val="de-DE"/>
        </w:rPr>
        <w:t>группа устойчивости функционирования сельскохозяйственного производства;</w:t>
      </w:r>
    </w:p>
    <w:p w:rsidR="00E32F72" w:rsidRPr="00E32F72" w:rsidRDefault="00E32F72" w:rsidP="00E32F72">
      <w:pPr>
        <w:pStyle w:val="a4"/>
        <w:spacing w:after="0"/>
        <w:ind w:firstLine="720"/>
        <w:rPr>
          <w:sz w:val="16"/>
          <w:szCs w:val="16"/>
          <w:lang w:val="de-DE"/>
        </w:rPr>
      </w:pPr>
      <w:r w:rsidRPr="00E32F72">
        <w:rPr>
          <w:sz w:val="16"/>
          <w:szCs w:val="16"/>
          <w:lang w:val="de-DE"/>
        </w:rPr>
        <w:t>группа устойчивости управления и связи.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1.5. Комиссия осуществляет свою деятельность в соответствии с законодательством Российской Федерации, законодательством Курганской области, постановлениями и распоряжениями Главы Петуховского </w:t>
      </w:r>
      <w:r w:rsidRPr="00E32F72">
        <w:rPr>
          <w:sz w:val="16"/>
          <w:szCs w:val="16"/>
        </w:rPr>
        <w:t>муниципального округа</w:t>
      </w:r>
      <w:r w:rsidRPr="00E32F72">
        <w:rPr>
          <w:sz w:val="16"/>
          <w:szCs w:val="16"/>
          <w:lang w:val="de-DE"/>
        </w:rPr>
        <w:t>, настоящим Положением.</w:t>
      </w:r>
    </w:p>
    <w:p w:rsidR="00E32F72" w:rsidRPr="00E32F72" w:rsidRDefault="00E32F72" w:rsidP="00E32F72">
      <w:pPr>
        <w:pStyle w:val="a4"/>
        <w:spacing w:after="0"/>
        <w:ind w:left="720"/>
        <w:jc w:val="center"/>
        <w:rPr>
          <w:sz w:val="16"/>
          <w:szCs w:val="16"/>
          <w:lang w:val="de-DE"/>
        </w:rPr>
      </w:pPr>
      <w:r w:rsidRPr="00E32F72">
        <w:rPr>
          <w:sz w:val="16"/>
          <w:szCs w:val="16"/>
          <w:lang w:val="en-US"/>
        </w:rPr>
        <w:t>II</w:t>
      </w:r>
      <w:r w:rsidRPr="00E32F72">
        <w:rPr>
          <w:sz w:val="16"/>
          <w:szCs w:val="16"/>
        </w:rPr>
        <w:t>.</w:t>
      </w:r>
      <w:r w:rsidRPr="00E32F72">
        <w:rPr>
          <w:sz w:val="16"/>
          <w:szCs w:val="16"/>
          <w:lang w:val="de-DE"/>
        </w:rPr>
        <w:t xml:space="preserve"> ЗАДАЧИ КОМИССИИ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2.1. Задачами </w:t>
      </w:r>
      <w:r w:rsidRPr="00E32F72">
        <w:rPr>
          <w:sz w:val="16"/>
          <w:szCs w:val="16"/>
        </w:rPr>
        <w:t>К</w:t>
      </w:r>
      <w:r w:rsidRPr="00E32F72">
        <w:rPr>
          <w:sz w:val="16"/>
          <w:szCs w:val="16"/>
          <w:lang w:val="de-DE"/>
        </w:rPr>
        <w:t>омиссии являются:</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организация работ по </w:t>
      </w:r>
      <w:r w:rsidRPr="00E32F72">
        <w:rPr>
          <w:sz w:val="16"/>
          <w:szCs w:val="16"/>
        </w:rPr>
        <w:t>обеспечению</w:t>
      </w:r>
      <w:r w:rsidRPr="00E32F72">
        <w:rPr>
          <w:sz w:val="16"/>
          <w:szCs w:val="16"/>
          <w:lang w:val="de-DE"/>
        </w:rPr>
        <w:t xml:space="preserve"> устойчивости функционирования </w:t>
      </w:r>
      <w:r w:rsidRPr="00E32F72">
        <w:rPr>
          <w:sz w:val="16"/>
          <w:szCs w:val="16"/>
        </w:rPr>
        <w:t>организаций</w:t>
      </w:r>
      <w:r w:rsidRPr="00E32F72">
        <w:rPr>
          <w:sz w:val="16"/>
          <w:szCs w:val="16"/>
          <w:lang w:val="de-DE"/>
        </w:rPr>
        <w:t xml:space="preserve"> Петуховского </w:t>
      </w:r>
      <w:r w:rsidRPr="00E32F72">
        <w:rPr>
          <w:sz w:val="16"/>
          <w:szCs w:val="16"/>
        </w:rPr>
        <w:t>муниципального округа</w:t>
      </w:r>
      <w:r w:rsidRPr="00E32F72">
        <w:rPr>
          <w:sz w:val="16"/>
          <w:szCs w:val="16"/>
          <w:lang w:val="de-DE"/>
        </w:rPr>
        <w:t xml:space="preserve">, </w:t>
      </w:r>
      <w:r w:rsidRPr="00E32F72">
        <w:rPr>
          <w:sz w:val="16"/>
          <w:szCs w:val="16"/>
        </w:rPr>
        <w:t>необходимых для выживания населения</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выработка предложений, направленных на </w:t>
      </w:r>
      <w:r w:rsidRPr="00E32F72">
        <w:rPr>
          <w:sz w:val="16"/>
          <w:szCs w:val="16"/>
        </w:rPr>
        <w:t>обеспечение</w:t>
      </w:r>
      <w:r w:rsidRPr="00E32F72">
        <w:rPr>
          <w:sz w:val="16"/>
          <w:szCs w:val="16"/>
          <w:lang w:val="de-DE"/>
        </w:rPr>
        <w:t xml:space="preserve"> устойчивости функционирования </w:t>
      </w:r>
      <w:r w:rsidRPr="00E32F72">
        <w:rPr>
          <w:sz w:val="16"/>
          <w:szCs w:val="16"/>
        </w:rPr>
        <w:t>организаций</w:t>
      </w:r>
      <w:r w:rsidRPr="00E32F72">
        <w:rPr>
          <w:sz w:val="16"/>
          <w:szCs w:val="16"/>
          <w:lang w:val="de-DE"/>
        </w:rPr>
        <w:t xml:space="preserve"> Петуховского </w:t>
      </w:r>
      <w:r w:rsidRPr="00E32F72">
        <w:rPr>
          <w:sz w:val="16"/>
          <w:szCs w:val="16"/>
        </w:rPr>
        <w:t>муниципального округа</w:t>
      </w:r>
      <w:r w:rsidRPr="00E32F72">
        <w:rPr>
          <w:sz w:val="16"/>
          <w:szCs w:val="16"/>
          <w:lang w:val="de-DE"/>
        </w:rPr>
        <w:t xml:space="preserve"> </w:t>
      </w:r>
      <w:r w:rsidRPr="00E32F72">
        <w:rPr>
          <w:color w:val="000000"/>
          <w:sz w:val="16"/>
          <w:szCs w:val="16"/>
        </w:rPr>
        <w:t>при военных конфликтах или вследствие этих конфликтов, а также при чрезвычайных ситуаций природного и техногенного характера</w:t>
      </w:r>
      <w:r w:rsidRPr="00E32F72">
        <w:rPr>
          <w:sz w:val="16"/>
          <w:szCs w:val="16"/>
          <w:lang w:val="de-DE"/>
        </w:rPr>
        <w:t xml:space="preserve">, и представление их в Администрацию Петуховского </w:t>
      </w:r>
      <w:r w:rsidRPr="00E32F72">
        <w:rPr>
          <w:sz w:val="16"/>
          <w:szCs w:val="16"/>
        </w:rPr>
        <w:t>муниципального округа</w:t>
      </w:r>
      <w:r w:rsidRPr="00E32F72">
        <w:rPr>
          <w:sz w:val="16"/>
          <w:szCs w:val="16"/>
          <w:lang w:val="de-DE"/>
        </w:rPr>
        <w:t xml:space="preserve"> для рассмотрения;</w:t>
      </w:r>
    </w:p>
    <w:p w:rsidR="00E32F72" w:rsidRPr="00E32F72" w:rsidRDefault="00E32F72" w:rsidP="00E32F72">
      <w:pPr>
        <w:pStyle w:val="a4"/>
        <w:spacing w:after="0"/>
        <w:ind w:firstLine="720"/>
        <w:rPr>
          <w:sz w:val="16"/>
          <w:szCs w:val="16"/>
          <w:lang w:val="de-DE"/>
        </w:rPr>
      </w:pPr>
      <w:r w:rsidRPr="00E32F72">
        <w:rPr>
          <w:sz w:val="16"/>
          <w:szCs w:val="16"/>
          <w:lang w:val="de-DE"/>
        </w:rPr>
        <w:lastRenderedPageBreak/>
        <w:t xml:space="preserve">- взаимодействие </w:t>
      </w:r>
      <w:r w:rsidRPr="00E32F72">
        <w:rPr>
          <w:sz w:val="16"/>
          <w:szCs w:val="16"/>
        </w:rPr>
        <w:t>К</w:t>
      </w:r>
      <w:r w:rsidRPr="00E32F72">
        <w:rPr>
          <w:sz w:val="16"/>
          <w:szCs w:val="16"/>
          <w:lang w:val="de-DE"/>
        </w:rPr>
        <w:t>омиссии и комиссий организаций;</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w:t>
      </w:r>
      <w:r w:rsidRPr="00E32F72">
        <w:rPr>
          <w:sz w:val="16"/>
          <w:szCs w:val="16"/>
        </w:rPr>
        <w:t>оценка</w:t>
      </w:r>
      <w:r w:rsidRPr="00E32F72">
        <w:rPr>
          <w:sz w:val="16"/>
          <w:szCs w:val="16"/>
          <w:lang w:val="de-DE"/>
        </w:rPr>
        <w:t xml:space="preserve"> подготовки </w:t>
      </w:r>
      <w:r w:rsidRPr="00E32F72">
        <w:rPr>
          <w:sz w:val="16"/>
          <w:szCs w:val="16"/>
        </w:rPr>
        <w:t>организаций</w:t>
      </w:r>
      <w:r w:rsidRPr="00E32F72">
        <w:rPr>
          <w:sz w:val="16"/>
          <w:szCs w:val="16"/>
          <w:lang w:val="de-DE"/>
        </w:rPr>
        <w:t xml:space="preserve"> Петуховского </w:t>
      </w:r>
      <w:r w:rsidRPr="00E32F72">
        <w:rPr>
          <w:sz w:val="16"/>
          <w:szCs w:val="16"/>
        </w:rPr>
        <w:t xml:space="preserve">муниципального округа </w:t>
      </w:r>
      <w:r w:rsidRPr="00E32F72">
        <w:rPr>
          <w:sz w:val="16"/>
          <w:szCs w:val="16"/>
          <w:lang w:val="de-DE"/>
        </w:rPr>
        <w:t xml:space="preserve">к работе в условиях </w:t>
      </w:r>
      <w:r w:rsidRPr="00E32F72">
        <w:rPr>
          <w:sz w:val="16"/>
          <w:szCs w:val="16"/>
        </w:rPr>
        <w:t xml:space="preserve">военных конфликтах, </w:t>
      </w:r>
      <w:r w:rsidRPr="00E32F72">
        <w:rPr>
          <w:sz w:val="16"/>
          <w:szCs w:val="16"/>
          <w:lang w:val="de-DE"/>
        </w:rPr>
        <w:t>чрезвычайных ситуаций, а также отработка взаимодействия на комплексных, тактико-специальных, командно-штабных учениях и штабных тренировках.</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w:t>
      </w:r>
      <w:r w:rsidRPr="00E32F72">
        <w:rPr>
          <w:sz w:val="16"/>
          <w:szCs w:val="16"/>
        </w:rPr>
        <w:t>планирование работы Комиссии на текущий год, анализ результатов работы;</w:t>
      </w:r>
    </w:p>
    <w:p w:rsidR="00E32F72" w:rsidRPr="00E32F72" w:rsidRDefault="00E32F72" w:rsidP="00E32F72">
      <w:pPr>
        <w:pStyle w:val="a4"/>
        <w:spacing w:after="0"/>
        <w:ind w:firstLine="720"/>
        <w:rPr>
          <w:sz w:val="16"/>
          <w:szCs w:val="16"/>
          <w:lang w:val="de-DE"/>
        </w:rPr>
      </w:pPr>
      <w:r w:rsidRPr="00E32F72">
        <w:rPr>
          <w:sz w:val="16"/>
          <w:szCs w:val="16"/>
          <w:lang w:val="de-DE"/>
        </w:rPr>
        <w:t xml:space="preserve">2.2. Задачи отраслевых групп </w:t>
      </w:r>
      <w:r w:rsidRPr="00E32F72">
        <w:rPr>
          <w:sz w:val="16"/>
          <w:szCs w:val="16"/>
        </w:rPr>
        <w:t>К</w:t>
      </w:r>
      <w:r w:rsidRPr="00E32F72">
        <w:rPr>
          <w:sz w:val="16"/>
          <w:szCs w:val="16"/>
          <w:lang w:val="de-DE"/>
        </w:rPr>
        <w:t>омиссии:</w:t>
      </w:r>
    </w:p>
    <w:p w:rsidR="00E32F72" w:rsidRPr="00E32F72" w:rsidRDefault="00E32F72" w:rsidP="00E32F72">
      <w:pPr>
        <w:pStyle w:val="a4"/>
        <w:spacing w:after="0"/>
        <w:ind w:firstLine="720"/>
        <w:rPr>
          <w:sz w:val="16"/>
          <w:szCs w:val="16"/>
          <w:lang w:val="de-DE"/>
        </w:rPr>
      </w:pPr>
      <w:r w:rsidRPr="00E32F72">
        <w:rPr>
          <w:b/>
          <w:bCs/>
          <w:sz w:val="16"/>
          <w:szCs w:val="16"/>
          <w:lang w:val="de-DE"/>
        </w:rPr>
        <w:t>- группа по защите населения и обеспечения его жизнедеятельности:</w:t>
      </w:r>
    </w:p>
    <w:p w:rsidR="00E32F72" w:rsidRPr="00E32F72" w:rsidRDefault="00E32F72" w:rsidP="00E32F72">
      <w:pPr>
        <w:pStyle w:val="a4"/>
        <w:spacing w:after="0"/>
        <w:ind w:firstLine="720"/>
        <w:rPr>
          <w:sz w:val="16"/>
          <w:szCs w:val="16"/>
          <w:lang w:val="de-DE"/>
        </w:rPr>
      </w:pPr>
      <w:r w:rsidRPr="00E32F72">
        <w:rPr>
          <w:sz w:val="16"/>
          <w:szCs w:val="16"/>
          <w:lang w:val="de-DE"/>
        </w:rPr>
        <w:t>анализ эффективности системы защиты населения и обеспечения его жизнедеятельности;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определение возможных потерь населения, объектов жизнеобеспечения </w:t>
      </w:r>
      <w:r w:rsidRPr="00E32F72">
        <w:rPr>
          <w:sz w:val="16"/>
          <w:szCs w:val="16"/>
        </w:rPr>
        <w:t>при</w:t>
      </w:r>
      <w:r w:rsidRPr="00E32F72">
        <w:rPr>
          <w:sz w:val="16"/>
          <w:szCs w:val="16"/>
          <w:lang w:val="de-DE"/>
        </w:rPr>
        <w:t xml:space="preserve">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подготовка предложений по дальнейшему совершенствованию защиты населения, в том числе по водоснабжению;</w:t>
      </w:r>
    </w:p>
    <w:p w:rsidR="00E32F72" w:rsidRPr="00E32F72" w:rsidRDefault="00E32F72" w:rsidP="00E32F72">
      <w:pPr>
        <w:pStyle w:val="a4"/>
        <w:spacing w:after="0"/>
        <w:ind w:firstLine="720"/>
        <w:rPr>
          <w:sz w:val="16"/>
          <w:szCs w:val="16"/>
          <w:lang w:val="de-DE"/>
        </w:rPr>
      </w:pPr>
      <w:r w:rsidRPr="00E32F72">
        <w:rPr>
          <w:b/>
          <w:bCs/>
          <w:sz w:val="16"/>
          <w:szCs w:val="16"/>
          <w:lang w:val="de-DE"/>
        </w:rPr>
        <w:t>- группа по устойчивости функционирования энергоснабжения:</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определение степени устойчивости элементов системы энергоснабжения </w:t>
      </w:r>
      <w:r w:rsidRPr="00E32F72">
        <w:rPr>
          <w:sz w:val="16"/>
          <w:szCs w:val="16"/>
        </w:rPr>
        <w:t>при</w:t>
      </w:r>
      <w:r w:rsidRPr="00E32F72">
        <w:rPr>
          <w:sz w:val="16"/>
          <w:szCs w:val="16"/>
          <w:lang w:val="de-DE"/>
        </w:rPr>
        <w:t xml:space="preserve">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rPr>
        <w:t>п</w:t>
      </w:r>
      <w:r w:rsidRPr="00E32F72">
        <w:rPr>
          <w:sz w:val="16"/>
          <w:szCs w:val="16"/>
          <w:lang w:val="de-DE"/>
        </w:rPr>
        <w:t xml:space="preserve">одготовка предложений по дальнейшему повышению устойчивости функционирования энергоснабжения объектов экономики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b/>
          <w:bCs/>
          <w:sz w:val="16"/>
          <w:szCs w:val="16"/>
          <w:lang w:val="de-DE"/>
        </w:rPr>
        <w:t>- группа устойчивости промышленных предприятий:</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оценка состояния, возможностей и потребностей промышленных предприятий и организаций для обеспечения выпуска заданных объемов и номенклатуры продукции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анализ возможного разрушения производственных фондов и потерь производственных мощностей предприятий и организаций;</w:t>
      </w:r>
    </w:p>
    <w:p w:rsidR="00E32F72" w:rsidRPr="00E32F72" w:rsidRDefault="00E32F72" w:rsidP="00E32F72">
      <w:pPr>
        <w:pStyle w:val="a4"/>
        <w:spacing w:after="0"/>
        <w:ind w:firstLine="720"/>
        <w:rPr>
          <w:sz w:val="16"/>
          <w:szCs w:val="16"/>
          <w:lang w:val="de-DE"/>
        </w:rPr>
      </w:pPr>
      <w:r w:rsidRPr="00E32F72">
        <w:rPr>
          <w:sz w:val="16"/>
          <w:szCs w:val="16"/>
          <w:lang w:val="de-DE"/>
        </w:rPr>
        <w:t>подготовка предложений по дальнейшему повышению устойчивости работы промышленных предприятий и организаций;</w:t>
      </w:r>
    </w:p>
    <w:p w:rsidR="00E32F72" w:rsidRPr="00E32F72" w:rsidRDefault="00E32F72" w:rsidP="00E32F72">
      <w:pPr>
        <w:pStyle w:val="a4"/>
        <w:spacing w:after="0"/>
        <w:ind w:firstLine="720"/>
        <w:rPr>
          <w:sz w:val="16"/>
          <w:szCs w:val="16"/>
          <w:lang w:val="de-DE"/>
        </w:rPr>
      </w:pPr>
      <w:r w:rsidRPr="00E32F72">
        <w:rPr>
          <w:b/>
          <w:bCs/>
          <w:sz w:val="16"/>
          <w:szCs w:val="16"/>
          <w:lang w:val="de-DE"/>
        </w:rPr>
        <w:t>- группа устойчивости функционирования транспорта и материально-технического снабжения:</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анализ эффективности мероприятий по повышению устойчивости функционирования транспорта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определение возможных потерь транспортных средств и разрушения транспортных объектов (железнодорожных станций, ремонтных предприятий и организаций);</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подготовка предложений по дальнейшему повышению устойчивости функционирования транспорта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анализ эффективности мероприятий по </w:t>
      </w:r>
      <w:r w:rsidRPr="00E32F72">
        <w:rPr>
          <w:sz w:val="16"/>
          <w:szCs w:val="16"/>
        </w:rPr>
        <w:t>обеспечению</w:t>
      </w:r>
      <w:r w:rsidRPr="00E32F72">
        <w:rPr>
          <w:sz w:val="16"/>
          <w:szCs w:val="16"/>
          <w:lang w:val="de-DE"/>
        </w:rPr>
        <w:t xml:space="preserve"> устойчивости функционирования материально-технического снабжения;</w:t>
      </w:r>
    </w:p>
    <w:p w:rsidR="00E32F72" w:rsidRPr="00E32F72" w:rsidRDefault="00E32F72" w:rsidP="00E32F72">
      <w:pPr>
        <w:pStyle w:val="a4"/>
        <w:spacing w:after="0"/>
        <w:ind w:firstLine="720"/>
        <w:rPr>
          <w:sz w:val="16"/>
          <w:szCs w:val="16"/>
          <w:lang w:val="de-DE"/>
        </w:rPr>
      </w:pPr>
      <w:r w:rsidRPr="00E32F72">
        <w:rPr>
          <w:sz w:val="16"/>
          <w:szCs w:val="16"/>
          <w:lang w:val="de-DE"/>
        </w:rPr>
        <w:t>определение возможных разрушений складских помещений, погрузочно-разгрузочных механизмов и потерь материально-технических средств, а также нарушения хозяйственных связей;</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подготовка предложений по дальнейшему </w:t>
      </w:r>
      <w:r w:rsidRPr="00E32F72">
        <w:rPr>
          <w:sz w:val="16"/>
          <w:szCs w:val="16"/>
        </w:rPr>
        <w:t>обеспечению</w:t>
      </w:r>
      <w:r w:rsidRPr="00E32F72">
        <w:rPr>
          <w:sz w:val="16"/>
          <w:szCs w:val="16"/>
          <w:lang w:val="de-DE"/>
        </w:rPr>
        <w:t xml:space="preserve"> устойчивости функционирования материально-технического снабжения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b/>
          <w:bCs/>
          <w:sz w:val="16"/>
          <w:szCs w:val="16"/>
          <w:lang w:val="de-DE"/>
        </w:rPr>
        <w:t>- группа устойчивости функционирования сельскохозяйственного производства:</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анализ эффективности мероприятий, осуществляемых по защите сельскохозяйственных животных и растений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определение потерь мощностей сельскохозяйственного производства, снижения объёма производства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b/>
          <w:bCs/>
          <w:sz w:val="16"/>
          <w:szCs w:val="16"/>
          <w:lang w:val="de-DE"/>
        </w:rPr>
        <w:t>- группа устойчивости связи: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анализ эффективности мероприятий по повышению устойчивости функционирования управления и связи </w:t>
      </w:r>
      <w:r w:rsidRPr="00E32F72">
        <w:rPr>
          <w:sz w:val="16"/>
          <w:szCs w:val="16"/>
        </w:rPr>
        <w:t>при</w:t>
      </w:r>
      <w:r w:rsidRPr="00E32F72">
        <w:rPr>
          <w:sz w:val="16"/>
          <w:szCs w:val="16"/>
          <w:lang w:val="de-DE"/>
        </w:rPr>
        <w:t xml:space="preserve"> </w:t>
      </w:r>
      <w:r w:rsidRPr="00E32F72">
        <w:rPr>
          <w:color w:val="000000"/>
          <w:sz w:val="16"/>
          <w:szCs w:val="16"/>
        </w:rPr>
        <w:t xml:space="preserve">военных конфликтах или </w:t>
      </w:r>
      <w:r w:rsidRPr="00E32F72">
        <w:rPr>
          <w:color w:val="000000"/>
          <w:sz w:val="16"/>
          <w:szCs w:val="16"/>
        </w:rPr>
        <w:lastRenderedPageBreak/>
        <w:t>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оценка возможных потерь связи, пунктов управления;</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подготовка предложений по дальнейшему повышению устойчивости функционирования управления и связи </w:t>
      </w:r>
      <w:r w:rsidRPr="00E32F72">
        <w:rPr>
          <w:sz w:val="16"/>
          <w:szCs w:val="16"/>
        </w:rPr>
        <w:t xml:space="preserve">при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left="720"/>
        <w:jc w:val="center"/>
        <w:rPr>
          <w:sz w:val="16"/>
          <w:szCs w:val="16"/>
          <w:lang w:val="de-DE"/>
        </w:rPr>
      </w:pPr>
      <w:r w:rsidRPr="00E32F72">
        <w:rPr>
          <w:sz w:val="16"/>
          <w:szCs w:val="16"/>
          <w:lang w:val="en-US"/>
        </w:rPr>
        <w:t>III</w:t>
      </w:r>
      <w:r w:rsidRPr="00E32F72">
        <w:rPr>
          <w:sz w:val="16"/>
          <w:szCs w:val="16"/>
        </w:rPr>
        <w:t xml:space="preserve">. </w:t>
      </w:r>
      <w:r w:rsidRPr="00E32F72">
        <w:rPr>
          <w:sz w:val="16"/>
          <w:szCs w:val="16"/>
          <w:lang w:val="de-DE"/>
        </w:rPr>
        <w:t>ФУНКЦИИ И ПРАВА КОМИССИИ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3.1. В соответствии с возложенными на неё задачами </w:t>
      </w:r>
      <w:r w:rsidRPr="00E32F72">
        <w:rPr>
          <w:sz w:val="16"/>
          <w:szCs w:val="16"/>
        </w:rPr>
        <w:t>К</w:t>
      </w:r>
      <w:r w:rsidRPr="00E32F72">
        <w:rPr>
          <w:sz w:val="16"/>
          <w:szCs w:val="16"/>
          <w:lang w:val="de-DE"/>
        </w:rPr>
        <w:t>омиссия:</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контролирует осуществление мероприятий по организации, разработке, координации, обслуживанию и представлению на рассмотрение Администрации Петуховского </w:t>
      </w:r>
      <w:r w:rsidRPr="00E32F72">
        <w:rPr>
          <w:sz w:val="16"/>
          <w:szCs w:val="16"/>
        </w:rPr>
        <w:t>муниципального округа</w:t>
      </w:r>
      <w:r w:rsidRPr="00E32F72">
        <w:rPr>
          <w:sz w:val="16"/>
          <w:szCs w:val="16"/>
          <w:lang w:val="de-DE"/>
        </w:rPr>
        <w:t xml:space="preserve"> программ, планов, технических заданий, в том числе оформленных правовыми актами Петуховского </w:t>
      </w:r>
      <w:r w:rsidRPr="00E32F72">
        <w:rPr>
          <w:sz w:val="16"/>
          <w:szCs w:val="16"/>
        </w:rPr>
        <w:t>муниципального округа</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участвует в разработке целевой программы Петуховского </w:t>
      </w:r>
      <w:r w:rsidRPr="00E32F72">
        <w:rPr>
          <w:sz w:val="16"/>
          <w:szCs w:val="16"/>
        </w:rPr>
        <w:t>муниципального округа</w:t>
      </w:r>
      <w:r w:rsidRPr="00E32F72">
        <w:rPr>
          <w:sz w:val="16"/>
          <w:szCs w:val="16"/>
          <w:lang w:val="de-DE"/>
        </w:rPr>
        <w:t xml:space="preserve"> и ведомственных целевых программ подготовки населения и экономики Петуховского </w:t>
      </w:r>
      <w:r w:rsidRPr="00E32F72">
        <w:rPr>
          <w:sz w:val="16"/>
          <w:szCs w:val="16"/>
        </w:rPr>
        <w:t>муниципального округа</w:t>
      </w:r>
      <w:r w:rsidRPr="00E32F72">
        <w:rPr>
          <w:sz w:val="16"/>
          <w:szCs w:val="16"/>
          <w:lang w:val="de-DE"/>
        </w:rPr>
        <w:t xml:space="preserve"> к устойчивому функционированию в </w:t>
      </w:r>
      <w:r w:rsidRPr="00E32F72">
        <w:rPr>
          <w:color w:val="000000"/>
          <w:sz w:val="16"/>
          <w:szCs w:val="16"/>
        </w:rPr>
        <w:t>военных конфликтах или вследствие этих конфликтов, а также при чрезвычайных ситуаций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осуществляет методическое обеспечение подготовки проектов программ и планов;</w:t>
      </w:r>
    </w:p>
    <w:p w:rsidR="00E32F72" w:rsidRPr="00E32F72" w:rsidRDefault="00E32F72" w:rsidP="00E32F72">
      <w:pPr>
        <w:pStyle w:val="a4"/>
        <w:spacing w:after="0"/>
        <w:ind w:firstLine="720"/>
        <w:rPr>
          <w:sz w:val="16"/>
          <w:szCs w:val="16"/>
          <w:lang w:val="de-DE"/>
        </w:rPr>
      </w:pPr>
      <w:r w:rsidRPr="00E32F72">
        <w:rPr>
          <w:sz w:val="16"/>
          <w:szCs w:val="16"/>
          <w:lang w:val="de-DE"/>
        </w:rPr>
        <w:t>- участвует в комплексных, тактико-специальных, командно-штабных учениях и научных исследований;</w:t>
      </w:r>
    </w:p>
    <w:p w:rsidR="00E32F72" w:rsidRPr="00E32F72" w:rsidRDefault="00E32F72" w:rsidP="00E32F72">
      <w:pPr>
        <w:pStyle w:val="a4"/>
        <w:spacing w:after="0"/>
        <w:ind w:firstLine="720"/>
        <w:rPr>
          <w:sz w:val="16"/>
          <w:szCs w:val="16"/>
          <w:lang w:val="de-DE"/>
        </w:rPr>
      </w:pPr>
      <w:r w:rsidRPr="00E32F72">
        <w:rPr>
          <w:sz w:val="16"/>
          <w:szCs w:val="16"/>
          <w:lang w:val="de-DE"/>
        </w:rPr>
        <w:t>- обсуждает материалы научных работ и учений гражданской обороны.</w:t>
      </w:r>
    </w:p>
    <w:p w:rsidR="00E32F72" w:rsidRPr="00E32F72" w:rsidRDefault="00E32F72" w:rsidP="00E32F72">
      <w:pPr>
        <w:pStyle w:val="a4"/>
        <w:spacing w:after="0"/>
        <w:ind w:firstLine="720"/>
        <w:rPr>
          <w:sz w:val="16"/>
          <w:szCs w:val="16"/>
          <w:lang w:val="de-DE"/>
        </w:rPr>
      </w:pPr>
      <w:r w:rsidRPr="00E32F72">
        <w:rPr>
          <w:sz w:val="16"/>
          <w:szCs w:val="16"/>
          <w:lang w:val="de-DE"/>
        </w:rPr>
        <w:t>3.2. Комиссия имеет право:</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заслушивать в установленном порядке руководителей и должностных лиц органов местного самоуправления, организаций и предприятий Петуховского </w:t>
      </w:r>
      <w:r w:rsidRPr="00E32F72">
        <w:rPr>
          <w:sz w:val="16"/>
          <w:szCs w:val="16"/>
        </w:rPr>
        <w:t>муниципального округа</w:t>
      </w:r>
      <w:r w:rsidRPr="00E32F72">
        <w:rPr>
          <w:sz w:val="16"/>
          <w:szCs w:val="16"/>
          <w:lang w:val="de-DE"/>
        </w:rPr>
        <w:t xml:space="preserve">, с их согласия, по вопросам устойчивости функционирования </w:t>
      </w:r>
      <w:r w:rsidRPr="00E32F72">
        <w:rPr>
          <w:sz w:val="16"/>
          <w:szCs w:val="16"/>
        </w:rPr>
        <w:t>организаций, предприятий</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проводить заседания комиссии с приглашением председателей комиссий по </w:t>
      </w:r>
      <w:r w:rsidRPr="00E32F72">
        <w:rPr>
          <w:sz w:val="16"/>
          <w:szCs w:val="16"/>
        </w:rPr>
        <w:t>обеспечению</w:t>
      </w:r>
      <w:r w:rsidRPr="00E32F72">
        <w:rPr>
          <w:sz w:val="16"/>
          <w:szCs w:val="16"/>
          <w:lang w:val="de-DE"/>
        </w:rPr>
        <w:t xml:space="preserve"> устойчивости экономики муниципальных образований Петуховского </w:t>
      </w:r>
      <w:r w:rsidRPr="00E32F72">
        <w:rPr>
          <w:sz w:val="16"/>
          <w:szCs w:val="16"/>
        </w:rPr>
        <w:t>муниципального округа</w:t>
      </w:r>
      <w:r w:rsidRPr="00E32F72">
        <w:rPr>
          <w:sz w:val="16"/>
          <w:szCs w:val="16"/>
          <w:lang w:val="de-DE"/>
        </w:rPr>
        <w:t xml:space="preserve"> и хозяйствующих субъектов;</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участвовать в мероприятиях, относящихся к решению вопросов устойчивости функционирования экономики, проводимых в Петуховском </w:t>
      </w:r>
      <w:r w:rsidRPr="00E32F72">
        <w:rPr>
          <w:sz w:val="16"/>
          <w:szCs w:val="16"/>
        </w:rPr>
        <w:t>муниципальном округе</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привлекать к работе по </w:t>
      </w:r>
      <w:r w:rsidRPr="00E32F72">
        <w:rPr>
          <w:sz w:val="16"/>
          <w:szCs w:val="16"/>
        </w:rPr>
        <w:t>обеспечению</w:t>
      </w:r>
      <w:r w:rsidRPr="00E32F72">
        <w:rPr>
          <w:sz w:val="16"/>
          <w:szCs w:val="16"/>
          <w:lang w:val="de-DE"/>
        </w:rPr>
        <w:t xml:space="preserve"> устойчивости функционирования экономики Петуховского </w:t>
      </w:r>
      <w:r w:rsidRPr="00E32F72">
        <w:rPr>
          <w:sz w:val="16"/>
          <w:szCs w:val="16"/>
        </w:rPr>
        <w:t>муниципального округа</w:t>
      </w:r>
      <w:r w:rsidRPr="00E32F72">
        <w:rPr>
          <w:sz w:val="16"/>
          <w:szCs w:val="16"/>
          <w:lang w:val="de-DE"/>
        </w:rPr>
        <w:t xml:space="preserve"> специалистов по согласованию с </w:t>
      </w:r>
      <w:r w:rsidRPr="00E32F72">
        <w:rPr>
          <w:sz w:val="16"/>
          <w:szCs w:val="16"/>
        </w:rPr>
        <w:t>руководителями структурных и отраслевых подразделений</w:t>
      </w:r>
      <w:r w:rsidRPr="00E32F72">
        <w:rPr>
          <w:sz w:val="16"/>
          <w:szCs w:val="16"/>
          <w:lang w:val="de-DE"/>
        </w:rPr>
        <w:t xml:space="preserve"> </w:t>
      </w:r>
      <w:r w:rsidRPr="00E32F72">
        <w:rPr>
          <w:sz w:val="16"/>
          <w:szCs w:val="16"/>
        </w:rPr>
        <w:t>Администрации</w:t>
      </w:r>
      <w:r w:rsidRPr="00E32F72">
        <w:rPr>
          <w:sz w:val="16"/>
          <w:szCs w:val="16"/>
          <w:lang w:val="de-DE"/>
        </w:rPr>
        <w:t xml:space="preserve"> Петуховского </w:t>
      </w:r>
      <w:r w:rsidRPr="00E32F72">
        <w:rPr>
          <w:sz w:val="16"/>
          <w:szCs w:val="16"/>
        </w:rPr>
        <w:t>муниципального округа</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 запрашивать в установленном порядке информацию, необходимую для работы </w:t>
      </w:r>
      <w:r w:rsidRPr="00E32F72">
        <w:rPr>
          <w:sz w:val="16"/>
          <w:szCs w:val="16"/>
        </w:rPr>
        <w:t>К</w:t>
      </w:r>
      <w:r w:rsidRPr="00E32F72">
        <w:rPr>
          <w:sz w:val="16"/>
          <w:szCs w:val="16"/>
          <w:lang w:val="de-DE"/>
        </w:rPr>
        <w:t>омиссии.</w:t>
      </w:r>
    </w:p>
    <w:p w:rsidR="00E32F72" w:rsidRPr="00E32F72" w:rsidRDefault="00E32F72" w:rsidP="00E32F72">
      <w:pPr>
        <w:pStyle w:val="a4"/>
        <w:spacing w:after="0"/>
        <w:jc w:val="center"/>
        <w:rPr>
          <w:sz w:val="16"/>
          <w:szCs w:val="16"/>
          <w:lang w:val="de-DE"/>
        </w:rPr>
      </w:pPr>
      <w:r w:rsidRPr="00E32F72">
        <w:rPr>
          <w:sz w:val="16"/>
          <w:szCs w:val="16"/>
          <w:lang w:val="de-DE"/>
        </w:rPr>
        <w:t>4. ОРГАНИЗАЦИЯ РАБОТЫ</w:t>
      </w:r>
    </w:p>
    <w:p w:rsidR="00E32F72" w:rsidRPr="00E32F72" w:rsidRDefault="00E32F72" w:rsidP="00E32F72">
      <w:pPr>
        <w:pStyle w:val="a4"/>
        <w:spacing w:after="0"/>
        <w:ind w:firstLine="720"/>
        <w:rPr>
          <w:sz w:val="16"/>
          <w:szCs w:val="16"/>
          <w:lang w:val="de-DE"/>
        </w:rPr>
      </w:pPr>
      <w:r w:rsidRPr="00E32F72">
        <w:rPr>
          <w:sz w:val="16"/>
          <w:szCs w:val="16"/>
          <w:lang w:val="de-DE"/>
        </w:rPr>
        <w:t xml:space="preserve">4.1. Комиссию возглавляет председатель, в случае невозможности его участия заседание проводит заместитель председателя по поручению председателя </w:t>
      </w:r>
      <w:r w:rsidRPr="00E32F72">
        <w:rPr>
          <w:sz w:val="16"/>
          <w:szCs w:val="16"/>
        </w:rPr>
        <w:t>К</w:t>
      </w:r>
      <w:r w:rsidRPr="00E32F72">
        <w:rPr>
          <w:sz w:val="16"/>
          <w:szCs w:val="16"/>
          <w:lang w:val="de-DE"/>
        </w:rPr>
        <w:t>омиссии.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4.2. </w:t>
      </w:r>
      <w:r w:rsidRPr="00E32F72">
        <w:rPr>
          <w:sz w:val="16"/>
          <w:szCs w:val="16"/>
        </w:rPr>
        <w:t>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E32F72" w:rsidRPr="00E32F72" w:rsidRDefault="00E32F72" w:rsidP="00E32F72">
      <w:pPr>
        <w:pStyle w:val="a4"/>
        <w:spacing w:after="0"/>
        <w:ind w:firstLine="720"/>
        <w:rPr>
          <w:sz w:val="16"/>
          <w:szCs w:val="16"/>
          <w:lang w:val="de-DE"/>
        </w:rPr>
      </w:pPr>
      <w:r w:rsidRPr="00E32F72">
        <w:rPr>
          <w:sz w:val="16"/>
          <w:szCs w:val="16"/>
        </w:rPr>
        <w:t xml:space="preserve">4.3. </w:t>
      </w:r>
      <w:r w:rsidRPr="00E32F72">
        <w:rPr>
          <w:sz w:val="16"/>
          <w:szCs w:val="16"/>
          <w:lang w:val="de-DE"/>
        </w:rPr>
        <w:t xml:space="preserve">Заседания </w:t>
      </w:r>
      <w:r w:rsidRPr="00E32F72">
        <w:rPr>
          <w:sz w:val="16"/>
          <w:szCs w:val="16"/>
        </w:rPr>
        <w:t>К</w:t>
      </w:r>
      <w:r w:rsidRPr="00E32F72">
        <w:rPr>
          <w:sz w:val="16"/>
          <w:szCs w:val="16"/>
          <w:lang w:val="de-DE"/>
        </w:rPr>
        <w:t xml:space="preserve">омиссии проводятся </w:t>
      </w:r>
      <w:r w:rsidRPr="00E32F72">
        <w:rPr>
          <w:sz w:val="16"/>
          <w:szCs w:val="16"/>
        </w:rPr>
        <w:t xml:space="preserve">по мере необходимости, </w:t>
      </w:r>
      <w:r w:rsidRPr="00E32F72">
        <w:rPr>
          <w:sz w:val="16"/>
          <w:szCs w:val="16"/>
          <w:lang w:val="de-DE"/>
        </w:rPr>
        <w:t xml:space="preserve">но не реже </w:t>
      </w:r>
      <w:r w:rsidRPr="00E32F72">
        <w:rPr>
          <w:sz w:val="16"/>
          <w:szCs w:val="16"/>
        </w:rPr>
        <w:t xml:space="preserve">четырех </w:t>
      </w:r>
      <w:r w:rsidRPr="00E32F72">
        <w:rPr>
          <w:sz w:val="16"/>
          <w:szCs w:val="16"/>
          <w:lang w:val="de-DE"/>
        </w:rPr>
        <w:t>раз в год.</w:t>
      </w:r>
    </w:p>
    <w:p w:rsidR="00E32F72" w:rsidRPr="00E32F72" w:rsidRDefault="00E32F72" w:rsidP="00E32F72">
      <w:pPr>
        <w:pStyle w:val="a4"/>
        <w:spacing w:after="0"/>
        <w:ind w:firstLine="720"/>
        <w:rPr>
          <w:sz w:val="16"/>
          <w:szCs w:val="16"/>
          <w:lang w:val="de-DE"/>
        </w:rPr>
      </w:pPr>
      <w:r w:rsidRPr="00E32F72">
        <w:rPr>
          <w:sz w:val="16"/>
          <w:szCs w:val="16"/>
        </w:rPr>
        <w:t xml:space="preserve">4.4. </w:t>
      </w:r>
      <w:r w:rsidRPr="00E32F72">
        <w:rPr>
          <w:sz w:val="16"/>
          <w:szCs w:val="16"/>
          <w:lang w:val="de-DE"/>
        </w:rPr>
        <w:t xml:space="preserve">Заседания </w:t>
      </w:r>
      <w:r w:rsidRPr="00E32F72">
        <w:rPr>
          <w:sz w:val="16"/>
          <w:szCs w:val="16"/>
        </w:rPr>
        <w:t>К</w:t>
      </w:r>
      <w:r w:rsidRPr="00E32F72">
        <w:rPr>
          <w:sz w:val="16"/>
          <w:szCs w:val="16"/>
          <w:lang w:val="de-DE"/>
        </w:rPr>
        <w:t>омиссии являются правомочными, если на них присутствует более половины членов комиссии.</w:t>
      </w:r>
    </w:p>
    <w:p w:rsidR="00E32F72" w:rsidRPr="00E32F72" w:rsidRDefault="00E32F72" w:rsidP="00E32F72">
      <w:pPr>
        <w:pStyle w:val="a4"/>
        <w:spacing w:after="0"/>
        <w:ind w:firstLine="720"/>
        <w:rPr>
          <w:sz w:val="16"/>
          <w:szCs w:val="16"/>
        </w:rPr>
      </w:pPr>
      <w:r w:rsidRPr="00E32F72">
        <w:rPr>
          <w:sz w:val="16"/>
          <w:szCs w:val="16"/>
        </w:rPr>
        <w:t>4.5. Члены Комиссии принимают участие в ее заседаниях без права замены. В случае отсутствия на заседании члена Комиссии он имеет право представить свое мнение по рассматриваемым вопросам в письменной форме. Решения комиссии носят рекомендательный характер.</w:t>
      </w:r>
    </w:p>
    <w:p w:rsidR="00E32F72" w:rsidRPr="00E32F72" w:rsidRDefault="00E32F72" w:rsidP="00E32F72">
      <w:pPr>
        <w:pStyle w:val="a4"/>
        <w:spacing w:after="0"/>
        <w:ind w:firstLine="720"/>
        <w:rPr>
          <w:sz w:val="16"/>
          <w:szCs w:val="16"/>
          <w:lang w:val="de-DE"/>
        </w:rPr>
      </w:pPr>
      <w:r w:rsidRPr="00E32F72">
        <w:rPr>
          <w:sz w:val="16"/>
          <w:szCs w:val="16"/>
          <w:lang w:val="de-DE"/>
        </w:rPr>
        <w:t>4.</w:t>
      </w:r>
      <w:r w:rsidRPr="00E32F72">
        <w:rPr>
          <w:sz w:val="16"/>
          <w:szCs w:val="16"/>
        </w:rPr>
        <w:t>6</w:t>
      </w:r>
      <w:r w:rsidRPr="00E32F72">
        <w:rPr>
          <w:sz w:val="16"/>
          <w:szCs w:val="16"/>
          <w:lang w:val="de-DE"/>
        </w:rPr>
        <w:t xml:space="preserve">. Решения </w:t>
      </w:r>
      <w:r w:rsidRPr="00E32F72">
        <w:rPr>
          <w:sz w:val="16"/>
          <w:szCs w:val="16"/>
        </w:rPr>
        <w:t>К</w:t>
      </w:r>
      <w:r w:rsidRPr="00E32F72">
        <w:rPr>
          <w:sz w:val="16"/>
          <w:szCs w:val="16"/>
          <w:lang w:val="de-DE"/>
        </w:rPr>
        <w:t>омиссии считаются принятыми, если за них проголосовало более половины от числа присутствующих на заседании членов комиссии. В случае равенства голосов решающим является голос председательствующего на заседании.</w:t>
      </w:r>
    </w:p>
    <w:p w:rsidR="00E32F72" w:rsidRPr="00E32F72" w:rsidRDefault="00E32F72" w:rsidP="00E32F72">
      <w:pPr>
        <w:pStyle w:val="a4"/>
        <w:spacing w:after="0"/>
        <w:ind w:firstLine="720"/>
        <w:rPr>
          <w:sz w:val="16"/>
          <w:szCs w:val="16"/>
          <w:lang w:val="de-DE"/>
        </w:rPr>
      </w:pPr>
      <w:r w:rsidRPr="00E32F72">
        <w:rPr>
          <w:sz w:val="16"/>
          <w:szCs w:val="16"/>
        </w:rPr>
        <w:t>4.7.</w:t>
      </w:r>
      <w:r w:rsidRPr="00E32F72">
        <w:rPr>
          <w:sz w:val="16"/>
          <w:szCs w:val="16"/>
          <w:lang w:val="de-DE"/>
        </w:rPr>
        <w:t xml:space="preserve"> Председатель </w:t>
      </w:r>
      <w:r w:rsidRPr="00E32F72">
        <w:rPr>
          <w:sz w:val="16"/>
          <w:szCs w:val="16"/>
        </w:rPr>
        <w:t>К</w:t>
      </w:r>
      <w:r w:rsidRPr="00E32F72">
        <w:rPr>
          <w:sz w:val="16"/>
          <w:szCs w:val="16"/>
          <w:lang w:val="de-DE"/>
        </w:rPr>
        <w:t>омиссии утверждает функциональные обязанности руководителей групп комиссии.</w:t>
      </w:r>
    </w:p>
    <w:p w:rsidR="00E32F72" w:rsidRPr="00E32F72" w:rsidRDefault="00E32F72" w:rsidP="00E32F72">
      <w:pPr>
        <w:pStyle w:val="a4"/>
        <w:spacing w:after="0"/>
        <w:ind w:left="5897"/>
        <w:rPr>
          <w:sz w:val="16"/>
          <w:szCs w:val="16"/>
        </w:rPr>
      </w:pPr>
      <w:r w:rsidRPr="00E32F72">
        <w:rPr>
          <w:sz w:val="16"/>
          <w:szCs w:val="16"/>
          <w:lang w:val="de-DE"/>
        </w:rPr>
        <w:t>Приложение 3 к постановлению Администрации</w:t>
      </w:r>
      <w:r>
        <w:rPr>
          <w:sz w:val="16"/>
          <w:szCs w:val="16"/>
        </w:rPr>
        <w:t xml:space="preserve"> </w:t>
      </w:r>
      <w:r w:rsidRPr="00E32F72">
        <w:rPr>
          <w:sz w:val="16"/>
          <w:szCs w:val="16"/>
          <w:lang w:val="de-DE"/>
        </w:rPr>
        <w:t xml:space="preserve">Петуховского </w:t>
      </w:r>
      <w:r w:rsidRPr="00E32F72">
        <w:rPr>
          <w:sz w:val="16"/>
          <w:szCs w:val="16"/>
        </w:rPr>
        <w:t>муниципального округа</w:t>
      </w:r>
      <w:r>
        <w:rPr>
          <w:sz w:val="16"/>
          <w:szCs w:val="16"/>
        </w:rPr>
        <w:t xml:space="preserve"> </w:t>
      </w:r>
      <w:r w:rsidRPr="00E32F72">
        <w:rPr>
          <w:sz w:val="16"/>
          <w:szCs w:val="16"/>
          <w:lang w:val="de-DE"/>
        </w:rPr>
        <w:t xml:space="preserve">от « 31 » </w:t>
      </w:r>
      <w:r w:rsidRPr="00E32F72">
        <w:rPr>
          <w:sz w:val="16"/>
          <w:szCs w:val="16"/>
        </w:rPr>
        <w:t>января</w:t>
      </w:r>
      <w:r w:rsidRPr="00E32F72">
        <w:rPr>
          <w:sz w:val="16"/>
          <w:szCs w:val="16"/>
          <w:lang w:val="de-DE"/>
        </w:rPr>
        <w:t xml:space="preserve"> 2022 г. № 89 «О комиссии по </w:t>
      </w:r>
      <w:r w:rsidRPr="00E32F72">
        <w:rPr>
          <w:sz w:val="16"/>
          <w:szCs w:val="16"/>
        </w:rPr>
        <w:t>обеспечению</w:t>
      </w:r>
      <w:r w:rsidRPr="00E32F72">
        <w:rPr>
          <w:sz w:val="16"/>
          <w:szCs w:val="16"/>
          <w:lang w:val="de-DE"/>
        </w:rPr>
        <w:t xml:space="preserve"> устойчивости </w:t>
      </w:r>
      <w:r w:rsidRPr="00E32F72">
        <w:rPr>
          <w:sz w:val="16"/>
          <w:szCs w:val="16"/>
        </w:rPr>
        <w:t>ф</w:t>
      </w:r>
      <w:r w:rsidRPr="00E32F72">
        <w:rPr>
          <w:sz w:val="16"/>
          <w:szCs w:val="16"/>
          <w:lang w:val="de-DE"/>
        </w:rPr>
        <w:t xml:space="preserve">ункционирования </w:t>
      </w:r>
      <w:r w:rsidRPr="00E32F72">
        <w:rPr>
          <w:sz w:val="16"/>
          <w:szCs w:val="16"/>
        </w:rPr>
        <w:t>организаций</w:t>
      </w:r>
      <w:r w:rsidRPr="00E32F72">
        <w:rPr>
          <w:sz w:val="16"/>
          <w:szCs w:val="16"/>
          <w:lang w:val="de-DE"/>
        </w:rPr>
        <w:t xml:space="preserve"> Петуховского </w:t>
      </w:r>
      <w:r w:rsidRPr="00E32F72">
        <w:rPr>
          <w:sz w:val="16"/>
          <w:szCs w:val="16"/>
        </w:rPr>
        <w:t>муниципального округа</w:t>
      </w:r>
      <w:r w:rsidRPr="00E32F72">
        <w:rPr>
          <w:sz w:val="16"/>
          <w:szCs w:val="16"/>
          <w:lang w:val="de-DE"/>
        </w:rPr>
        <w:t xml:space="preserve"> </w:t>
      </w:r>
      <w:r w:rsidRPr="00E32F72">
        <w:rPr>
          <w:sz w:val="16"/>
          <w:szCs w:val="16"/>
        </w:rPr>
        <w:t xml:space="preserve">при военных конфликтах или вследствие </w:t>
      </w:r>
      <w:r>
        <w:rPr>
          <w:sz w:val="16"/>
          <w:szCs w:val="16"/>
        </w:rPr>
        <w:t xml:space="preserve"> </w:t>
      </w:r>
      <w:r w:rsidRPr="00E32F72">
        <w:rPr>
          <w:sz w:val="16"/>
          <w:szCs w:val="16"/>
        </w:rPr>
        <w:t xml:space="preserve">этих конфликтов, а также при </w:t>
      </w:r>
      <w:r w:rsidRPr="00E32F72">
        <w:rPr>
          <w:sz w:val="16"/>
          <w:szCs w:val="16"/>
        </w:rPr>
        <w:lastRenderedPageBreak/>
        <w:t>чрезвычайных ситуаций природного и техногенного характера»</w:t>
      </w:r>
    </w:p>
    <w:p w:rsidR="00E32F72" w:rsidRPr="00E32F72" w:rsidRDefault="00E32F72" w:rsidP="00E32F72">
      <w:pPr>
        <w:pStyle w:val="a4"/>
        <w:spacing w:after="0"/>
        <w:jc w:val="center"/>
        <w:rPr>
          <w:sz w:val="16"/>
          <w:szCs w:val="16"/>
          <w:lang w:val="de-DE"/>
        </w:rPr>
      </w:pPr>
      <w:r w:rsidRPr="00E32F72">
        <w:rPr>
          <w:b/>
          <w:bCs/>
          <w:sz w:val="16"/>
          <w:szCs w:val="16"/>
          <w:lang w:val="de-DE"/>
        </w:rPr>
        <w:t>ФУНКЦИОНАЛЬНЫЕ ОБЯЗАННОСТИ</w:t>
      </w:r>
    </w:p>
    <w:p w:rsidR="00E32F72" w:rsidRPr="00E32F72" w:rsidRDefault="00E32F72" w:rsidP="00E32F72">
      <w:pPr>
        <w:pStyle w:val="a4"/>
        <w:spacing w:after="0"/>
        <w:jc w:val="center"/>
        <w:rPr>
          <w:sz w:val="16"/>
          <w:szCs w:val="16"/>
        </w:rPr>
      </w:pPr>
      <w:r w:rsidRPr="00E32F72">
        <w:rPr>
          <w:b/>
          <w:bCs/>
          <w:sz w:val="16"/>
          <w:szCs w:val="16"/>
          <w:lang w:val="de-DE"/>
        </w:rPr>
        <w:t xml:space="preserve">председателя комиссии </w:t>
      </w:r>
      <w:r w:rsidRPr="00E32F72">
        <w:rPr>
          <w:b/>
          <w:bCs/>
          <w:color w:val="000000"/>
          <w:sz w:val="16"/>
          <w:szCs w:val="16"/>
        </w:rPr>
        <w:t>по обеспечению устойчивости функционирования</w:t>
      </w:r>
      <w:r>
        <w:rPr>
          <w:b/>
          <w:bCs/>
          <w:color w:val="000000"/>
          <w:sz w:val="16"/>
          <w:szCs w:val="16"/>
        </w:rPr>
        <w:t xml:space="preserve"> </w:t>
      </w:r>
      <w:r w:rsidRPr="00E32F72">
        <w:rPr>
          <w:b/>
          <w:bCs/>
          <w:color w:val="000000"/>
          <w:sz w:val="16"/>
          <w:szCs w:val="16"/>
        </w:rPr>
        <w:t>организаций Петуховского муниципального округа при военных конфликтах или</w:t>
      </w:r>
      <w:r>
        <w:rPr>
          <w:b/>
          <w:bCs/>
          <w:color w:val="000000"/>
          <w:sz w:val="16"/>
          <w:szCs w:val="16"/>
        </w:rPr>
        <w:t xml:space="preserve"> </w:t>
      </w:r>
      <w:r w:rsidRPr="00E32F72">
        <w:rPr>
          <w:b/>
          <w:bCs/>
          <w:color w:val="000000"/>
          <w:sz w:val="16"/>
          <w:szCs w:val="16"/>
        </w:rPr>
        <w:t>вследствие этих конфликтов, а также при чрезвычайных ситуаций природного и техногенного характера</w:t>
      </w:r>
    </w:p>
    <w:p w:rsidR="00E32F72" w:rsidRPr="00E32F72" w:rsidRDefault="00E32F72" w:rsidP="00E32F72">
      <w:pPr>
        <w:pStyle w:val="a4"/>
        <w:spacing w:after="0"/>
        <w:ind w:firstLine="703"/>
        <w:rPr>
          <w:sz w:val="16"/>
          <w:szCs w:val="16"/>
          <w:lang w:val="de-DE"/>
        </w:rPr>
      </w:pPr>
      <w:r w:rsidRPr="00E32F72">
        <w:rPr>
          <w:sz w:val="16"/>
          <w:szCs w:val="16"/>
          <w:lang w:val="de-DE"/>
        </w:rPr>
        <w:t xml:space="preserve">Основной задачей председателя комиссии </w:t>
      </w:r>
      <w:r w:rsidRPr="00E32F72">
        <w:rPr>
          <w:color w:val="000000"/>
          <w:sz w:val="16"/>
          <w:szCs w:val="16"/>
        </w:rPr>
        <w:t>по обеспечению устойчивости функционирования экономики Петуховского муниципального округа при военных конфликтах или вследствие этих конфликтов, а также при чрезвычайных ситуаций природного и техногенного характера (далее - Комиссия)</w:t>
      </w:r>
      <w:r w:rsidRPr="00E32F72">
        <w:rPr>
          <w:sz w:val="16"/>
          <w:szCs w:val="16"/>
          <w:lang w:val="de-DE"/>
        </w:rPr>
        <w:t xml:space="preserve"> является организация работы </w:t>
      </w:r>
      <w:r w:rsidRPr="00E32F72">
        <w:rPr>
          <w:sz w:val="16"/>
          <w:szCs w:val="16"/>
        </w:rPr>
        <w:t>К</w:t>
      </w:r>
      <w:r w:rsidRPr="00E32F72">
        <w:rPr>
          <w:sz w:val="16"/>
          <w:szCs w:val="16"/>
          <w:lang w:val="de-DE"/>
        </w:rPr>
        <w:t xml:space="preserve">омиссии в целях </w:t>
      </w:r>
      <w:r w:rsidRPr="00E32F72">
        <w:rPr>
          <w:sz w:val="16"/>
          <w:szCs w:val="16"/>
        </w:rPr>
        <w:t>обеспечения</w:t>
      </w:r>
      <w:r w:rsidRPr="00E32F72">
        <w:rPr>
          <w:sz w:val="16"/>
          <w:szCs w:val="16"/>
          <w:lang w:val="de-DE"/>
        </w:rPr>
        <w:t xml:space="preserve"> устойчивости функционирования организаций, предприятий и учреждений Петуховского </w:t>
      </w:r>
      <w:r w:rsidRPr="00E32F72">
        <w:rPr>
          <w:sz w:val="16"/>
          <w:szCs w:val="16"/>
        </w:rPr>
        <w:t>муниципального округа</w:t>
      </w:r>
      <w:r w:rsidRPr="00E32F72">
        <w:rPr>
          <w:sz w:val="16"/>
          <w:szCs w:val="16"/>
          <w:lang w:val="de-DE"/>
        </w:rPr>
        <w:t xml:space="preserve"> </w:t>
      </w:r>
      <w:r w:rsidRPr="00E32F72">
        <w:rPr>
          <w:color w:val="000000"/>
          <w:sz w:val="16"/>
          <w:szCs w:val="16"/>
        </w:rPr>
        <w:t>при военных конфликтах или вследствие этих конфликтов, а также при чрезвычайных ситуаций</w:t>
      </w:r>
      <w:r w:rsidRPr="00E32F72">
        <w:rPr>
          <w:sz w:val="16"/>
          <w:szCs w:val="16"/>
          <w:lang w:val="de-DE"/>
        </w:rPr>
        <w:t xml:space="preserve">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обеспечения жизнедеятельности населения района и создания оптимальных условий для восстановления нарушенного производства.</w:t>
      </w:r>
    </w:p>
    <w:p w:rsidR="00E32F72" w:rsidRPr="00E32F72" w:rsidRDefault="00E32F72" w:rsidP="00E32F72">
      <w:pPr>
        <w:pStyle w:val="a4"/>
        <w:spacing w:after="0"/>
        <w:ind w:firstLine="720"/>
        <w:rPr>
          <w:sz w:val="16"/>
          <w:szCs w:val="16"/>
          <w:lang w:val="de-DE"/>
        </w:rPr>
      </w:pPr>
      <w:r w:rsidRPr="00E32F72">
        <w:rPr>
          <w:sz w:val="16"/>
          <w:szCs w:val="16"/>
          <w:lang w:val="de-DE"/>
        </w:rPr>
        <w:t>ПРЕДСЕДАТЕЛЬ КОМИССИИ ОБЯЗАН:</w:t>
      </w:r>
    </w:p>
    <w:p w:rsidR="00E32F72" w:rsidRPr="00E32F72" w:rsidRDefault="00E32F72" w:rsidP="00E32F72">
      <w:pPr>
        <w:pStyle w:val="a4"/>
        <w:spacing w:after="0"/>
        <w:ind w:firstLine="720"/>
        <w:rPr>
          <w:sz w:val="16"/>
          <w:szCs w:val="16"/>
          <w:lang w:val="de-DE"/>
        </w:rPr>
      </w:pPr>
      <w:r w:rsidRPr="00E32F72">
        <w:rPr>
          <w:i/>
          <w:iCs/>
          <w:sz w:val="16"/>
          <w:szCs w:val="16"/>
          <w:lang w:val="en-US"/>
        </w:rPr>
        <w:t>I</w:t>
      </w:r>
      <w:r w:rsidRPr="00E32F72">
        <w:rPr>
          <w:i/>
          <w:iCs/>
          <w:sz w:val="16"/>
          <w:szCs w:val="16"/>
        </w:rPr>
        <w:t xml:space="preserve">. </w:t>
      </w:r>
      <w:r w:rsidRPr="00E32F72">
        <w:rPr>
          <w:i/>
          <w:iCs/>
          <w:sz w:val="16"/>
          <w:szCs w:val="16"/>
          <w:lang w:val="de-DE"/>
        </w:rPr>
        <w:t>При повседневной деятельности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координировать работу руководящего состава и органов управления территориальных звеньев районной подсистемы РСЧС по </w:t>
      </w:r>
      <w:r w:rsidRPr="00E32F72">
        <w:rPr>
          <w:sz w:val="16"/>
          <w:szCs w:val="16"/>
        </w:rPr>
        <w:t>обеспечению</w:t>
      </w:r>
      <w:r w:rsidRPr="00E32F72">
        <w:rPr>
          <w:sz w:val="16"/>
          <w:szCs w:val="16"/>
          <w:lang w:val="de-DE"/>
        </w:rPr>
        <w:t xml:space="preserve"> устойчивости функционирования организаций, предприятий и </w:t>
      </w:r>
      <w:r w:rsidRPr="00E32F72">
        <w:rPr>
          <w:sz w:val="16"/>
          <w:szCs w:val="16"/>
        </w:rPr>
        <w:t>учреждений</w:t>
      </w:r>
      <w:r w:rsidRPr="00E32F72">
        <w:rPr>
          <w:sz w:val="16"/>
          <w:szCs w:val="16"/>
          <w:lang w:val="de-DE"/>
        </w:rPr>
        <w:t xml:space="preserve"> в чрезвычайных ситуациях;</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организовывать контроль подготовки организаций, предприятий и учреждений, расположенных на территории района, к работе в </w:t>
      </w:r>
      <w:r w:rsidRPr="00E32F72">
        <w:rPr>
          <w:sz w:val="16"/>
          <w:szCs w:val="16"/>
        </w:rPr>
        <w:t>чрезвычайных ситуациях</w:t>
      </w:r>
      <w:r w:rsidRPr="00E32F72">
        <w:rPr>
          <w:sz w:val="16"/>
          <w:szCs w:val="16"/>
          <w:lang w:val="de-DE"/>
        </w:rPr>
        <w:t xml:space="preserve">, а </w:t>
      </w:r>
      <w:r w:rsidRPr="00E32F72">
        <w:rPr>
          <w:sz w:val="16"/>
          <w:szCs w:val="16"/>
        </w:rPr>
        <w:t>также</w:t>
      </w:r>
      <w:r w:rsidRPr="00E32F72">
        <w:rPr>
          <w:sz w:val="16"/>
          <w:szCs w:val="16"/>
          <w:lang w:val="de-DE"/>
        </w:rPr>
        <w:t xml:space="preserve"> разработку, планирование и осуществление мероприятий по повышению устойчивости функционирования организаций, предприятий и учреждений в экстремальных условиях независимо от их форм собственности с увязкой этих мероприятий со схемами районной планировки, застройки населенных пунктов, проектами строительства, реконструкции объектов и модернизации производства;</w:t>
      </w:r>
    </w:p>
    <w:p w:rsidR="00E32F72" w:rsidRPr="00E32F72" w:rsidRDefault="00E32F72" w:rsidP="00E32F72">
      <w:pPr>
        <w:pStyle w:val="a4"/>
        <w:spacing w:after="0"/>
        <w:ind w:firstLine="720"/>
        <w:rPr>
          <w:sz w:val="16"/>
          <w:szCs w:val="16"/>
          <w:lang w:val="de-DE"/>
        </w:rPr>
      </w:pPr>
      <w:r w:rsidRPr="00E32F72">
        <w:rPr>
          <w:sz w:val="16"/>
          <w:szCs w:val="16"/>
          <w:lang w:val="de-DE"/>
        </w:rPr>
        <w:t>организовывать работу по комплексной оценке состояния, возможностей и потребностей всех организаций, предприятий и учреждений района для обеспечения 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rsidR="00E32F72" w:rsidRPr="00E32F72" w:rsidRDefault="00E32F72" w:rsidP="00E32F72">
      <w:pPr>
        <w:pStyle w:val="a4"/>
        <w:spacing w:after="0"/>
        <w:ind w:firstLine="720"/>
        <w:rPr>
          <w:sz w:val="16"/>
          <w:szCs w:val="16"/>
          <w:lang w:val="de-DE"/>
        </w:rPr>
      </w:pPr>
      <w:r w:rsidRPr="00E32F72">
        <w:rPr>
          <w:sz w:val="16"/>
          <w:szCs w:val="16"/>
          <w:lang w:val="de-DE"/>
        </w:rPr>
        <w:t>организовать рассмотрение мероприятий по повышению устойчивости объектов экономики, намеченных в интересах экономики района и подготовка предложений о целесообразности практического осуществления данных мероприятий;</w:t>
      </w:r>
    </w:p>
    <w:p w:rsidR="00E32F72" w:rsidRPr="00E32F72" w:rsidRDefault="00E32F72" w:rsidP="00E32F72">
      <w:pPr>
        <w:pStyle w:val="a4"/>
        <w:spacing w:after="0"/>
        <w:ind w:firstLine="720"/>
        <w:rPr>
          <w:sz w:val="16"/>
          <w:szCs w:val="16"/>
          <w:lang w:val="de-DE"/>
        </w:rPr>
      </w:pPr>
      <w:r w:rsidRPr="00E32F72">
        <w:rPr>
          <w:sz w:val="16"/>
          <w:szCs w:val="16"/>
          <w:lang w:val="de-DE"/>
        </w:rPr>
        <w:t xml:space="preserve">участвовать в проверках состояния </w:t>
      </w:r>
      <w:r w:rsidRPr="00E32F72">
        <w:rPr>
          <w:sz w:val="16"/>
          <w:szCs w:val="16"/>
        </w:rPr>
        <w:t>гражданской обороны</w:t>
      </w:r>
      <w:r w:rsidRPr="00E32F72">
        <w:rPr>
          <w:sz w:val="16"/>
          <w:szCs w:val="16"/>
          <w:lang w:val="de-DE"/>
        </w:rPr>
        <w:t xml:space="preserve"> и работы по предупреждению </w:t>
      </w:r>
      <w:r w:rsidRPr="00E32F72">
        <w:rPr>
          <w:sz w:val="16"/>
          <w:szCs w:val="16"/>
        </w:rPr>
        <w:t>чрезвычайных ситуаций</w:t>
      </w:r>
      <w:r w:rsidRPr="00E32F72">
        <w:rPr>
          <w:sz w:val="16"/>
          <w:szCs w:val="16"/>
          <w:lang w:val="de-DE"/>
        </w:rPr>
        <w:t xml:space="preserve"> (по вопросам устойчивости),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организовывать подготовку предложений по дальнейшему </w:t>
      </w:r>
      <w:r w:rsidRPr="00E32F72">
        <w:rPr>
          <w:sz w:val="16"/>
          <w:szCs w:val="16"/>
        </w:rPr>
        <w:t xml:space="preserve">функционированию </w:t>
      </w:r>
      <w:r w:rsidRPr="00E32F72">
        <w:rPr>
          <w:sz w:val="16"/>
          <w:szCs w:val="16"/>
          <w:lang w:val="de-DE"/>
        </w:rPr>
        <w:t xml:space="preserve">организаций, предприятий и учреждений в </w:t>
      </w:r>
      <w:r w:rsidRPr="00E32F72">
        <w:rPr>
          <w:sz w:val="16"/>
          <w:szCs w:val="16"/>
        </w:rPr>
        <w:t>чрезвычайных ситуациях</w:t>
      </w:r>
      <w:r w:rsidRPr="00E32F72">
        <w:rPr>
          <w:sz w:val="16"/>
          <w:szCs w:val="16"/>
          <w:lang w:val="de-DE"/>
        </w:rPr>
        <w:t xml:space="preserve"> для включения установленным порядком в проекты планов экономического развития, в план действий по предупреждению и ликвидации чрезвычайных ситуаций и план </w:t>
      </w:r>
      <w:r w:rsidRPr="00E32F72">
        <w:rPr>
          <w:sz w:val="16"/>
          <w:szCs w:val="16"/>
        </w:rPr>
        <w:t>гражданской обороны</w:t>
      </w:r>
      <w:r w:rsidRPr="00E32F72">
        <w:rPr>
          <w:sz w:val="16"/>
          <w:szCs w:val="16"/>
          <w:lang w:val="de-DE"/>
        </w:rPr>
        <w:t xml:space="preserve"> района (по вопросам устойчивости).</w:t>
      </w:r>
    </w:p>
    <w:p w:rsidR="00E32F72" w:rsidRPr="00E32F72" w:rsidRDefault="00E32F72" w:rsidP="00E32F72">
      <w:pPr>
        <w:pStyle w:val="a4"/>
        <w:spacing w:after="0"/>
        <w:ind w:firstLine="720"/>
        <w:rPr>
          <w:sz w:val="16"/>
          <w:szCs w:val="16"/>
          <w:lang w:val="de-DE"/>
        </w:rPr>
      </w:pPr>
      <w:r w:rsidRPr="00E32F72">
        <w:rPr>
          <w:i/>
          <w:iCs/>
          <w:sz w:val="16"/>
          <w:szCs w:val="16"/>
          <w:lang w:val="de-DE"/>
        </w:rPr>
        <w:t>П. В режиме повышенной готовности:</w:t>
      </w:r>
    </w:p>
    <w:p w:rsidR="00E32F72" w:rsidRPr="00E32F72" w:rsidRDefault="00E32F72" w:rsidP="00E32F72">
      <w:pPr>
        <w:pStyle w:val="a4"/>
        <w:spacing w:after="0"/>
        <w:ind w:firstLine="720"/>
        <w:rPr>
          <w:sz w:val="16"/>
          <w:szCs w:val="16"/>
          <w:lang w:val="de-DE"/>
        </w:rPr>
      </w:pPr>
      <w:r w:rsidRPr="00E32F72">
        <w:rPr>
          <w:sz w:val="16"/>
          <w:szCs w:val="16"/>
          <w:lang w:val="de-DE"/>
        </w:rPr>
        <w:t>принимать меры по обеспечению устойчивого функционирования организаций, предприятий и учреждений в целях защиты населения и окружающей среды при угрозе возникновения чрезвычайных ситуаций.</w:t>
      </w:r>
    </w:p>
    <w:p w:rsidR="00E32F72" w:rsidRPr="00E32F72" w:rsidRDefault="00E32F72" w:rsidP="00E32F72">
      <w:pPr>
        <w:pStyle w:val="a4"/>
        <w:spacing w:after="0"/>
        <w:ind w:firstLine="720"/>
        <w:rPr>
          <w:sz w:val="16"/>
          <w:szCs w:val="16"/>
          <w:lang w:val="de-DE"/>
        </w:rPr>
      </w:pPr>
      <w:r w:rsidRPr="00E32F72">
        <w:rPr>
          <w:i/>
          <w:iCs/>
          <w:sz w:val="16"/>
          <w:szCs w:val="16"/>
          <w:lang w:val="en-US"/>
        </w:rPr>
        <w:t>III</w:t>
      </w:r>
      <w:r w:rsidRPr="00E32F72">
        <w:rPr>
          <w:i/>
          <w:iCs/>
          <w:sz w:val="16"/>
          <w:szCs w:val="16"/>
          <w:lang w:val="de-DE"/>
        </w:rPr>
        <w:t>. В режиме чрезвычайной ситуации:</w:t>
      </w:r>
    </w:p>
    <w:p w:rsidR="00E32F72" w:rsidRPr="00E32F72" w:rsidRDefault="00E32F72" w:rsidP="00E32F72">
      <w:pPr>
        <w:pStyle w:val="a4"/>
        <w:spacing w:after="0"/>
        <w:ind w:firstLine="720"/>
        <w:rPr>
          <w:sz w:val="16"/>
          <w:szCs w:val="16"/>
          <w:lang w:val="de-DE"/>
        </w:rPr>
      </w:pPr>
      <w:r w:rsidRPr="00E32F72">
        <w:rPr>
          <w:sz w:val="16"/>
          <w:szCs w:val="16"/>
          <w:lang w:val="de-DE"/>
        </w:rPr>
        <w:t>организовывать проведение анализа состояния и возможностей важнейших организаций, предприятий, учреждений и отраслей экономики района в целом;</w:t>
      </w:r>
    </w:p>
    <w:p w:rsidR="00E32F72" w:rsidRPr="00E32F72" w:rsidRDefault="00E32F72" w:rsidP="00E32F72">
      <w:pPr>
        <w:pStyle w:val="a4"/>
        <w:spacing w:after="0"/>
        <w:ind w:firstLine="720"/>
        <w:rPr>
          <w:sz w:val="16"/>
          <w:szCs w:val="16"/>
          <w:lang w:val="de-DE"/>
        </w:rPr>
      </w:pPr>
      <w:r w:rsidRPr="00E32F72">
        <w:rPr>
          <w:sz w:val="16"/>
          <w:szCs w:val="16"/>
        </w:rPr>
        <w:t>организовывать обобщение данных по обстановке с целью подготовки предложений Главе Петуховского муниципального округа по вопросам организации производственной деятельности на сохранившихся мощностях, восстановления нарушенного управления организациями, предприятиями и учреждениями района, обеспечения жизнедеятельности населения, а также проведения аварийно-восстановительных работ.</w:t>
      </w:r>
    </w:p>
    <w:p w:rsidR="00E32F72" w:rsidRPr="00E32F72" w:rsidRDefault="00E32F72" w:rsidP="00E32F72">
      <w:pPr>
        <w:pStyle w:val="a4"/>
        <w:spacing w:after="0"/>
        <w:ind w:firstLine="720"/>
        <w:rPr>
          <w:sz w:val="16"/>
          <w:szCs w:val="16"/>
          <w:lang w:val="de-DE"/>
        </w:rPr>
      </w:pPr>
      <w:r w:rsidRPr="00E32F72">
        <w:rPr>
          <w:i/>
          <w:iCs/>
          <w:sz w:val="16"/>
          <w:szCs w:val="16"/>
          <w:lang w:val="en-US"/>
        </w:rPr>
        <w:t>IV</w:t>
      </w:r>
      <w:r w:rsidRPr="00E32F72">
        <w:rPr>
          <w:i/>
          <w:iCs/>
          <w:sz w:val="16"/>
          <w:szCs w:val="16"/>
          <w:lang w:val="de-DE"/>
        </w:rPr>
        <w:t xml:space="preserve">. При </w:t>
      </w:r>
      <w:r w:rsidRPr="00E32F72">
        <w:rPr>
          <w:i/>
          <w:iCs/>
          <w:color w:val="000000"/>
          <w:sz w:val="16"/>
          <w:szCs w:val="16"/>
        </w:rPr>
        <w:t>военных конфликтах или вследствие этих конфликтов</w:t>
      </w:r>
      <w:r w:rsidRPr="00E32F72">
        <w:rPr>
          <w:i/>
          <w:iCs/>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осуществлять контроль и проводить оценку хода осуществления организациями, предприятиями и учреждениями мероприятий по </w:t>
      </w:r>
      <w:r w:rsidRPr="00E32F72">
        <w:rPr>
          <w:sz w:val="16"/>
          <w:szCs w:val="16"/>
        </w:rPr>
        <w:t xml:space="preserve">обеспечению </w:t>
      </w:r>
      <w:r w:rsidRPr="00E32F72">
        <w:rPr>
          <w:sz w:val="16"/>
          <w:szCs w:val="16"/>
          <w:lang w:val="de-DE"/>
        </w:rPr>
        <w:t xml:space="preserve">устойчивости их функционирования </w:t>
      </w:r>
      <w:r w:rsidRPr="00E32F72">
        <w:rPr>
          <w:sz w:val="16"/>
          <w:szCs w:val="16"/>
        </w:rPr>
        <w:t>п</w:t>
      </w:r>
      <w:r w:rsidRPr="00E32F72">
        <w:rPr>
          <w:sz w:val="16"/>
          <w:szCs w:val="16"/>
          <w:lang w:val="de-DE"/>
        </w:rPr>
        <w:t xml:space="preserve">ри </w:t>
      </w:r>
      <w:r w:rsidRPr="00E32F72">
        <w:rPr>
          <w:color w:val="000000"/>
          <w:sz w:val="16"/>
          <w:szCs w:val="16"/>
        </w:rPr>
        <w:t>военных конфликтах или вследствие этих конфликтов</w:t>
      </w:r>
      <w:r w:rsidRPr="00E32F72">
        <w:rPr>
          <w:sz w:val="16"/>
          <w:szCs w:val="16"/>
          <w:lang w:val="de-DE"/>
        </w:rPr>
        <w:t>;</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организовывать проверки качества выполнения мероприятий по </w:t>
      </w:r>
      <w:r w:rsidRPr="00E32F72">
        <w:rPr>
          <w:sz w:val="16"/>
          <w:szCs w:val="16"/>
        </w:rPr>
        <w:t>обеспечению</w:t>
      </w:r>
      <w:r w:rsidRPr="00E32F72">
        <w:rPr>
          <w:sz w:val="16"/>
          <w:szCs w:val="16"/>
          <w:lang w:val="de-DE"/>
        </w:rPr>
        <w:t xml:space="preserve"> устойчивости функционирования организаций, предприятий и учреждений с введением соответствующих степеней готовности гражданской обороны;</w:t>
      </w:r>
    </w:p>
    <w:p w:rsidR="00E32F72" w:rsidRPr="00E32F72" w:rsidRDefault="00E32F72" w:rsidP="00E32F72">
      <w:pPr>
        <w:pStyle w:val="a4"/>
        <w:spacing w:after="0"/>
        <w:ind w:firstLine="720"/>
        <w:rPr>
          <w:sz w:val="16"/>
          <w:szCs w:val="16"/>
          <w:lang w:val="de-DE"/>
        </w:rPr>
      </w:pPr>
      <w:r w:rsidRPr="00E32F72">
        <w:rPr>
          <w:sz w:val="16"/>
          <w:szCs w:val="16"/>
          <w:lang w:val="de-DE"/>
        </w:rPr>
        <w:t xml:space="preserve">организовывать обобщение данных по вопросам устойчивости, необходимые для принятия решения по переводу организаций, предприятий и учреждений района на работу </w:t>
      </w:r>
      <w:r w:rsidRPr="00E32F72">
        <w:rPr>
          <w:sz w:val="16"/>
          <w:szCs w:val="16"/>
        </w:rPr>
        <w:t>п</w:t>
      </w:r>
      <w:r w:rsidRPr="00E32F72">
        <w:rPr>
          <w:sz w:val="16"/>
          <w:szCs w:val="16"/>
          <w:lang w:val="de-DE"/>
        </w:rPr>
        <w:t xml:space="preserve">ри </w:t>
      </w:r>
      <w:r w:rsidRPr="00E32F72">
        <w:rPr>
          <w:color w:val="000000"/>
          <w:sz w:val="16"/>
          <w:szCs w:val="16"/>
        </w:rPr>
        <w:t>военных конфликтах.</w:t>
      </w:r>
    </w:p>
    <w:p w:rsidR="00E32F72" w:rsidRPr="00E32F72" w:rsidRDefault="00E32F72" w:rsidP="00E32F72">
      <w:pPr>
        <w:pStyle w:val="a4"/>
        <w:spacing w:after="0"/>
        <w:rPr>
          <w:sz w:val="16"/>
          <w:szCs w:val="16"/>
          <w:lang w:val="de-DE"/>
        </w:rPr>
      </w:pPr>
      <w:r w:rsidRPr="00E32F72">
        <w:rPr>
          <w:sz w:val="16"/>
          <w:szCs w:val="16"/>
          <w:lang w:val="de-DE"/>
        </w:rPr>
        <w:t>Ознакомлен: ________________ /_______________________________/ «____» ___________ 20___ г.</w:t>
      </w:r>
      <w:r>
        <w:rPr>
          <w:sz w:val="16"/>
          <w:szCs w:val="16"/>
        </w:rPr>
        <w:t xml:space="preserve">  </w:t>
      </w:r>
      <w:r w:rsidRPr="00E32F72">
        <w:rPr>
          <w:sz w:val="16"/>
          <w:szCs w:val="16"/>
          <w:lang w:val="de-DE"/>
        </w:rPr>
        <w:t>( подпись) (Ф. И. О.)</w:t>
      </w:r>
    </w:p>
    <w:p w:rsidR="0079160F" w:rsidRPr="0079160F" w:rsidRDefault="0079160F" w:rsidP="0079160F">
      <w:pPr>
        <w:widowControl/>
        <w:suppressAutoHyphens w:val="0"/>
        <w:spacing w:before="100" w:beforeAutospacing="1" w:line="198" w:lineRule="atLeast"/>
        <w:jc w:val="center"/>
        <w:rPr>
          <w:rFonts w:eastAsia="Times New Roman"/>
          <w:kern w:val="0"/>
          <w:sz w:val="16"/>
          <w:szCs w:val="16"/>
          <w:lang w:val="de-DE"/>
        </w:rPr>
      </w:pPr>
      <w:r w:rsidRPr="0079160F">
        <w:rPr>
          <w:rFonts w:eastAsia="Times New Roman"/>
          <w:kern w:val="0"/>
          <w:sz w:val="16"/>
          <w:szCs w:val="16"/>
          <w:lang w:val="de-DE"/>
        </w:rPr>
        <w:lastRenderedPageBreak/>
        <w:t>РОССИЙСКАЯ ФЕДЕРАЦИЯ</w:t>
      </w:r>
    </w:p>
    <w:p w:rsidR="0079160F" w:rsidRPr="0079160F" w:rsidRDefault="0079160F" w:rsidP="0079160F">
      <w:pPr>
        <w:widowControl/>
        <w:suppressAutoHyphens w:val="0"/>
        <w:spacing w:before="100" w:beforeAutospacing="1" w:line="198" w:lineRule="atLeast"/>
        <w:jc w:val="center"/>
        <w:rPr>
          <w:rFonts w:eastAsia="Times New Roman"/>
          <w:kern w:val="0"/>
          <w:sz w:val="16"/>
          <w:szCs w:val="16"/>
          <w:lang w:val="de-DE"/>
        </w:rPr>
      </w:pPr>
      <w:r w:rsidRPr="0079160F">
        <w:rPr>
          <w:rFonts w:eastAsia="Times New Roman"/>
          <w:kern w:val="0"/>
          <w:sz w:val="16"/>
          <w:szCs w:val="16"/>
          <w:lang w:val="de-DE"/>
        </w:rPr>
        <w:t>КУРГАНСКАЯ ОБЛАСТЬ</w:t>
      </w:r>
    </w:p>
    <w:p w:rsidR="0079160F" w:rsidRPr="0079160F" w:rsidRDefault="0079160F" w:rsidP="0079160F">
      <w:pPr>
        <w:widowControl/>
        <w:suppressAutoHyphens w:val="0"/>
        <w:spacing w:before="100" w:beforeAutospacing="1" w:line="198" w:lineRule="atLeast"/>
        <w:jc w:val="center"/>
        <w:rPr>
          <w:rFonts w:eastAsia="Times New Roman"/>
          <w:kern w:val="0"/>
          <w:sz w:val="16"/>
          <w:szCs w:val="16"/>
          <w:lang w:val="de-DE"/>
        </w:rPr>
      </w:pPr>
      <w:r w:rsidRPr="0079160F">
        <w:rPr>
          <w:rFonts w:eastAsia="Times New Roman"/>
          <w:color w:val="000000"/>
          <w:kern w:val="0"/>
          <w:sz w:val="16"/>
          <w:szCs w:val="16"/>
          <w:lang w:val="de-DE"/>
        </w:rPr>
        <w:t>АДМИНИСТРАЦИЯ ПЕТУХОВСКОГО МУНИЦИПАЛЬНОГО ОКРУГА</w:t>
      </w:r>
    </w:p>
    <w:p w:rsidR="0079160F" w:rsidRPr="0079160F" w:rsidRDefault="0079160F" w:rsidP="0079160F">
      <w:pPr>
        <w:widowControl/>
        <w:suppressAutoHyphens w:val="0"/>
        <w:spacing w:before="100" w:beforeAutospacing="1" w:line="198" w:lineRule="atLeast"/>
        <w:jc w:val="center"/>
        <w:rPr>
          <w:rFonts w:eastAsia="Times New Roman"/>
          <w:kern w:val="0"/>
          <w:sz w:val="16"/>
          <w:szCs w:val="16"/>
        </w:rPr>
      </w:pPr>
      <w:r w:rsidRPr="0079160F">
        <w:rPr>
          <w:rFonts w:eastAsia="Times New Roman"/>
          <w:b/>
          <w:bCs/>
          <w:color w:val="000000"/>
          <w:kern w:val="0"/>
          <w:sz w:val="16"/>
          <w:szCs w:val="16"/>
        </w:rPr>
        <w:t>ПОСТАНОВЛЕНИЕ</w:t>
      </w:r>
    </w:p>
    <w:p w:rsidR="0079160F" w:rsidRPr="0079160F" w:rsidRDefault="0079160F" w:rsidP="0079160F">
      <w:pPr>
        <w:widowControl/>
        <w:suppressAutoHyphens w:val="0"/>
        <w:spacing w:before="100" w:beforeAutospacing="1" w:line="198" w:lineRule="atLeast"/>
        <w:rPr>
          <w:rFonts w:eastAsia="Times New Roman"/>
          <w:kern w:val="0"/>
          <w:sz w:val="16"/>
          <w:szCs w:val="16"/>
          <w:lang w:val="de-DE"/>
        </w:rPr>
      </w:pPr>
      <w:r w:rsidRPr="0079160F">
        <w:rPr>
          <w:rFonts w:eastAsia="Times New Roman"/>
          <w:kern w:val="0"/>
          <w:sz w:val="16"/>
          <w:szCs w:val="16"/>
          <w:lang w:val="de-DE"/>
        </w:rPr>
        <w:t>от «31» января 2022 года № 88</w:t>
      </w:r>
    </w:p>
    <w:p w:rsidR="0079160F" w:rsidRPr="0079160F" w:rsidRDefault="0079160F" w:rsidP="0079160F">
      <w:pPr>
        <w:widowControl/>
        <w:suppressAutoHyphens w:val="0"/>
        <w:spacing w:before="100" w:beforeAutospacing="1" w:line="198" w:lineRule="atLeast"/>
        <w:rPr>
          <w:rFonts w:eastAsia="Times New Roman"/>
          <w:kern w:val="0"/>
          <w:sz w:val="16"/>
          <w:szCs w:val="16"/>
          <w:lang w:val="de-DE"/>
        </w:rPr>
      </w:pPr>
      <w:r w:rsidRPr="0079160F">
        <w:rPr>
          <w:rFonts w:eastAsia="Times New Roman"/>
          <w:kern w:val="0"/>
          <w:sz w:val="16"/>
          <w:szCs w:val="16"/>
          <w:lang w:val="de-DE"/>
        </w:rPr>
        <w:t>г. Петухово</w:t>
      </w:r>
    </w:p>
    <w:p w:rsidR="0079160F" w:rsidRPr="0079160F" w:rsidRDefault="0079160F" w:rsidP="0079160F">
      <w:pPr>
        <w:widowControl/>
        <w:suppressAutoHyphens w:val="0"/>
        <w:spacing w:before="100" w:beforeAutospacing="1" w:line="198" w:lineRule="atLeast"/>
        <w:jc w:val="center"/>
        <w:rPr>
          <w:rFonts w:eastAsia="Times New Roman"/>
          <w:kern w:val="0"/>
          <w:sz w:val="16"/>
          <w:szCs w:val="16"/>
          <w:lang w:val="de-DE"/>
        </w:rPr>
      </w:pPr>
      <w:r w:rsidRPr="0079160F">
        <w:rPr>
          <w:rFonts w:eastAsia="Times New Roman"/>
          <w:b/>
          <w:bCs/>
          <w:kern w:val="0"/>
          <w:sz w:val="16"/>
          <w:szCs w:val="16"/>
          <w:lang w:val="de-DE"/>
        </w:rPr>
        <w:t xml:space="preserve">Об утверждении муниципальной программы Петуховского </w:t>
      </w:r>
      <w:r w:rsidRPr="0079160F">
        <w:rPr>
          <w:rFonts w:eastAsia="Times New Roman"/>
          <w:b/>
          <w:bCs/>
          <w:kern w:val="0"/>
          <w:sz w:val="16"/>
          <w:szCs w:val="16"/>
        </w:rPr>
        <w:t>муниципального округа</w:t>
      </w:r>
      <w:r w:rsidRPr="0079160F">
        <w:rPr>
          <w:rFonts w:eastAsia="Times New Roman"/>
          <w:b/>
          <w:bCs/>
          <w:kern w:val="0"/>
          <w:sz w:val="16"/>
          <w:szCs w:val="16"/>
          <w:lang w:val="de-DE"/>
        </w:rPr>
        <w:t xml:space="preserve"> «Развитие поисково-спасательной службы Петуховского </w:t>
      </w:r>
      <w:r w:rsidRPr="0079160F">
        <w:rPr>
          <w:rFonts w:eastAsia="Times New Roman"/>
          <w:b/>
          <w:bCs/>
          <w:kern w:val="0"/>
          <w:sz w:val="16"/>
          <w:szCs w:val="16"/>
        </w:rPr>
        <w:t>муниципального округа</w:t>
      </w:r>
      <w:r w:rsidRPr="0079160F">
        <w:rPr>
          <w:rFonts w:eastAsia="Times New Roman"/>
          <w:b/>
          <w:bCs/>
          <w:kern w:val="0"/>
          <w:sz w:val="16"/>
          <w:szCs w:val="16"/>
          <w:lang w:val="de-DE"/>
        </w:rPr>
        <w:t xml:space="preserve"> на 2022 - 2026 годы»</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В соответствии Федеральным</w:t>
      </w:r>
      <w:r w:rsidRPr="0079160F">
        <w:rPr>
          <w:rFonts w:eastAsia="Times New Roman"/>
          <w:kern w:val="0"/>
          <w:sz w:val="16"/>
          <w:szCs w:val="16"/>
        </w:rPr>
        <w:t>и</w:t>
      </w:r>
      <w:r w:rsidRPr="0079160F">
        <w:rPr>
          <w:rFonts w:eastAsia="Times New Roman"/>
          <w:kern w:val="0"/>
          <w:sz w:val="16"/>
          <w:szCs w:val="16"/>
          <w:lang w:val="de-DE"/>
        </w:rPr>
        <w:t xml:space="preserve"> </w:t>
      </w:r>
      <w:r w:rsidRPr="0079160F">
        <w:rPr>
          <w:rFonts w:eastAsia="Times New Roman"/>
          <w:kern w:val="0"/>
          <w:sz w:val="16"/>
          <w:szCs w:val="16"/>
        </w:rPr>
        <w:t>законами</w:t>
      </w:r>
      <w:r w:rsidRPr="0079160F">
        <w:rPr>
          <w:rFonts w:eastAsia="Times New Roman"/>
          <w:kern w:val="0"/>
          <w:sz w:val="16"/>
          <w:szCs w:val="16"/>
          <w:lang w:val="de-DE"/>
        </w:rPr>
        <w:t xml:space="preserve"> от 21 </w:t>
      </w:r>
      <w:r w:rsidRPr="0079160F">
        <w:rPr>
          <w:rFonts w:eastAsia="Times New Roman"/>
          <w:kern w:val="0"/>
          <w:sz w:val="16"/>
          <w:szCs w:val="16"/>
        </w:rPr>
        <w:t xml:space="preserve">декабря </w:t>
      </w:r>
      <w:r w:rsidRPr="0079160F">
        <w:rPr>
          <w:rFonts w:eastAsia="Times New Roman"/>
          <w:kern w:val="0"/>
          <w:sz w:val="16"/>
          <w:szCs w:val="16"/>
          <w:lang w:val="de-DE"/>
        </w:rPr>
        <w:t xml:space="preserve">1994 года № 68-ФЗ «О защите населения и территорий от чрезвычайных ситуаций природного и техногенного характера», Федеральным законом, от 6 </w:t>
      </w:r>
      <w:r w:rsidRPr="0079160F">
        <w:rPr>
          <w:rFonts w:eastAsia="Times New Roman"/>
          <w:kern w:val="0"/>
          <w:sz w:val="16"/>
          <w:szCs w:val="16"/>
        </w:rPr>
        <w:t xml:space="preserve">октября </w:t>
      </w:r>
      <w:r w:rsidRPr="0079160F">
        <w:rPr>
          <w:rFonts w:eastAsia="Times New Roman"/>
          <w:kern w:val="0"/>
          <w:sz w:val="16"/>
          <w:szCs w:val="16"/>
          <w:lang w:val="de-DE"/>
        </w:rPr>
        <w:t xml:space="preserve">2003 года № 131 - ФЗ «Об общих принципах местного самоуправления в Российской Федерации», законом Курганской области от 12 </w:t>
      </w:r>
      <w:r w:rsidRPr="0079160F">
        <w:rPr>
          <w:rFonts w:eastAsia="Times New Roman"/>
          <w:kern w:val="0"/>
          <w:sz w:val="16"/>
          <w:szCs w:val="16"/>
        </w:rPr>
        <w:t xml:space="preserve">ноября </w:t>
      </w:r>
      <w:r w:rsidRPr="0079160F">
        <w:rPr>
          <w:rFonts w:eastAsia="Times New Roman"/>
          <w:kern w:val="0"/>
          <w:sz w:val="16"/>
          <w:szCs w:val="16"/>
          <w:lang w:val="de-DE"/>
        </w:rPr>
        <w:t xml:space="preserve">1996 года № 109 «О защите населения и территорий от чрезвычайных ситуаций природного и техногенного характера», Администрация Петуховского </w:t>
      </w:r>
      <w:r w:rsidRPr="0079160F">
        <w:rPr>
          <w:rFonts w:eastAsia="Times New Roman"/>
          <w:kern w:val="0"/>
          <w:sz w:val="16"/>
          <w:szCs w:val="16"/>
        </w:rPr>
        <w:t>муниципального округа</w:t>
      </w:r>
      <w:r w:rsidRPr="0079160F">
        <w:rPr>
          <w:rFonts w:eastAsia="Times New Roman"/>
          <w:kern w:val="0"/>
          <w:sz w:val="16"/>
          <w:szCs w:val="16"/>
          <w:lang w:val="de-DE"/>
        </w:rPr>
        <w:t xml:space="preserve"> ПОСТАНОВЛЯЕТ:</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 xml:space="preserve">1. Утвердить муниципальную программу Петуховского </w:t>
      </w:r>
      <w:r w:rsidRPr="0079160F">
        <w:rPr>
          <w:rFonts w:eastAsia="Times New Roman"/>
          <w:kern w:val="0"/>
          <w:sz w:val="16"/>
          <w:szCs w:val="16"/>
        </w:rPr>
        <w:t>муниципального округа</w:t>
      </w:r>
      <w:r w:rsidRPr="0079160F">
        <w:rPr>
          <w:rFonts w:eastAsia="Times New Roman"/>
          <w:kern w:val="0"/>
          <w:sz w:val="16"/>
          <w:szCs w:val="16"/>
          <w:lang w:val="de-DE"/>
        </w:rPr>
        <w:t xml:space="preserve"> «Развитие поисково-спасательной службы Петуховского </w:t>
      </w:r>
      <w:r w:rsidRPr="0079160F">
        <w:rPr>
          <w:rFonts w:eastAsia="Times New Roman"/>
          <w:kern w:val="0"/>
          <w:sz w:val="16"/>
          <w:szCs w:val="16"/>
        </w:rPr>
        <w:t>муниципального округа</w:t>
      </w:r>
      <w:r w:rsidRPr="0079160F">
        <w:rPr>
          <w:rFonts w:eastAsia="Times New Roman"/>
          <w:kern w:val="0"/>
          <w:sz w:val="16"/>
          <w:szCs w:val="16"/>
          <w:lang w:val="de-DE"/>
        </w:rPr>
        <w:t xml:space="preserve"> на 2022 - 2026 годы», согласно приложению к настоящему постановлению.</w:t>
      </w:r>
    </w:p>
    <w:p w:rsidR="0079160F" w:rsidRPr="0079160F" w:rsidRDefault="0079160F" w:rsidP="0079160F">
      <w:pPr>
        <w:widowControl/>
        <w:suppressAutoHyphens w:val="0"/>
        <w:spacing w:before="100" w:beforeAutospacing="1"/>
        <w:ind w:firstLine="709"/>
        <w:rPr>
          <w:rFonts w:eastAsia="Times New Roman"/>
          <w:kern w:val="0"/>
          <w:sz w:val="16"/>
          <w:szCs w:val="16"/>
          <w:lang w:val="de-DE"/>
        </w:rPr>
      </w:pPr>
      <w:r w:rsidRPr="0079160F">
        <w:rPr>
          <w:rFonts w:eastAsia="Times New Roman"/>
          <w:color w:val="000000"/>
          <w:kern w:val="0"/>
          <w:sz w:val="16"/>
          <w:szCs w:val="16"/>
          <w:lang w:val="de-DE"/>
        </w:rPr>
        <w:t>2. Финансовому управлению Администрации Петуховского муниципального округа осуществлять финансирование муниципальной программы в пределах средств, предусмотренных бюджетом округа на очередной финансовый год.</w:t>
      </w:r>
    </w:p>
    <w:p w:rsidR="0079160F" w:rsidRPr="0079160F" w:rsidRDefault="0079160F" w:rsidP="0079160F">
      <w:pPr>
        <w:widowControl/>
        <w:suppressAutoHyphens w:val="0"/>
        <w:spacing w:before="100" w:beforeAutospacing="1"/>
        <w:ind w:firstLine="714"/>
        <w:rPr>
          <w:rFonts w:eastAsia="Times New Roman"/>
          <w:kern w:val="0"/>
          <w:sz w:val="16"/>
          <w:szCs w:val="16"/>
          <w:lang w:val="de-DE"/>
        </w:rPr>
      </w:pPr>
      <w:r w:rsidRPr="0079160F">
        <w:rPr>
          <w:rFonts w:eastAsia="Times New Roman"/>
          <w:color w:val="000000"/>
          <w:kern w:val="0"/>
          <w:sz w:val="16"/>
          <w:szCs w:val="16"/>
          <w:lang w:val="de-DE"/>
        </w:rPr>
        <w:t>3</w:t>
      </w:r>
      <w:r w:rsidRPr="0079160F">
        <w:rPr>
          <w:rFonts w:eastAsia="Times New Roman"/>
          <w:color w:val="000000"/>
          <w:kern w:val="0"/>
          <w:sz w:val="16"/>
          <w:szCs w:val="16"/>
        </w:rPr>
        <w:t>. Опубликовать настоящее постановление в установленном порядке.</w:t>
      </w:r>
    </w:p>
    <w:p w:rsidR="0079160F" w:rsidRPr="0079160F" w:rsidRDefault="0079160F" w:rsidP="0079160F">
      <w:pPr>
        <w:widowControl/>
        <w:suppressAutoHyphens w:val="0"/>
        <w:spacing w:before="100" w:beforeAutospacing="1"/>
        <w:ind w:firstLine="714"/>
        <w:rPr>
          <w:rFonts w:eastAsia="Times New Roman"/>
          <w:kern w:val="0"/>
          <w:sz w:val="16"/>
          <w:szCs w:val="16"/>
          <w:lang w:val="de-DE"/>
        </w:rPr>
      </w:pPr>
      <w:r w:rsidRPr="0079160F">
        <w:rPr>
          <w:rFonts w:eastAsia="Times New Roman"/>
          <w:kern w:val="0"/>
          <w:sz w:val="16"/>
          <w:szCs w:val="16"/>
        </w:rPr>
        <w:t>4. Настоящее постановление вступает в силу со дня его официального опубликования.</w:t>
      </w:r>
    </w:p>
    <w:p w:rsidR="0079160F" w:rsidRPr="0079160F" w:rsidRDefault="0079160F" w:rsidP="0079160F">
      <w:pPr>
        <w:widowControl/>
        <w:suppressAutoHyphens w:val="0"/>
        <w:spacing w:before="100" w:beforeAutospacing="1" w:line="198" w:lineRule="atLeast"/>
        <w:ind w:firstLine="714"/>
        <w:rPr>
          <w:rFonts w:eastAsia="Times New Roman"/>
          <w:kern w:val="0"/>
          <w:sz w:val="16"/>
          <w:szCs w:val="16"/>
          <w:lang w:val="de-DE"/>
        </w:rPr>
      </w:pPr>
      <w:r w:rsidRPr="0079160F">
        <w:rPr>
          <w:rFonts w:eastAsia="Times New Roman"/>
          <w:color w:val="000000"/>
          <w:kern w:val="0"/>
          <w:sz w:val="16"/>
          <w:szCs w:val="16"/>
        </w:rPr>
        <w:t>5. Контроль за исполнением настоящего постановления возложить на первого заместителя Главы Петуховского муниципального округа.</w:t>
      </w:r>
    </w:p>
    <w:p w:rsidR="0079160F" w:rsidRPr="0079160F" w:rsidRDefault="0079160F" w:rsidP="0079160F">
      <w:pPr>
        <w:widowControl/>
        <w:suppressAutoHyphens w:val="0"/>
        <w:spacing w:before="100" w:beforeAutospacing="1" w:line="198" w:lineRule="atLeast"/>
        <w:rPr>
          <w:rFonts w:eastAsia="Times New Roman"/>
          <w:kern w:val="0"/>
          <w:sz w:val="16"/>
          <w:szCs w:val="16"/>
          <w:lang w:val="de-DE"/>
        </w:rPr>
      </w:pPr>
      <w:r w:rsidRPr="0079160F">
        <w:rPr>
          <w:rFonts w:eastAsia="Times New Roman"/>
          <w:kern w:val="0"/>
          <w:sz w:val="16"/>
          <w:szCs w:val="16"/>
          <w:lang w:val="de-DE"/>
        </w:rPr>
        <w:t xml:space="preserve">Главы Петуховского </w:t>
      </w:r>
      <w:r w:rsidRPr="0079160F">
        <w:rPr>
          <w:rFonts w:eastAsia="Times New Roman"/>
          <w:kern w:val="0"/>
          <w:sz w:val="16"/>
          <w:szCs w:val="16"/>
        </w:rPr>
        <w:t>муниципального округа И.В. Арзин</w:t>
      </w:r>
    </w:p>
    <w:p w:rsidR="0079160F" w:rsidRPr="0079160F" w:rsidRDefault="0079160F" w:rsidP="00D150E4">
      <w:pPr>
        <w:widowControl/>
        <w:suppressAutoHyphens w:val="0"/>
        <w:spacing w:before="100" w:beforeAutospacing="1"/>
        <w:rPr>
          <w:rFonts w:eastAsia="Times New Roman"/>
          <w:kern w:val="0"/>
          <w:sz w:val="16"/>
          <w:szCs w:val="16"/>
          <w:lang w:val="de-DE"/>
        </w:rPr>
      </w:pPr>
      <w:r w:rsidRPr="0079160F">
        <w:rPr>
          <w:rFonts w:eastAsia="Times New Roman"/>
          <w:color w:val="000000"/>
          <w:kern w:val="0"/>
          <w:sz w:val="16"/>
          <w:szCs w:val="16"/>
          <w:lang w:val="de-DE"/>
        </w:rPr>
        <w:t xml:space="preserve">Исп.: </w:t>
      </w:r>
      <w:r w:rsidRPr="0079160F">
        <w:rPr>
          <w:rFonts w:eastAsia="Times New Roman"/>
          <w:color w:val="000000"/>
          <w:kern w:val="0"/>
          <w:sz w:val="16"/>
          <w:szCs w:val="16"/>
        </w:rPr>
        <w:t>Гудков А.Г.</w:t>
      </w:r>
      <w:r w:rsidRPr="0079160F">
        <w:rPr>
          <w:rFonts w:eastAsia="Times New Roman"/>
          <w:color w:val="000000"/>
          <w:kern w:val="0"/>
          <w:sz w:val="16"/>
          <w:szCs w:val="16"/>
          <w:lang w:val="de-DE"/>
        </w:rPr>
        <w:t>Тел.: 8 (35-235) 2-34-00</w:t>
      </w:r>
    </w:p>
    <w:p w:rsidR="0079160F" w:rsidRPr="0079160F" w:rsidRDefault="0079160F" w:rsidP="0079160F">
      <w:pPr>
        <w:widowControl/>
        <w:suppressAutoHyphens w:val="0"/>
        <w:spacing w:before="100" w:beforeAutospacing="1"/>
        <w:ind w:left="6039"/>
        <w:rPr>
          <w:rFonts w:eastAsia="Times New Roman"/>
          <w:kern w:val="0"/>
          <w:sz w:val="16"/>
          <w:szCs w:val="16"/>
        </w:rPr>
      </w:pPr>
      <w:r w:rsidRPr="0079160F">
        <w:rPr>
          <w:rFonts w:eastAsia="Times New Roman"/>
          <w:color w:val="000000"/>
          <w:kern w:val="0"/>
          <w:sz w:val="16"/>
          <w:szCs w:val="16"/>
        </w:rPr>
        <w:t>Приложение к постановлению Администрации</w:t>
      </w:r>
      <w:r>
        <w:rPr>
          <w:rFonts w:eastAsia="Times New Roman"/>
          <w:color w:val="000000"/>
          <w:kern w:val="0"/>
          <w:sz w:val="16"/>
          <w:szCs w:val="16"/>
        </w:rPr>
        <w:t xml:space="preserve"> </w:t>
      </w:r>
      <w:r w:rsidRPr="0079160F">
        <w:rPr>
          <w:rFonts w:eastAsia="Times New Roman"/>
          <w:color w:val="000000"/>
          <w:kern w:val="0"/>
          <w:sz w:val="16"/>
          <w:szCs w:val="16"/>
        </w:rPr>
        <w:t xml:space="preserve">Петуховского муниципального округа от «31» января 2022 года № 88 «Об утверждении муниципальной программы Петуховского муниципального округа «Развитие поисково-спасательной службы Петуховского муниципального округа на 2022 - 2026 годы» </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Муниципальная программа Петуховского муниципального</w:t>
      </w:r>
      <w:r>
        <w:rPr>
          <w:rFonts w:eastAsia="Times New Roman"/>
          <w:b/>
          <w:bCs/>
          <w:color w:val="000000"/>
          <w:kern w:val="0"/>
          <w:sz w:val="16"/>
          <w:szCs w:val="16"/>
        </w:rPr>
        <w:t xml:space="preserve"> </w:t>
      </w:r>
      <w:r w:rsidRPr="0079160F">
        <w:rPr>
          <w:rFonts w:eastAsia="Times New Roman"/>
          <w:b/>
          <w:bCs/>
          <w:color w:val="000000"/>
          <w:kern w:val="0"/>
          <w:sz w:val="16"/>
          <w:szCs w:val="16"/>
          <w:lang w:val="de-DE"/>
        </w:rPr>
        <w:t xml:space="preserve">округа </w:t>
      </w:r>
      <w:r w:rsidRPr="0079160F">
        <w:rPr>
          <w:rFonts w:eastAsia="Times New Roman"/>
          <w:b/>
          <w:bCs/>
          <w:color w:val="000000"/>
          <w:kern w:val="0"/>
          <w:sz w:val="16"/>
          <w:szCs w:val="16"/>
        </w:rPr>
        <w:t>«Развитие поисково-спасательной службы Петуховского муниципального</w:t>
      </w:r>
      <w:r>
        <w:rPr>
          <w:rFonts w:eastAsia="Times New Roman"/>
          <w:b/>
          <w:bCs/>
          <w:color w:val="000000"/>
          <w:kern w:val="0"/>
          <w:sz w:val="16"/>
          <w:szCs w:val="16"/>
        </w:rPr>
        <w:t xml:space="preserve"> </w:t>
      </w:r>
      <w:r w:rsidRPr="0079160F">
        <w:rPr>
          <w:rFonts w:eastAsia="Times New Roman"/>
          <w:b/>
          <w:bCs/>
          <w:color w:val="000000"/>
          <w:kern w:val="0"/>
          <w:sz w:val="16"/>
          <w:szCs w:val="16"/>
        </w:rPr>
        <w:t>округа на 2022 - 2026 годы</w:t>
      </w:r>
      <w:r w:rsidRPr="0079160F">
        <w:rPr>
          <w:rFonts w:eastAsia="Times New Roman"/>
          <w:b/>
          <w:bCs/>
          <w:color w:val="000000"/>
          <w:kern w:val="0"/>
          <w:sz w:val="16"/>
          <w:szCs w:val="16"/>
          <w:lang w:val="de-DE"/>
        </w:rPr>
        <w:t>»</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ПАСПОРТ</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муниципальной программы Петуховского муниципального округа</w:t>
      </w:r>
      <w:r>
        <w:rPr>
          <w:rFonts w:eastAsia="Times New Roman"/>
          <w:b/>
          <w:bCs/>
          <w:color w:val="000000"/>
          <w:kern w:val="0"/>
          <w:sz w:val="16"/>
          <w:szCs w:val="16"/>
        </w:rPr>
        <w:t xml:space="preserve"> </w:t>
      </w:r>
      <w:r w:rsidRPr="0079160F">
        <w:rPr>
          <w:rFonts w:eastAsia="Times New Roman"/>
          <w:b/>
          <w:bCs/>
          <w:color w:val="000000"/>
          <w:kern w:val="0"/>
          <w:sz w:val="16"/>
          <w:szCs w:val="16"/>
        </w:rPr>
        <w:t>«Развитие поисково-спасательной службы Петуховского муниципального</w:t>
      </w:r>
      <w:r>
        <w:rPr>
          <w:rFonts w:eastAsia="Times New Roman"/>
          <w:b/>
          <w:bCs/>
          <w:color w:val="000000"/>
          <w:kern w:val="0"/>
          <w:sz w:val="16"/>
          <w:szCs w:val="16"/>
        </w:rPr>
        <w:t xml:space="preserve"> </w:t>
      </w:r>
      <w:r w:rsidRPr="0079160F">
        <w:rPr>
          <w:rFonts w:eastAsia="Times New Roman"/>
          <w:b/>
          <w:bCs/>
          <w:color w:val="000000"/>
          <w:kern w:val="0"/>
          <w:sz w:val="16"/>
          <w:szCs w:val="16"/>
        </w:rPr>
        <w:t>округа на 2022 - 2026 годы</w:t>
      </w:r>
      <w:r w:rsidRPr="0079160F">
        <w:rPr>
          <w:rFonts w:eastAsia="Times New Roman"/>
          <w:b/>
          <w:bCs/>
          <w:color w:val="000000"/>
          <w:kern w:val="0"/>
          <w:sz w:val="16"/>
          <w:szCs w:val="16"/>
          <w:lang w:val="de-DE"/>
        </w:rPr>
        <w:t>»</w:t>
      </w:r>
    </w:p>
    <w:p w:rsidR="0079160F" w:rsidRPr="0079160F" w:rsidRDefault="0079160F" w:rsidP="0079160F">
      <w:pPr>
        <w:widowControl/>
        <w:suppressAutoHyphens w:val="0"/>
        <w:spacing w:before="100" w:beforeAutospacing="1" w:line="198" w:lineRule="atLeast"/>
        <w:jc w:val="center"/>
        <w:rPr>
          <w:rFonts w:eastAsia="Times New Roman"/>
          <w:kern w:val="0"/>
          <w:sz w:val="16"/>
          <w:szCs w:val="16"/>
          <w:lang w:val="de-DE"/>
        </w:rPr>
      </w:pPr>
    </w:p>
    <w:tbl>
      <w:tblPr>
        <w:tblW w:w="31680" w:type="dxa"/>
        <w:tblCellSpacing w:w="0" w:type="dxa"/>
        <w:tblCellMar>
          <w:top w:w="15" w:type="dxa"/>
          <w:left w:w="15" w:type="dxa"/>
          <w:bottom w:w="15" w:type="dxa"/>
          <w:right w:w="15" w:type="dxa"/>
        </w:tblCellMar>
        <w:tblLook w:val="04A0" w:firstRow="1" w:lastRow="0" w:firstColumn="1" w:lastColumn="0" w:noHBand="0" w:noVBand="1"/>
      </w:tblPr>
      <w:tblGrid>
        <w:gridCol w:w="1586"/>
        <w:gridCol w:w="30094"/>
      </w:tblGrid>
      <w:tr w:rsidR="0079160F" w:rsidRPr="0079160F" w:rsidTr="0079160F">
        <w:trPr>
          <w:trHeight w:val="510"/>
          <w:tblCellSpacing w:w="0" w:type="dxa"/>
        </w:trPr>
        <w:tc>
          <w:tcPr>
            <w:tcW w:w="1586" w:type="dxa"/>
            <w:tcBorders>
              <w:top w:val="single" w:sz="6" w:space="0" w:color="000000"/>
              <w:left w:val="single" w:sz="6" w:space="0" w:color="000000"/>
              <w:bottom w:val="nil"/>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Наименование</w:t>
            </w:r>
          </w:p>
        </w:tc>
        <w:tc>
          <w:tcPr>
            <w:tcW w:w="30112" w:type="dxa"/>
            <w:tcBorders>
              <w:top w:val="single" w:sz="6" w:space="0" w:color="000000"/>
              <w:left w:val="single" w:sz="6" w:space="0" w:color="000000"/>
              <w:bottom w:val="nil"/>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Муниципальная программа Петуховского муниципального округа «Развитие поисково-спасательной службы Петуховского</w:t>
            </w:r>
          </w:p>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муниципального округа на 2022 - 2026 годы» (далее - Программа).</w:t>
            </w:r>
          </w:p>
        </w:tc>
      </w:tr>
      <w:tr w:rsidR="0079160F" w:rsidRPr="0079160F" w:rsidTr="0079160F">
        <w:trPr>
          <w:trHeight w:val="315"/>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Заказчик</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Администрация Петуховского муниципального округа</w:t>
            </w:r>
          </w:p>
        </w:tc>
      </w:tr>
      <w:tr w:rsidR="0079160F" w:rsidRPr="0079160F" w:rsidTr="0079160F">
        <w:trPr>
          <w:trHeight w:val="585"/>
          <w:tblCellSpacing w:w="0" w:type="dxa"/>
        </w:trPr>
        <w:tc>
          <w:tcPr>
            <w:tcW w:w="1586" w:type="dxa"/>
            <w:tcBorders>
              <w:top w:val="single" w:sz="6" w:space="0" w:color="000000"/>
              <w:left w:val="single" w:sz="6" w:space="0" w:color="000000"/>
              <w:bottom w:val="nil"/>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Разработчик</w:t>
            </w:r>
          </w:p>
        </w:tc>
        <w:tc>
          <w:tcPr>
            <w:tcW w:w="30112" w:type="dxa"/>
            <w:tcBorders>
              <w:top w:val="single" w:sz="6" w:space="0" w:color="000000"/>
              <w:left w:val="single" w:sz="6" w:space="0" w:color="000000"/>
              <w:bottom w:val="nil"/>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МКУ «Поисково-спасательный отряд Петуховского муниципального округа» (далее - МКУ «Поисково-спасательный отряд»)</w:t>
            </w:r>
          </w:p>
        </w:tc>
      </w:tr>
      <w:tr w:rsidR="0079160F" w:rsidRPr="0079160F" w:rsidTr="0079160F">
        <w:trPr>
          <w:trHeight w:val="360"/>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Исполнитель</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МКУ «Поисково-спасательный отряд»</w:t>
            </w:r>
          </w:p>
        </w:tc>
      </w:tr>
      <w:tr w:rsidR="0079160F" w:rsidRPr="0079160F" w:rsidTr="0079160F">
        <w:trPr>
          <w:trHeight w:val="1827"/>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lastRenderedPageBreak/>
              <w:t xml:space="preserve">Цели </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Оказание своевременной, квалифицированной помощи пострадавшим в дорожно-транспортных происшествиях (далее-ДТП) и в бытовых условиях;</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Спасение людей, оказавшихся в чрезвычайных ситуациях природного и техногенного характера на территории Петуховского муниципального округа;</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Обеспечение работоспособности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Своевременное реагирование на природные и техногенные пожары.</w:t>
            </w:r>
          </w:p>
        </w:tc>
      </w:tr>
      <w:tr w:rsidR="0079160F" w:rsidRPr="0079160F" w:rsidTr="0079160F">
        <w:trPr>
          <w:trHeight w:val="1650"/>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Задачи</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Совершенствование материально-технической базы МКУ «Поисково-спасательный отряд»;</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Повышение профессионального мастерства спасателей, водителей МППО, оперативных дежурных ЕДДС;</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Обеспечение тушения пожаров, проведения аварийно-спасательных работ в соответствии с требованиями техники безопасности и нормам охраны труда.</w:t>
            </w:r>
          </w:p>
        </w:tc>
      </w:tr>
      <w:tr w:rsidR="0079160F" w:rsidRPr="0079160F" w:rsidTr="0079160F">
        <w:trPr>
          <w:trHeight w:val="930"/>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 xml:space="preserve">Целевые индикаторы </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Недопущение гибели населения Петуховского муниципального округа при чрезвычайных ситуациях природного и техногенного характера (человек);</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Увеличение количества спасенных людей при чрезвычайных ситуациях, происшествиях, пожарах, авариях (человек);</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Снижение времени прибытия к месту чрезвычайной ситуации, происшествия, пожара, аварии (минут);</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Снижение времени деблокирования пострадавших при ДТП (минут).</w:t>
            </w:r>
          </w:p>
        </w:tc>
      </w:tr>
      <w:tr w:rsidR="0079160F" w:rsidRPr="0079160F" w:rsidTr="0079160F">
        <w:trPr>
          <w:trHeight w:val="315"/>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Сроки реализации Программы</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Программа выполняется в период с 2022 по 2026 годы.</w:t>
            </w:r>
          </w:p>
        </w:tc>
      </w:tr>
      <w:tr w:rsidR="0079160F" w:rsidRPr="0079160F" w:rsidTr="0079160F">
        <w:trPr>
          <w:trHeight w:val="3075"/>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 xml:space="preserve">Финансовое обеспечение </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Общий объем финансирования на реализацию Программы из средств районного бюджета составляет 54847,5 тысяч рублей, в том числе*:</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2022 год 11029,5 тысяч рублей;</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2023 год 10969,5 тысяч рублей;</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 xml:space="preserve">2024 год </w:t>
            </w:r>
            <w:r w:rsidRPr="0079160F">
              <w:rPr>
                <w:rFonts w:eastAsia="Times New Roman"/>
                <w:color w:val="000000"/>
                <w:kern w:val="0"/>
                <w:sz w:val="16"/>
                <w:szCs w:val="16"/>
                <w:shd w:val="clear" w:color="auto" w:fill="FFFFFF"/>
              </w:rPr>
              <w:t>10949,5</w:t>
            </w:r>
            <w:r w:rsidRPr="0079160F">
              <w:rPr>
                <w:rFonts w:eastAsia="Times New Roman"/>
                <w:color w:val="000000"/>
                <w:kern w:val="0"/>
                <w:sz w:val="16"/>
                <w:szCs w:val="16"/>
              </w:rPr>
              <w:t xml:space="preserve"> тысяч рублей;</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 xml:space="preserve">2025 год </w:t>
            </w:r>
            <w:r w:rsidRPr="0079160F">
              <w:rPr>
                <w:rFonts w:eastAsia="Times New Roman"/>
                <w:color w:val="000000"/>
                <w:kern w:val="0"/>
                <w:sz w:val="16"/>
                <w:szCs w:val="16"/>
                <w:shd w:val="clear" w:color="auto" w:fill="FFFFFF"/>
              </w:rPr>
              <w:t>10949,5</w:t>
            </w:r>
            <w:r w:rsidRPr="0079160F">
              <w:rPr>
                <w:rFonts w:eastAsia="Times New Roman"/>
                <w:color w:val="000000"/>
                <w:kern w:val="0"/>
                <w:sz w:val="16"/>
                <w:szCs w:val="16"/>
              </w:rPr>
              <w:t xml:space="preserve"> тысяч рублей;</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 xml:space="preserve">2026 год </w:t>
            </w:r>
            <w:r w:rsidRPr="0079160F">
              <w:rPr>
                <w:rFonts w:eastAsia="Times New Roman"/>
                <w:color w:val="000000"/>
                <w:kern w:val="0"/>
                <w:sz w:val="16"/>
                <w:szCs w:val="16"/>
                <w:shd w:val="clear" w:color="auto" w:fill="FFFFFF"/>
              </w:rPr>
              <w:t>10949,5</w:t>
            </w:r>
            <w:r w:rsidRPr="0079160F">
              <w:rPr>
                <w:rFonts w:eastAsia="Times New Roman"/>
                <w:color w:val="000000"/>
                <w:kern w:val="0"/>
                <w:sz w:val="16"/>
                <w:szCs w:val="16"/>
              </w:rPr>
              <w:t xml:space="preserve"> тысяч рублей.</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shd w:val="clear" w:color="auto" w:fill="FFFFFF"/>
              </w:rPr>
              <w:t>Объем бюджетного финансирования носит прогнозный характер и ежегодно утверждается решением Думы Петуховского муниципального округа о бюджете округа на соответствующий финансовый год и на плановый период.</w:t>
            </w:r>
          </w:p>
        </w:tc>
      </w:tr>
      <w:tr w:rsidR="0079160F" w:rsidRPr="0079160F" w:rsidTr="0079160F">
        <w:trPr>
          <w:trHeight w:val="1635"/>
          <w:tblCellSpacing w:w="0" w:type="dxa"/>
        </w:trPr>
        <w:tc>
          <w:tcPr>
            <w:tcW w:w="1586" w:type="dxa"/>
            <w:tcBorders>
              <w:top w:val="single" w:sz="6" w:space="0" w:color="000000"/>
              <w:left w:val="single" w:sz="6" w:space="0" w:color="000000"/>
              <w:bottom w:val="single" w:sz="6" w:space="0" w:color="000000"/>
              <w:right w:val="nil"/>
            </w:tcBorders>
            <w:tcMar>
              <w:top w:w="0" w:type="dxa"/>
              <w:left w:w="11" w:type="dxa"/>
              <w:bottom w:w="0"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 xml:space="preserve">Ожидаемые </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конечные</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результаты</w:t>
            </w:r>
          </w:p>
        </w:tc>
        <w:tc>
          <w:tcPr>
            <w:tcW w:w="30112"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Недопущение гибели населения Петуховского муниципального округа при чрезвычайных ситуациях природного и техногенного характера;</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Увеличение количества спасенных людей при чрезвычайных ситуациях, происшествиях, пожарах, авариях на 2 человека;</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Снижение времени прибытия к месту чрезвычайной ситуации, происшествия, пожара, аварии на 2 минуты;</w:t>
            </w:r>
          </w:p>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Снижение времени деблокирования пострадавших при ДТП на 1 минуту.</w:t>
            </w:r>
          </w:p>
        </w:tc>
      </w:tr>
    </w:tbl>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Раздел I. ХАРАКТЕРИСТИКА ПРОБЛЕМЫ,</w:t>
      </w:r>
    </w:p>
    <w:p w:rsidR="0079160F" w:rsidRPr="0079160F" w:rsidRDefault="0079160F" w:rsidP="0079160F">
      <w:pPr>
        <w:widowControl/>
        <w:suppressAutoHyphens w:val="0"/>
        <w:spacing w:before="100" w:beforeAutospacing="1" w:line="198" w:lineRule="atLeast"/>
        <w:jc w:val="center"/>
        <w:rPr>
          <w:rFonts w:eastAsia="Times New Roman"/>
          <w:kern w:val="0"/>
          <w:sz w:val="16"/>
          <w:szCs w:val="16"/>
          <w:lang w:val="de-DE"/>
        </w:rPr>
      </w:pPr>
      <w:r w:rsidRPr="0079160F">
        <w:rPr>
          <w:rFonts w:eastAsia="Times New Roman"/>
          <w:b/>
          <w:bCs/>
          <w:color w:val="000000"/>
          <w:kern w:val="0"/>
          <w:sz w:val="16"/>
          <w:szCs w:val="16"/>
          <w:lang w:val="de-DE"/>
        </w:rPr>
        <w:t>НА РЕШЕНИЕ КОТОРОЙ НАПРАВЛЕНА ПРОГРАММА</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 xml:space="preserve">Цель политики Петуховского </w:t>
      </w:r>
      <w:r w:rsidRPr="0079160F">
        <w:rPr>
          <w:rFonts w:eastAsia="Times New Roman"/>
          <w:kern w:val="0"/>
          <w:sz w:val="16"/>
          <w:szCs w:val="16"/>
        </w:rPr>
        <w:t>муниципального округа</w:t>
      </w:r>
      <w:r w:rsidRPr="0079160F">
        <w:rPr>
          <w:rFonts w:eastAsia="Times New Roman"/>
          <w:kern w:val="0"/>
          <w:sz w:val="16"/>
          <w:szCs w:val="16"/>
          <w:lang w:val="de-DE"/>
        </w:rPr>
        <w:t xml:space="preserve"> в борьбе с </w:t>
      </w:r>
      <w:r w:rsidRPr="0079160F">
        <w:rPr>
          <w:rFonts w:eastAsia="Times New Roman"/>
          <w:kern w:val="0"/>
          <w:sz w:val="16"/>
          <w:szCs w:val="16"/>
        </w:rPr>
        <w:t>чрезвычайными ситуациями, происшествиями, пожарами,</w:t>
      </w:r>
      <w:r w:rsidRPr="0079160F">
        <w:rPr>
          <w:rFonts w:eastAsia="Times New Roman"/>
          <w:kern w:val="0"/>
          <w:sz w:val="16"/>
          <w:szCs w:val="16"/>
          <w:lang w:val="de-DE"/>
        </w:rPr>
        <w:t xml:space="preserve"> авариями, катастрофами, стихийными бедствиями и эпидемиями - обеспечить необходимый уровень безопасности населения и территории Петуховского </w:t>
      </w:r>
      <w:r w:rsidRPr="0079160F">
        <w:rPr>
          <w:rFonts w:eastAsia="Times New Roman"/>
          <w:kern w:val="0"/>
          <w:sz w:val="16"/>
          <w:szCs w:val="16"/>
        </w:rPr>
        <w:t>муниципального округа</w:t>
      </w:r>
      <w:r w:rsidRPr="0079160F">
        <w:rPr>
          <w:rFonts w:eastAsia="Times New Roman"/>
          <w:kern w:val="0"/>
          <w:sz w:val="16"/>
          <w:szCs w:val="16"/>
          <w:lang w:val="de-DE"/>
        </w:rPr>
        <w:t xml:space="preserve"> в чрезвычайных ситуациях, при котором источники чрезвычайных ситуаций не могут быть противодействующим фактором устойчивого социально-экономического развития района.</w:t>
      </w:r>
    </w:p>
    <w:p w:rsidR="0079160F" w:rsidRPr="0079160F" w:rsidRDefault="0079160F" w:rsidP="0079160F">
      <w:pPr>
        <w:widowControl/>
        <w:suppressAutoHyphens w:val="0"/>
        <w:spacing w:before="100" w:beforeAutospacing="1" w:line="198" w:lineRule="atLeast"/>
        <w:ind w:firstLine="720"/>
        <w:rPr>
          <w:rFonts w:eastAsia="Times New Roman"/>
          <w:kern w:val="0"/>
          <w:sz w:val="16"/>
          <w:szCs w:val="16"/>
          <w:lang w:val="de-DE"/>
        </w:rPr>
      </w:pPr>
      <w:r w:rsidRPr="0079160F">
        <w:rPr>
          <w:rFonts w:eastAsia="Times New Roman"/>
          <w:kern w:val="0"/>
          <w:sz w:val="16"/>
          <w:szCs w:val="16"/>
          <w:lang w:val="de-DE"/>
        </w:rPr>
        <w:t>Показатели индивидуального риска смерти, обусловленного техногенными факторами, связаны с ДТП, несчастными случаями на водных объектах и гибелью людей на пожарах.</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Опыт работы показывает, что при неоказании первой медицинской помощи в течение 30 - 40 минут после ДТП количество погибших из числа тяжело пострадавших составляет 35 - 40%, а через 1,5 - 2 часа составляет практически 70% (в зимнее время показатель времени уменьшается в 2 раза, а количество погибших увеличивается). Гибель людей наиболее трудоспособного возраста (19 - 45 лет) составляет более 80% от числа погибших в ДТП, при пожарах и на воде.</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lastRenderedPageBreak/>
        <w:t>Одной из основных причин опоздания в сроках оказания первой медицинской помощи на месте ДТП является блокирование (зажатие) пострадавших в салоне автомобиля, препятствующее доступу к ним медицинского персонала. В этом случае для оказания медицинской помощи необходимо выполнить мероприятия по деблокированию (извлечению) человека, а это возможно только при наличии на месте происшествия специального гидравлического инструмента и специалистов, умеющих пользоваться этим инструментом. Поэтому работа по совершенствованию системы спасения при ДТП направлена на сокращение времени прибытия спасателей к месту ДТП и времени деблокирования пострадавших.</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 xml:space="preserve">Для сокращения времени деблокирования пострадавших необходимо оснащение МКУ </w:t>
      </w:r>
      <w:r w:rsidRPr="0079160F">
        <w:rPr>
          <w:rFonts w:eastAsia="Times New Roman"/>
          <w:kern w:val="0"/>
          <w:sz w:val="16"/>
          <w:szCs w:val="16"/>
        </w:rPr>
        <w:t xml:space="preserve">«Поисково-спасательный отряд» </w:t>
      </w:r>
      <w:r w:rsidRPr="0079160F">
        <w:rPr>
          <w:rFonts w:eastAsia="Times New Roman"/>
          <w:kern w:val="0"/>
          <w:sz w:val="16"/>
          <w:szCs w:val="16"/>
          <w:lang w:val="de-DE"/>
        </w:rPr>
        <w:t>современным и надежным гидравлическим аварийно-спасательным инструментом.</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Раздел II. ЦЕЛИ И ЗАДАЧИ ПРОГРАММЫ</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Цели Программы:</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rPr>
        <w:t>о</w:t>
      </w:r>
      <w:r w:rsidRPr="0079160F">
        <w:rPr>
          <w:rFonts w:eastAsia="Times New Roman"/>
          <w:kern w:val="0"/>
          <w:sz w:val="16"/>
          <w:szCs w:val="16"/>
          <w:lang w:val="de-DE"/>
        </w:rPr>
        <w:t>казание своевременной, квалифицированной помощи пострадавшим в дорожно-транспортных происшествиях (далее-ДТП) и в бытовых условиях;</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rPr>
        <w:t>с</w:t>
      </w:r>
      <w:r w:rsidRPr="0079160F">
        <w:rPr>
          <w:rFonts w:eastAsia="Times New Roman"/>
          <w:kern w:val="0"/>
          <w:sz w:val="16"/>
          <w:szCs w:val="16"/>
          <w:lang w:val="de-DE"/>
        </w:rPr>
        <w:t xml:space="preserve">пасение людей, оказавшихся в чрезвычайных ситуациях природного и техногенного характера на территории Петуховского </w:t>
      </w:r>
      <w:r w:rsidRPr="0079160F">
        <w:rPr>
          <w:rFonts w:eastAsia="Times New Roman"/>
          <w:kern w:val="0"/>
          <w:sz w:val="16"/>
          <w:szCs w:val="16"/>
        </w:rPr>
        <w:t>муниципального округа</w:t>
      </w:r>
      <w:r w:rsidRPr="0079160F">
        <w:rPr>
          <w:rFonts w:eastAsia="Times New Roman"/>
          <w:kern w:val="0"/>
          <w:sz w:val="16"/>
          <w:szCs w:val="16"/>
          <w:lang w:val="de-DE"/>
        </w:rPr>
        <w:t>;</w:t>
      </w:r>
    </w:p>
    <w:p w:rsidR="0079160F" w:rsidRPr="0079160F" w:rsidRDefault="0079160F" w:rsidP="0079160F">
      <w:pPr>
        <w:widowControl/>
        <w:suppressAutoHyphens w:val="0"/>
        <w:spacing w:before="100" w:beforeAutospacing="1"/>
        <w:ind w:firstLine="703"/>
        <w:rPr>
          <w:rFonts w:eastAsia="Times New Roman"/>
          <w:kern w:val="0"/>
          <w:sz w:val="16"/>
          <w:szCs w:val="16"/>
          <w:lang w:val="de-DE"/>
        </w:rPr>
      </w:pPr>
      <w:r w:rsidRPr="0079160F">
        <w:rPr>
          <w:rFonts w:eastAsia="Times New Roman"/>
          <w:kern w:val="0"/>
          <w:sz w:val="16"/>
          <w:szCs w:val="16"/>
        </w:rPr>
        <w:t xml:space="preserve">обеспечение работоспособности </w:t>
      </w:r>
      <w:r w:rsidRPr="0079160F">
        <w:rPr>
          <w:rFonts w:eastAsia="Times New Roman"/>
          <w:kern w:val="0"/>
          <w:sz w:val="16"/>
          <w:szCs w:val="16"/>
          <w:lang w:val="de-DE"/>
        </w:rPr>
        <w:t>орган</w:t>
      </w:r>
      <w:r w:rsidRPr="0079160F">
        <w:rPr>
          <w:rFonts w:eastAsia="Times New Roman"/>
          <w:kern w:val="0"/>
          <w:sz w:val="16"/>
          <w:szCs w:val="16"/>
        </w:rPr>
        <w:t>а</w:t>
      </w:r>
      <w:r w:rsidRPr="0079160F">
        <w:rPr>
          <w:rFonts w:eastAsia="Times New Roman"/>
          <w:kern w:val="0"/>
          <w:sz w:val="16"/>
          <w:szCs w:val="16"/>
          <w:lang w:val="de-DE"/>
        </w:rPr>
        <w:t xml:space="preserve">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rsidR="0079160F" w:rsidRPr="0079160F" w:rsidRDefault="0079160F" w:rsidP="0079160F">
      <w:pPr>
        <w:widowControl/>
        <w:suppressAutoHyphens w:val="0"/>
        <w:spacing w:before="100" w:beforeAutospacing="1"/>
        <w:ind w:firstLine="703"/>
        <w:rPr>
          <w:rFonts w:eastAsia="Times New Roman"/>
          <w:kern w:val="0"/>
          <w:sz w:val="16"/>
          <w:szCs w:val="16"/>
        </w:rPr>
      </w:pPr>
      <w:r w:rsidRPr="0079160F">
        <w:rPr>
          <w:rFonts w:eastAsia="Times New Roman"/>
          <w:kern w:val="0"/>
          <w:sz w:val="16"/>
          <w:szCs w:val="16"/>
        </w:rPr>
        <w:t>своевременное реагирование на природные и техногенные пожары.</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Задачами Программы являются:</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rPr>
        <w:t>с</w:t>
      </w:r>
      <w:r w:rsidRPr="0079160F">
        <w:rPr>
          <w:rFonts w:eastAsia="Times New Roman"/>
          <w:kern w:val="0"/>
          <w:sz w:val="16"/>
          <w:szCs w:val="16"/>
          <w:lang w:val="de-DE"/>
        </w:rPr>
        <w:t>овершенствование материально-технической базы МКУ «Поисково-спасательный отряд»;</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rPr>
        <w:t>п</w:t>
      </w:r>
      <w:r w:rsidRPr="0079160F">
        <w:rPr>
          <w:rFonts w:eastAsia="Times New Roman"/>
          <w:kern w:val="0"/>
          <w:sz w:val="16"/>
          <w:szCs w:val="16"/>
          <w:lang w:val="de-DE"/>
        </w:rPr>
        <w:t xml:space="preserve">овышение профессионального мастерства спасателей, </w:t>
      </w:r>
      <w:r w:rsidRPr="0079160F">
        <w:rPr>
          <w:rFonts w:eastAsia="Times New Roman"/>
          <w:kern w:val="0"/>
          <w:sz w:val="16"/>
          <w:szCs w:val="16"/>
        </w:rPr>
        <w:t>водителей МППО, оперативных дежурных ЕДДС</w:t>
      </w:r>
      <w:r w:rsidRPr="0079160F">
        <w:rPr>
          <w:rFonts w:eastAsia="Times New Roman"/>
          <w:kern w:val="0"/>
          <w:sz w:val="16"/>
          <w:szCs w:val="16"/>
          <w:lang w:val="de-DE"/>
        </w:rPr>
        <w:t>;</w:t>
      </w:r>
    </w:p>
    <w:p w:rsidR="0079160F" w:rsidRPr="0079160F" w:rsidRDefault="0079160F" w:rsidP="0079160F">
      <w:pPr>
        <w:widowControl/>
        <w:suppressAutoHyphens w:val="0"/>
        <w:spacing w:before="100" w:beforeAutospacing="1" w:line="198" w:lineRule="atLeast"/>
        <w:ind w:firstLine="692"/>
        <w:rPr>
          <w:rFonts w:eastAsia="Times New Roman"/>
          <w:kern w:val="0"/>
          <w:sz w:val="16"/>
          <w:szCs w:val="16"/>
          <w:lang w:val="de-DE"/>
        </w:rPr>
      </w:pPr>
      <w:r w:rsidRPr="0079160F">
        <w:rPr>
          <w:rFonts w:eastAsia="Times New Roman"/>
          <w:kern w:val="0"/>
          <w:sz w:val="16"/>
          <w:szCs w:val="16"/>
        </w:rPr>
        <w:t>о</w:t>
      </w:r>
      <w:r w:rsidRPr="0079160F">
        <w:rPr>
          <w:rFonts w:eastAsia="Times New Roman"/>
          <w:kern w:val="0"/>
          <w:sz w:val="16"/>
          <w:szCs w:val="16"/>
          <w:lang w:val="de-DE"/>
        </w:rPr>
        <w:t xml:space="preserve">беспечение </w:t>
      </w:r>
      <w:r w:rsidRPr="0079160F">
        <w:rPr>
          <w:rFonts w:eastAsia="Times New Roman"/>
          <w:kern w:val="0"/>
          <w:sz w:val="16"/>
          <w:szCs w:val="16"/>
        </w:rPr>
        <w:t>тушения пожаров,</w:t>
      </w:r>
      <w:r w:rsidRPr="0079160F">
        <w:rPr>
          <w:rFonts w:eastAsia="Times New Roman"/>
          <w:kern w:val="0"/>
          <w:sz w:val="16"/>
          <w:szCs w:val="16"/>
          <w:lang w:val="de-DE"/>
        </w:rPr>
        <w:t xml:space="preserve"> проведения аварийно-спасательных работ в соответствии с требованиями техники безопасности и нормам охраны труда.</w:t>
      </w:r>
    </w:p>
    <w:p w:rsidR="0079160F" w:rsidRPr="0079160F" w:rsidRDefault="0079160F" w:rsidP="0079160F">
      <w:pPr>
        <w:widowControl/>
        <w:suppressAutoHyphens w:val="0"/>
        <w:spacing w:before="100" w:beforeAutospacing="1"/>
        <w:ind w:left="363"/>
        <w:jc w:val="center"/>
        <w:rPr>
          <w:rFonts w:eastAsia="Times New Roman"/>
          <w:kern w:val="0"/>
          <w:sz w:val="16"/>
          <w:szCs w:val="16"/>
          <w:lang w:val="de-DE"/>
        </w:rPr>
      </w:pPr>
      <w:r w:rsidRPr="0079160F">
        <w:rPr>
          <w:rFonts w:eastAsia="Times New Roman"/>
          <w:b/>
          <w:bCs/>
          <w:color w:val="000000"/>
          <w:kern w:val="0"/>
          <w:sz w:val="16"/>
          <w:szCs w:val="16"/>
          <w:lang w:val="de-DE"/>
        </w:rPr>
        <w:t xml:space="preserve">Раздел </w:t>
      </w:r>
      <w:r w:rsidRPr="0079160F">
        <w:rPr>
          <w:rFonts w:eastAsia="Times New Roman"/>
          <w:b/>
          <w:bCs/>
          <w:color w:val="000000"/>
          <w:kern w:val="0"/>
          <w:sz w:val="16"/>
          <w:szCs w:val="16"/>
          <w:lang w:val="en-US"/>
        </w:rPr>
        <w:t>III</w:t>
      </w:r>
      <w:r w:rsidRPr="0079160F">
        <w:rPr>
          <w:rFonts w:eastAsia="Times New Roman"/>
          <w:b/>
          <w:bCs/>
          <w:color w:val="000000"/>
          <w:kern w:val="0"/>
          <w:sz w:val="16"/>
          <w:szCs w:val="16"/>
          <w:lang w:val="de-DE"/>
        </w:rPr>
        <w:t>. СИСТЕМА ЦЕЛЕВЫХ ИНДИКАТОРОВ</w:t>
      </w:r>
    </w:p>
    <w:p w:rsidR="0079160F" w:rsidRPr="0079160F" w:rsidRDefault="0079160F" w:rsidP="0079160F">
      <w:pPr>
        <w:widowControl/>
        <w:suppressAutoHyphens w:val="0"/>
        <w:spacing w:before="100" w:beforeAutospacing="1"/>
        <w:ind w:firstLine="703"/>
        <w:rPr>
          <w:rFonts w:eastAsia="Times New Roman"/>
          <w:kern w:val="0"/>
          <w:sz w:val="16"/>
          <w:szCs w:val="16"/>
          <w:lang w:val="de-DE"/>
        </w:rPr>
      </w:pPr>
      <w:r w:rsidRPr="0079160F">
        <w:rPr>
          <w:rFonts w:eastAsia="Times New Roman"/>
          <w:color w:val="000000"/>
          <w:kern w:val="0"/>
          <w:sz w:val="16"/>
          <w:szCs w:val="16"/>
          <w:lang w:val="de-DE"/>
        </w:rPr>
        <w:t>Целевыми индикаторами реализации Программы являются:</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344"/>
        <w:gridCol w:w="1271"/>
        <w:gridCol w:w="635"/>
        <w:gridCol w:w="635"/>
        <w:gridCol w:w="742"/>
        <w:gridCol w:w="742"/>
        <w:gridCol w:w="955"/>
        <w:gridCol w:w="1167"/>
      </w:tblGrid>
      <w:tr w:rsidR="0079160F" w:rsidRPr="0079160F" w:rsidTr="0079160F">
        <w:trPr>
          <w:tblCellSpacing w:w="0" w:type="dxa"/>
        </w:trPr>
        <w:tc>
          <w:tcPr>
            <w:tcW w:w="20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Наименование целевых индикаторов</w:t>
            </w:r>
          </w:p>
        </w:tc>
        <w:tc>
          <w:tcPr>
            <w:tcW w:w="6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 xml:space="preserve">Базовый </w:t>
            </w:r>
          </w:p>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показатель 2021 года</w:t>
            </w:r>
          </w:p>
        </w:tc>
        <w:tc>
          <w:tcPr>
            <w:tcW w:w="1750" w:type="pct"/>
            <w:gridSpan w:val="5"/>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 xml:space="preserve">Годы действия </w:t>
            </w:r>
          </w:p>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программы</w:t>
            </w:r>
          </w:p>
        </w:tc>
        <w:tc>
          <w:tcPr>
            <w:tcW w:w="550"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 xml:space="preserve">Результат (+/-ед., %) </w:t>
            </w:r>
          </w:p>
        </w:tc>
      </w:tr>
      <w:tr w:rsidR="0079160F" w:rsidRPr="0079160F" w:rsidTr="0079160F">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2022</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2023</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2024</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2025</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2026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160F" w:rsidRPr="0079160F" w:rsidRDefault="0079160F" w:rsidP="0079160F">
            <w:pPr>
              <w:widowControl/>
              <w:suppressAutoHyphens w:val="0"/>
              <w:rPr>
                <w:rFonts w:eastAsia="Times New Roman"/>
                <w:kern w:val="0"/>
                <w:sz w:val="16"/>
                <w:szCs w:val="16"/>
              </w:rPr>
            </w:pPr>
          </w:p>
        </w:tc>
      </w:tr>
      <w:tr w:rsidR="0079160F" w:rsidRPr="0079160F" w:rsidTr="0079160F">
        <w:trPr>
          <w:tblCellSpacing w:w="0" w:type="dxa"/>
        </w:trPr>
        <w:tc>
          <w:tcPr>
            <w:tcW w:w="2050" w:type="pct"/>
            <w:tcBorders>
              <w:top w:val="nil"/>
              <w:left w:val="single" w:sz="6" w:space="0" w:color="000000"/>
              <w:bottom w:val="single" w:sz="6" w:space="0" w:color="000000"/>
              <w:right w:val="nil"/>
            </w:tcBorders>
            <w:tcMar>
              <w:top w:w="0" w:type="dxa"/>
              <w:left w:w="57" w:type="dxa"/>
              <w:bottom w:w="57" w:type="dxa"/>
              <w:right w:w="0" w:type="dxa"/>
            </w:tcMa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Недопущение гибели населения Петуховского муниципального округа при чрезвычайных ситуациях природного и техногенного характера.</w:t>
            </w:r>
          </w:p>
        </w:tc>
        <w:tc>
          <w:tcPr>
            <w:tcW w:w="6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0</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0</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0</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0</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0(0%)</w:t>
            </w:r>
          </w:p>
        </w:tc>
      </w:tr>
      <w:tr w:rsidR="0079160F" w:rsidRPr="0079160F" w:rsidTr="0079160F">
        <w:trPr>
          <w:tblCellSpacing w:w="0" w:type="dxa"/>
        </w:trPr>
        <w:tc>
          <w:tcPr>
            <w:tcW w:w="2050" w:type="pct"/>
            <w:tcBorders>
              <w:top w:val="nil"/>
              <w:left w:val="single" w:sz="6" w:space="0" w:color="000000"/>
              <w:bottom w:val="single" w:sz="6" w:space="0" w:color="000000"/>
              <w:right w:val="nil"/>
            </w:tcBorders>
            <w:tcMar>
              <w:top w:w="0" w:type="dxa"/>
              <w:left w:w="57" w:type="dxa"/>
              <w:bottom w:w="57" w:type="dxa"/>
              <w:right w:w="0" w:type="dxa"/>
            </w:tcMa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Увеличение количества спасенных людей при чрезвычайных ситуациях, происшествиях, пожарах, авариях.</w:t>
            </w:r>
          </w:p>
        </w:tc>
        <w:tc>
          <w:tcPr>
            <w:tcW w:w="6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6</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6</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7</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7</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8</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8</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 (+25%)</w:t>
            </w:r>
          </w:p>
        </w:tc>
      </w:tr>
      <w:tr w:rsidR="0079160F" w:rsidRPr="0079160F" w:rsidTr="0079160F">
        <w:trPr>
          <w:tblCellSpacing w:w="0" w:type="dxa"/>
        </w:trPr>
        <w:tc>
          <w:tcPr>
            <w:tcW w:w="2050" w:type="pct"/>
            <w:tcBorders>
              <w:top w:val="nil"/>
              <w:left w:val="single" w:sz="6" w:space="0" w:color="000000"/>
              <w:bottom w:val="single" w:sz="6" w:space="0" w:color="000000"/>
              <w:right w:val="nil"/>
            </w:tcBorders>
            <w:tcMar>
              <w:top w:w="0" w:type="dxa"/>
              <w:left w:w="57" w:type="dxa"/>
              <w:bottom w:w="57" w:type="dxa"/>
              <w:right w:w="0" w:type="dxa"/>
            </w:tcMa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kern w:val="0"/>
                <w:sz w:val="16"/>
                <w:szCs w:val="16"/>
              </w:rPr>
              <w:t>Снижение времени прибытия к месту чрезвычайной ситуации,происшествия, пожара, аварии.</w:t>
            </w:r>
          </w:p>
        </w:tc>
        <w:tc>
          <w:tcPr>
            <w:tcW w:w="6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20</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20</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19</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19</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18</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18</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-2 (-10%)</w:t>
            </w:r>
          </w:p>
        </w:tc>
      </w:tr>
      <w:tr w:rsidR="0079160F" w:rsidRPr="0079160F" w:rsidTr="0079160F">
        <w:trPr>
          <w:tblCellSpacing w:w="0" w:type="dxa"/>
        </w:trPr>
        <w:tc>
          <w:tcPr>
            <w:tcW w:w="2050" w:type="pct"/>
            <w:tcBorders>
              <w:top w:val="nil"/>
              <w:left w:val="single" w:sz="6" w:space="0" w:color="000000"/>
              <w:bottom w:val="single" w:sz="6" w:space="0" w:color="000000"/>
              <w:right w:val="nil"/>
            </w:tcBorders>
            <w:tcMar>
              <w:top w:w="0" w:type="dxa"/>
              <w:left w:w="57" w:type="dxa"/>
              <w:bottom w:w="57" w:type="dxa"/>
              <w:right w:w="0" w:type="dxa"/>
            </w:tcMa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Снижение времени деблокирования пострадавших при ДТП.</w:t>
            </w:r>
          </w:p>
        </w:tc>
        <w:tc>
          <w:tcPr>
            <w:tcW w:w="6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4</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4</w:t>
            </w:r>
          </w:p>
        </w:tc>
        <w:tc>
          <w:tcPr>
            <w:tcW w:w="3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4</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4</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3</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3</w:t>
            </w:r>
          </w:p>
        </w:tc>
        <w:tc>
          <w:tcPr>
            <w:tcW w:w="5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kern w:val="0"/>
                <w:sz w:val="16"/>
                <w:szCs w:val="16"/>
              </w:rPr>
              <w:t>-1 (-25%)</w:t>
            </w:r>
          </w:p>
        </w:tc>
      </w:tr>
    </w:tbl>
    <w:p w:rsidR="0079160F" w:rsidRPr="0079160F" w:rsidRDefault="0079160F" w:rsidP="0079160F">
      <w:pPr>
        <w:widowControl/>
        <w:suppressAutoHyphens w:val="0"/>
        <w:spacing w:before="100" w:beforeAutospacing="1"/>
        <w:ind w:firstLine="703"/>
        <w:rPr>
          <w:rFonts w:eastAsia="Times New Roman"/>
          <w:kern w:val="0"/>
          <w:sz w:val="16"/>
          <w:szCs w:val="16"/>
          <w:lang w:val="de-DE"/>
        </w:rPr>
      </w:pPr>
      <w:r w:rsidRPr="0079160F">
        <w:rPr>
          <w:rFonts w:eastAsia="Times New Roman"/>
          <w:color w:val="000000"/>
          <w:kern w:val="0"/>
          <w:sz w:val="16"/>
          <w:szCs w:val="16"/>
          <w:lang w:val="de-DE"/>
        </w:rPr>
        <w:t>Данные целевые индикаторы являются критериями оценки эффективности реализации Программы.</w:t>
      </w:r>
    </w:p>
    <w:p w:rsidR="0079160F" w:rsidRPr="0079160F" w:rsidRDefault="0079160F" w:rsidP="0079160F">
      <w:pPr>
        <w:widowControl/>
        <w:suppressAutoHyphens w:val="0"/>
        <w:spacing w:before="100" w:beforeAutospacing="1" w:line="198" w:lineRule="atLeast"/>
        <w:ind w:firstLine="703"/>
        <w:jc w:val="center"/>
        <w:rPr>
          <w:rFonts w:eastAsia="Times New Roman"/>
          <w:kern w:val="0"/>
          <w:sz w:val="16"/>
          <w:szCs w:val="16"/>
          <w:lang w:val="de-DE"/>
        </w:rPr>
      </w:pPr>
      <w:r w:rsidRPr="0079160F">
        <w:rPr>
          <w:rFonts w:eastAsia="Times New Roman"/>
          <w:b/>
          <w:bCs/>
          <w:color w:val="000000"/>
          <w:kern w:val="0"/>
          <w:sz w:val="16"/>
          <w:szCs w:val="16"/>
          <w:lang w:val="de-DE"/>
        </w:rPr>
        <w:t>Раздел IV. СРОКИ РЕАЛИЗАЦИИ ПРОГРАММЫ</w:t>
      </w:r>
    </w:p>
    <w:p w:rsidR="0079160F" w:rsidRPr="0079160F" w:rsidRDefault="0079160F" w:rsidP="0079160F">
      <w:pPr>
        <w:widowControl/>
        <w:suppressAutoHyphens w:val="0"/>
        <w:spacing w:before="100" w:beforeAutospacing="1" w:line="198" w:lineRule="atLeast"/>
        <w:ind w:firstLine="692"/>
        <w:rPr>
          <w:rFonts w:eastAsia="Times New Roman"/>
          <w:kern w:val="0"/>
          <w:sz w:val="16"/>
          <w:szCs w:val="16"/>
          <w:lang w:val="de-DE"/>
        </w:rPr>
      </w:pPr>
      <w:r w:rsidRPr="0079160F">
        <w:rPr>
          <w:rFonts w:eastAsia="Times New Roman"/>
          <w:kern w:val="0"/>
          <w:sz w:val="16"/>
          <w:szCs w:val="16"/>
          <w:lang w:val="de-DE"/>
        </w:rPr>
        <w:t>Срок реализации Программы - 2022 - 2026 годы.</w:t>
      </w:r>
    </w:p>
    <w:p w:rsidR="0079160F" w:rsidRPr="0079160F" w:rsidRDefault="0079160F" w:rsidP="0079160F">
      <w:pPr>
        <w:widowControl/>
        <w:suppressAutoHyphens w:val="0"/>
        <w:spacing w:before="100" w:beforeAutospacing="1" w:line="198" w:lineRule="atLeast"/>
        <w:ind w:firstLine="692"/>
        <w:rPr>
          <w:rFonts w:eastAsia="Times New Roman"/>
          <w:kern w:val="0"/>
          <w:sz w:val="16"/>
          <w:szCs w:val="16"/>
          <w:lang w:val="de-DE"/>
        </w:rPr>
      </w:pPr>
      <w:r w:rsidRPr="0079160F">
        <w:rPr>
          <w:rFonts w:eastAsia="Times New Roman"/>
          <w:kern w:val="0"/>
          <w:sz w:val="16"/>
          <w:szCs w:val="16"/>
          <w:lang w:val="de-DE"/>
        </w:rPr>
        <w:t>Мероприятия Программы реализуются в течение всего срока действия Программы.</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 xml:space="preserve">Условием досрочного прекращения реализации Программы является снижение ее эффективности. Оценка эффективности реализации Программы осуществляется в соответствии с </w:t>
      </w:r>
      <w:r w:rsidRPr="0079160F">
        <w:rPr>
          <w:rFonts w:eastAsia="Times New Roman"/>
          <w:color w:val="000000"/>
          <w:kern w:val="0"/>
          <w:sz w:val="16"/>
          <w:szCs w:val="16"/>
          <w:lang w:val="de-DE"/>
        </w:rPr>
        <w:t xml:space="preserve">постановлением </w:t>
      </w:r>
      <w:r w:rsidRPr="0079160F">
        <w:rPr>
          <w:rFonts w:eastAsia="Times New Roman"/>
          <w:kern w:val="0"/>
          <w:sz w:val="16"/>
          <w:szCs w:val="16"/>
          <w:lang w:val="de-DE"/>
        </w:rPr>
        <w:t xml:space="preserve">Администрации Петуховского </w:t>
      </w:r>
      <w:r w:rsidRPr="0079160F">
        <w:rPr>
          <w:rFonts w:eastAsia="Times New Roman"/>
          <w:kern w:val="0"/>
          <w:sz w:val="16"/>
          <w:szCs w:val="16"/>
        </w:rPr>
        <w:t>муниципального округа.</w:t>
      </w:r>
    </w:p>
    <w:p w:rsidR="0079160F" w:rsidRPr="0079160F" w:rsidRDefault="0079160F" w:rsidP="0079160F">
      <w:pPr>
        <w:widowControl/>
        <w:suppressAutoHyphens w:val="0"/>
        <w:spacing w:before="100" w:beforeAutospacing="1" w:line="198" w:lineRule="atLeast"/>
        <w:ind w:firstLine="720"/>
        <w:jc w:val="center"/>
        <w:rPr>
          <w:rFonts w:eastAsia="Times New Roman"/>
          <w:kern w:val="0"/>
          <w:sz w:val="16"/>
          <w:szCs w:val="16"/>
          <w:lang w:val="de-DE"/>
        </w:rPr>
      </w:pPr>
      <w:r w:rsidRPr="0079160F">
        <w:rPr>
          <w:rFonts w:eastAsia="Times New Roman"/>
          <w:b/>
          <w:bCs/>
          <w:color w:val="000000"/>
          <w:kern w:val="0"/>
          <w:sz w:val="16"/>
          <w:szCs w:val="16"/>
          <w:lang w:val="de-DE"/>
        </w:rPr>
        <w:t>Раздел V. ТЕХНИКО-ЭКОНОМИЧЕСКОЕ ОБОСНОВАНИЕ ПРОГРАММЫ</w:t>
      </w:r>
    </w:p>
    <w:p w:rsidR="0079160F" w:rsidRPr="0079160F" w:rsidRDefault="0079160F" w:rsidP="0079160F">
      <w:pPr>
        <w:widowControl/>
        <w:suppressAutoHyphens w:val="0"/>
        <w:spacing w:before="100" w:beforeAutospacing="1" w:line="198" w:lineRule="atLeast"/>
        <w:ind w:firstLine="720"/>
        <w:jc w:val="center"/>
        <w:rPr>
          <w:rFonts w:eastAsia="Times New Roman"/>
          <w:kern w:val="0"/>
          <w:sz w:val="16"/>
          <w:szCs w:val="16"/>
          <w:lang w:val="de-DE"/>
        </w:rPr>
      </w:pP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lastRenderedPageBreak/>
        <w:t xml:space="preserve">Финансирование мероприятий Программы планируется осуществлять за счет средств бюджета </w:t>
      </w:r>
      <w:r w:rsidRPr="0079160F">
        <w:rPr>
          <w:rFonts w:eastAsia="Times New Roman"/>
          <w:kern w:val="0"/>
          <w:sz w:val="16"/>
          <w:szCs w:val="16"/>
        </w:rPr>
        <w:t>округа</w:t>
      </w:r>
      <w:r w:rsidRPr="0079160F">
        <w:rPr>
          <w:rFonts w:eastAsia="Times New Roman"/>
          <w:kern w:val="0"/>
          <w:sz w:val="16"/>
          <w:szCs w:val="16"/>
          <w:lang w:val="de-DE"/>
        </w:rPr>
        <w:t>.</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Основное направление финансирования:</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улучшение материально-технического оснащения МКУ «Поисково-спасательный отряд»;</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обеспечение устойчивого функционирования МКУ «Поисково-спасательный отряд».</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 xml:space="preserve">Раздел </w:t>
      </w:r>
      <w:r w:rsidRPr="0079160F">
        <w:rPr>
          <w:rFonts w:eastAsia="Times New Roman"/>
          <w:b/>
          <w:bCs/>
          <w:color w:val="000000"/>
          <w:kern w:val="0"/>
          <w:sz w:val="16"/>
          <w:szCs w:val="16"/>
          <w:lang w:val="en-US"/>
        </w:rPr>
        <w:t>VI</w:t>
      </w:r>
      <w:r w:rsidRPr="0079160F">
        <w:rPr>
          <w:rFonts w:eastAsia="Times New Roman"/>
          <w:b/>
          <w:bCs/>
          <w:color w:val="000000"/>
          <w:kern w:val="0"/>
          <w:sz w:val="16"/>
          <w:szCs w:val="16"/>
          <w:lang w:val="de-DE"/>
        </w:rPr>
        <w:t xml:space="preserve">. СВЕДЕНИЯ О РАСПРЕДЕЛЕНИИ ОБЪЕМОВ ФИНАНСИРОВАНИЯ </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ПРОГРАММЫ ПО ИСТОЧНИКАМ И ГОДАМ</w:t>
      </w:r>
    </w:p>
    <w:p w:rsidR="0079160F" w:rsidRPr="0079160F" w:rsidRDefault="0079160F" w:rsidP="0079160F">
      <w:pPr>
        <w:widowControl/>
        <w:suppressAutoHyphens w:val="0"/>
        <w:spacing w:before="100" w:beforeAutospacing="1"/>
        <w:ind w:firstLine="720"/>
        <w:rPr>
          <w:rFonts w:eastAsia="Times New Roman"/>
          <w:kern w:val="0"/>
          <w:sz w:val="16"/>
          <w:szCs w:val="16"/>
          <w:lang w:val="de-DE"/>
        </w:rPr>
      </w:pPr>
      <w:r w:rsidRPr="0079160F">
        <w:rPr>
          <w:rFonts w:eastAsia="Times New Roman"/>
          <w:color w:val="000000"/>
          <w:kern w:val="0"/>
          <w:sz w:val="16"/>
          <w:szCs w:val="16"/>
          <w:lang w:val="de-DE"/>
        </w:rPr>
        <w:t>Общий объем финансовых средств за счет средств бюджета округа для реализации Программы составляет 54847,5 тыс</w:t>
      </w:r>
      <w:r w:rsidRPr="0079160F">
        <w:rPr>
          <w:rFonts w:eastAsia="Times New Roman"/>
          <w:color w:val="000000"/>
          <w:kern w:val="0"/>
          <w:sz w:val="16"/>
          <w:szCs w:val="16"/>
        </w:rPr>
        <w:t>яч</w:t>
      </w:r>
      <w:r w:rsidRPr="0079160F">
        <w:rPr>
          <w:rFonts w:eastAsia="Times New Roman"/>
          <w:color w:val="000000"/>
          <w:kern w:val="0"/>
          <w:sz w:val="16"/>
          <w:szCs w:val="16"/>
          <w:lang w:val="de-DE"/>
        </w:rPr>
        <w:t xml:space="preserve"> руб</w:t>
      </w:r>
      <w:r w:rsidRPr="0079160F">
        <w:rPr>
          <w:rFonts w:eastAsia="Times New Roman"/>
          <w:color w:val="000000"/>
          <w:kern w:val="0"/>
          <w:sz w:val="16"/>
          <w:szCs w:val="16"/>
        </w:rPr>
        <w:t>лей</w:t>
      </w:r>
      <w:r w:rsidRPr="0079160F">
        <w:rPr>
          <w:rFonts w:eastAsia="Times New Roman"/>
          <w:color w:val="000000"/>
          <w:kern w:val="0"/>
          <w:sz w:val="16"/>
          <w:szCs w:val="16"/>
          <w:lang w:val="de-DE"/>
        </w:rPr>
        <w:t>, в том числе*:</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color w:val="000000"/>
          <w:kern w:val="0"/>
          <w:sz w:val="16"/>
          <w:szCs w:val="16"/>
          <w:lang w:val="de-DE"/>
        </w:rPr>
        <w:t>2022 год 11029,5 тысяч рублей;</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color w:val="000000"/>
          <w:kern w:val="0"/>
          <w:sz w:val="16"/>
          <w:szCs w:val="16"/>
          <w:lang w:val="de-DE"/>
        </w:rPr>
        <w:t>2023 год 10969,5 тысяч рублей;</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color w:val="000000"/>
          <w:kern w:val="0"/>
          <w:sz w:val="16"/>
          <w:szCs w:val="16"/>
          <w:lang w:val="de-DE"/>
        </w:rPr>
        <w:t xml:space="preserve">2024 год </w:t>
      </w:r>
      <w:r w:rsidRPr="0079160F">
        <w:rPr>
          <w:rFonts w:eastAsia="Times New Roman"/>
          <w:color w:val="000000"/>
          <w:kern w:val="0"/>
          <w:sz w:val="16"/>
          <w:szCs w:val="16"/>
          <w:shd w:val="clear" w:color="auto" w:fill="FFFFFF"/>
          <w:lang w:val="de-DE"/>
        </w:rPr>
        <w:t>10949,5</w:t>
      </w:r>
      <w:r w:rsidRPr="0079160F">
        <w:rPr>
          <w:rFonts w:eastAsia="Times New Roman"/>
          <w:color w:val="000000"/>
          <w:kern w:val="0"/>
          <w:sz w:val="16"/>
          <w:szCs w:val="16"/>
          <w:lang w:val="de-DE"/>
        </w:rPr>
        <w:t xml:space="preserve"> тысяч рублей;</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color w:val="000000"/>
          <w:kern w:val="0"/>
          <w:sz w:val="16"/>
          <w:szCs w:val="16"/>
          <w:lang w:val="de-DE"/>
        </w:rPr>
        <w:t xml:space="preserve">2025 год </w:t>
      </w:r>
      <w:r w:rsidRPr="0079160F">
        <w:rPr>
          <w:rFonts w:eastAsia="Times New Roman"/>
          <w:color w:val="000000"/>
          <w:kern w:val="0"/>
          <w:sz w:val="16"/>
          <w:szCs w:val="16"/>
          <w:shd w:val="clear" w:color="auto" w:fill="FFFFFF"/>
          <w:lang w:val="de-DE"/>
        </w:rPr>
        <w:t>10949,5</w:t>
      </w:r>
      <w:r w:rsidRPr="0079160F">
        <w:rPr>
          <w:rFonts w:eastAsia="Times New Roman"/>
          <w:color w:val="000000"/>
          <w:kern w:val="0"/>
          <w:sz w:val="16"/>
          <w:szCs w:val="16"/>
          <w:lang w:val="de-DE"/>
        </w:rPr>
        <w:t xml:space="preserve"> тысяч рублей;</w:t>
      </w:r>
    </w:p>
    <w:p w:rsidR="0079160F" w:rsidRPr="0079160F" w:rsidRDefault="0079160F" w:rsidP="0079160F">
      <w:pPr>
        <w:widowControl/>
        <w:suppressAutoHyphens w:val="0"/>
        <w:spacing w:before="100" w:beforeAutospacing="1"/>
        <w:ind w:firstLine="720"/>
        <w:rPr>
          <w:rFonts w:eastAsia="Times New Roman"/>
          <w:kern w:val="0"/>
          <w:sz w:val="16"/>
          <w:szCs w:val="16"/>
          <w:lang w:val="de-DE"/>
        </w:rPr>
      </w:pPr>
      <w:r w:rsidRPr="0079160F">
        <w:rPr>
          <w:rFonts w:eastAsia="Times New Roman"/>
          <w:color w:val="000000"/>
          <w:kern w:val="0"/>
          <w:sz w:val="16"/>
          <w:szCs w:val="16"/>
          <w:lang w:val="de-DE"/>
        </w:rPr>
        <w:t xml:space="preserve">2026 год </w:t>
      </w:r>
      <w:r w:rsidRPr="0079160F">
        <w:rPr>
          <w:rFonts w:eastAsia="Times New Roman"/>
          <w:color w:val="000000"/>
          <w:kern w:val="0"/>
          <w:sz w:val="16"/>
          <w:szCs w:val="16"/>
          <w:shd w:val="clear" w:color="auto" w:fill="FFFFFF"/>
          <w:lang w:val="de-DE"/>
        </w:rPr>
        <w:t>10949,5</w:t>
      </w:r>
      <w:r w:rsidRPr="0079160F">
        <w:rPr>
          <w:rFonts w:eastAsia="Times New Roman"/>
          <w:color w:val="000000"/>
          <w:kern w:val="0"/>
          <w:sz w:val="16"/>
          <w:szCs w:val="16"/>
          <w:lang w:val="de-DE"/>
        </w:rPr>
        <w:t xml:space="preserve"> тысяч рублей.</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 xml:space="preserve">Раздел </w:t>
      </w:r>
      <w:r w:rsidRPr="0079160F">
        <w:rPr>
          <w:rFonts w:eastAsia="Times New Roman"/>
          <w:b/>
          <w:bCs/>
          <w:color w:val="000000"/>
          <w:kern w:val="0"/>
          <w:sz w:val="16"/>
          <w:szCs w:val="16"/>
          <w:lang w:val="en-US"/>
        </w:rPr>
        <w:t>VII</w:t>
      </w:r>
      <w:r w:rsidRPr="0079160F">
        <w:rPr>
          <w:rFonts w:eastAsia="Times New Roman"/>
          <w:b/>
          <w:bCs/>
          <w:color w:val="000000"/>
          <w:kern w:val="0"/>
          <w:sz w:val="16"/>
          <w:szCs w:val="16"/>
          <w:lang w:val="de-DE"/>
        </w:rPr>
        <w:t>. ОЦЕНКА ОЖИДАЕМОЙ</w:t>
      </w:r>
    </w:p>
    <w:p w:rsidR="0079160F" w:rsidRPr="0079160F" w:rsidRDefault="0079160F" w:rsidP="0079160F">
      <w:pPr>
        <w:widowControl/>
        <w:suppressAutoHyphens w:val="0"/>
        <w:spacing w:before="100" w:beforeAutospacing="1" w:line="198" w:lineRule="atLeast"/>
        <w:ind w:firstLine="539"/>
        <w:jc w:val="center"/>
        <w:rPr>
          <w:rFonts w:eastAsia="Times New Roman"/>
          <w:kern w:val="0"/>
          <w:sz w:val="16"/>
          <w:szCs w:val="16"/>
          <w:lang w:val="de-DE"/>
        </w:rPr>
      </w:pPr>
      <w:r w:rsidRPr="0079160F">
        <w:rPr>
          <w:rFonts w:eastAsia="Times New Roman"/>
          <w:b/>
          <w:bCs/>
          <w:color w:val="000000"/>
          <w:kern w:val="0"/>
          <w:sz w:val="16"/>
          <w:szCs w:val="16"/>
          <w:lang w:val="de-DE"/>
        </w:rPr>
        <w:t>ЭФФЕКТИВНОСТИ РЕАЛИЗАЦИИ ПРОГРАММЫ</w:t>
      </w:r>
    </w:p>
    <w:p w:rsidR="0079160F" w:rsidRPr="0079160F" w:rsidRDefault="0079160F" w:rsidP="0079160F">
      <w:pPr>
        <w:widowControl/>
        <w:suppressAutoHyphens w:val="0"/>
        <w:spacing w:before="100" w:beforeAutospacing="1" w:line="198" w:lineRule="atLeast"/>
        <w:ind w:firstLine="720"/>
        <w:rPr>
          <w:rFonts w:eastAsia="Times New Roman"/>
          <w:kern w:val="0"/>
          <w:sz w:val="16"/>
          <w:szCs w:val="16"/>
          <w:lang w:val="de-DE"/>
        </w:rPr>
      </w:pPr>
      <w:r w:rsidRPr="0079160F">
        <w:rPr>
          <w:rFonts w:eastAsia="Times New Roman"/>
          <w:kern w:val="0"/>
          <w:sz w:val="16"/>
          <w:szCs w:val="16"/>
          <w:lang w:val="de-DE"/>
        </w:rPr>
        <w:t>Реализация Программы позволит обеспечить:</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rPr>
        <w:t xml:space="preserve">недопущение </w:t>
      </w:r>
      <w:r w:rsidRPr="0079160F">
        <w:rPr>
          <w:rFonts w:eastAsia="Times New Roman"/>
          <w:kern w:val="0"/>
          <w:sz w:val="16"/>
          <w:szCs w:val="16"/>
          <w:lang w:val="de-DE"/>
        </w:rPr>
        <w:t xml:space="preserve">гибели населения Петуховского </w:t>
      </w:r>
      <w:r w:rsidRPr="0079160F">
        <w:rPr>
          <w:rFonts w:eastAsia="Times New Roman"/>
          <w:kern w:val="0"/>
          <w:sz w:val="16"/>
          <w:szCs w:val="16"/>
        </w:rPr>
        <w:t>муниципального округа</w:t>
      </w:r>
      <w:r w:rsidRPr="0079160F">
        <w:rPr>
          <w:rFonts w:eastAsia="Times New Roman"/>
          <w:kern w:val="0"/>
          <w:sz w:val="16"/>
          <w:szCs w:val="16"/>
          <w:lang w:val="de-DE"/>
        </w:rPr>
        <w:t xml:space="preserve"> при чрезвычайных ситуациях природного и техногенного характера;</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rPr>
        <w:t>у</w:t>
      </w:r>
      <w:r w:rsidRPr="0079160F">
        <w:rPr>
          <w:rFonts w:eastAsia="Times New Roman"/>
          <w:kern w:val="0"/>
          <w:sz w:val="16"/>
          <w:szCs w:val="16"/>
          <w:lang w:val="de-DE"/>
        </w:rPr>
        <w:t xml:space="preserve">величение количества спасенных людей при чрезвычайных ситуациях, </w:t>
      </w:r>
      <w:r w:rsidRPr="0079160F">
        <w:rPr>
          <w:rFonts w:eastAsia="Times New Roman"/>
          <w:kern w:val="0"/>
          <w:sz w:val="16"/>
          <w:szCs w:val="16"/>
        </w:rPr>
        <w:t>происшествиях, пожарах, авариях</w:t>
      </w:r>
      <w:r w:rsidRPr="0079160F">
        <w:rPr>
          <w:rFonts w:eastAsia="Times New Roman"/>
          <w:kern w:val="0"/>
          <w:sz w:val="16"/>
          <w:szCs w:val="16"/>
          <w:lang w:val="de-DE"/>
        </w:rPr>
        <w:t xml:space="preserve"> </w:t>
      </w:r>
      <w:r w:rsidRPr="0079160F">
        <w:rPr>
          <w:rFonts w:eastAsia="Times New Roman"/>
          <w:kern w:val="0"/>
          <w:sz w:val="16"/>
          <w:szCs w:val="16"/>
        </w:rPr>
        <w:t>на 2 человека</w:t>
      </w:r>
      <w:r w:rsidRPr="0079160F">
        <w:rPr>
          <w:rFonts w:eastAsia="Times New Roman"/>
          <w:kern w:val="0"/>
          <w:sz w:val="16"/>
          <w:szCs w:val="16"/>
          <w:lang w:val="de-DE"/>
        </w:rPr>
        <w:t>;</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rPr>
        <w:t>с</w:t>
      </w:r>
      <w:r w:rsidRPr="0079160F">
        <w:rPr>
          <w:rFonts w:eastAsia="Times New Roman"/>
          <w:kern w:val="0"/>
          <w:sz w:val="16"/>
          <w:szCs w:val="16"/>
          <w:lang w:val="de-DE"/>
        </w:rPr>
        <w:t xml:space="preserve">нижение времени прибытия к месту </w:t>
      </w:r>
      <w:r w:rsidRPr="0079160F">
        <w:rPr>
          <w:rFonts w:eastAsia="Times New Roman"/>
          <w:kern w:val="0"/>
          <w:sz w:val="16"/>
          <w:szCs w:val="16"/>
        </w:rPr>
        <w:t>чрезвычайной ситуации, происшествия, пожара, аварии на 2 минуты</w:t>
      </w:r>
      <w:r w:rsidRPr="0079160F">
        <w:rPr>
          <w:rFonts w:eastAsia="Times New Roman"/>
          <w:kern w:val="0"/>
          <w:sz w:val="16"/>
          <w:szCs w:val="16"/>
          <w:lang w:val="de-DE"/>
        </w:rPr>
        <w:t>;</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color w:val="000000"/>
          <w:kern w:val="0"/>
          <w:sz w:val="16"/>
          <w:szCs w:val="16"/>
        </w:rPr>
        <w:t>с</w:t>
      </w:r>
      <w:r w:rsidRPr="0079160F">
        <w:rPr>
          <w:rFonts w:eastAsia="Times New Roman"/>
          <w:color w:val="000000"/>
          <w:kern w:val="0"/>
          <w:sz w:val="16"/>
          <w:szCs w:val="16"/>
          <w:lang w:val="de-DE"/>
        </w:rPr>
        <w:t xml:space="preserve">нижение времени деблокирования пострадавших при ДТП </w:t>
      </w:r>
      <w:r w:rsidRPr="0079160F">
        <w:rPr>
          <w:rFonts w:eastAsia="Times New Roman"/>
          <w:color w:val="000000"/>
          <w:kern w:val="0"/>
          <w:sz w:val="16"/>
          <w:szCs w:val="16"/>
        </w:rPr>
        <w:t>на 1 минуту</w:t>
      </w:r>
      <w:r w:rsidRPr="0079160F">
        <w:rPr>
          <w:rFonts w:eastAsia="Times New Roman"/>
          <w:color w:val="000000"/>
          <w:kern w:val="0"/>
          <w:sz w:val="16"/>
          <w:szCs w:val="16"/>
          <w:lang w:val="de-DE"/>
        </w:rPr>
        <w:t>.</w:t>
      </w:r>
    </w:p>
    <w:p w:rsidR="0079160F" w:rsidRPr="0079160F" w:rsidRDefault="0079160F" w:rsidP="0079160F">
      <w:pPr>
        <w:widowControl/>
        <w:suppressAutoHyphens w:val="0"/>
        <w:spacing w:before="100" w:beforeAutospacing="1" w:line="198" w:lineRule="atLeast"/>
        <w:ind w:firstLine="720"/>
        <w:jc w:val="center"/>
        <w:rPr>
          <w:rFonts w:eastAsia="Times New Roman"/>
          <w:kern w:val="0"/>
          <w:sz w:val="16"/>
          <w:szCs w:val="16"/>
          <w:lang w:val="de-DE"/>
        </w:rPr>
      </w:pPr>
      <w:r w:rsidRPr="0079160F">
        <w:rPr>
          <w:rFonts w:eastAsia="Times New Roman"/>
          <w:b/>
          <w:bCs/>
          <w:kern w:val="0"/>
          <w:sz w:val="16"/>
          <w:szCs w:val="16"/>
          <w:lang w:val="de-DE"/>
        </w:rPr>
        <w:t xml:space="preserve">Раздел </w:t>
      </w:r>
      <w:r w:rsidRPr="0079160F">
        <w:rPr>
          <w:rFonts w:eastAsia="Times New Roman"/>
          <w:b/>
          <w:bCs/>
          <w:kern w:val="0"/>
          <w:sz w:val="16"/>
          <w:szCs w:val="16"/>
          <w:lang w:val="en-US"/>
        </w:rPr>
        <w:t>VIII</w:t>
      </w:r>
      <w:r w:rsidRPr="0079160F">
        <w:rPr>
          <w:rFonts w:eastAsia="Times New Roman"/>
          <w:b/>
          <w:bCs/>
          <w:kern w:val="0"/>
          <w:sz w:val="16"/>
          <w:szCs w:val="16"/>
        </w:rPr>
        <w:t>.</w:t>
      </w:r>
      <w:r w:rsidRPr="0079160F">
        <w:rPr>
          <w:rFonts w:eastAsia="Times New Roman"/>
          <w:b/>
          <w:bCs/>
          <w:kern w:val="0"/>
          <w:sz w:val="16"/>
          <w:szCs w:val="16"/>
          <w:lang w:val="de-DE"/>
        </w:rPr>
        <w:t xml:space="preserve"> ПЕРЕЧЕНЬ МЕРОПРИЯТИЙ ПРОГРАММЫ</w:t>
      </w:r>
    </w:p>
    <w:p w:rsidR="0079160F" w:rsidRPr="0079160F" w:rsidRDefault="0079160F" w:rsidP="0079160F">
      <w:pPr>
        <w:widowControl/>
        <w:suppressAutoHyphens w:val="0"/>
        <w:spacing w:before="100" w:beforeAutospacing="1" w:line="198" w:lineRule="atLeast"/>
        <w:ind w:firstLine="703"/>
        <w:rPr>
          <w:rFonts w:eastAsia="Times New Roman"/>
          <w:kern w:val="0"/>
          <w:sz w:val="16"/>
          <w:szCs w:val="16"/>
          <w:lang w:val="de-DE"/>
        </w:rPr>
      </w:pPr>
      <w:r w:rsidRPr="0079160F">
        <w:rPr>
          <w:rFonts w:eastAsia="Times New Roman"/>
          <w:kern w:val="0"/>
          <w:sz w:val="16"/>
          <w:szCs w:val="16"/>
          <w:lang w:val="de-DE"/>
        </w:rPr>
        <w:t>Перечень мероприятий Программы приведен в приложении к Программе.</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rPr>
        <w:t>Перечень мероприятий муниципальной</w:t>
      </w:r>
      <w:r w:rsidRPr="0079160F">
        <w:rPr>
          <w:rFonts w:eastAsia="Times New Roman"/>
          <w:b/>
          <w:bCs/>
          <w:color w:val="000000"/>
          <w:kern w:val="0"/>
          <w:sz w:val="16"/>
          <w:szCs w:val="16"/>
          <w:lang w:val="de-DE"/>
        </w:rPr>
        <w:t xml:space="preserve"> программы </w:t>
      </w:r>
      <w:r w:rsidRPr="0079160F">
        <w:rPr>
          <w:rFonts w:eastAsia="Times New Roman"/>
          <w:b/>
          <w:bCs/>
          <w:color w:val="000000"/>
          <w:kern w:val="0"/>
          <w:sz w:val="16"/>
          <w:szCs w:val="16"/>
        </w:rPr>
        <w:t>Петуховского муниципального округа</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r w:rsidRPr="0079160F">
        <w:rPr>
          <w:rFonts w:eastAsia="Times New Roman"/>
          <w:b/>
          <w:bCs/>
          <w:color w:val="000000"/>
          <w:kern w:val="0"/>
          <w:sz w:val="16"/>
          <w:szCs w:val="16"/>
          <w:lang w:val="de-DE"/>
        </w:rPr>
        <w:t>«</w:t>
      </w:r>
      <w:r w:rsidRPr="0079160F">
        <w:rPr>
          <w:rFonts w:eastAsia="Times New Roman"/>
          <w:b/>
          <w:bCs/>
          <w:color w:val="000000"/>
          <w:kern w:val="0"/>
          <w:sz w:val="16"/>
          <w:szCs w:val="16"/>
        </w:rPr>
        <w:t>Развития поисково-спасательной службы Петуховского муниципального округа</w:t>
      </w:r>
      <w:r w:rsidRPr="0079160F">
        <w:rPr>
          <w:rFonts w:eastAsia="Times New Roman"/>
          <w:b/>
          <w:bCs/>
          <w:color w:val="000000"/>
          <w:kern w:val="0"/>
          <w:sz w:val="16"/>
          <w:szCs w:val="16"/>
          <w:lang w:val="de-DE"/>
        </w:rPr>
        <w:t>» на 2022-2026 годы</w:t>
      </w:r>
    </w:p>
    <w:p w:rsidR="0079160F" w:rsidRPr="0079160F" w:rsidRDefault="0079160F" w:rsidP="0079160F">
      <w:pPr>
        <w:widowControl/>
        <w:suppressAutoHyphens w:val="0"/>
        <w:spacing w:before="100" w:beforeAutospacing="1"/>
        <w:jc w:val="center"/>
        <w:rPr>
          <w:rFonts w:eastAsia="Times New Roman"/>
          <w:kern w:val="0"/>
          <w:sz w:val="16"/>
          <w:szCs w:val="16"/>
          <w:lang w:val="de-DE"/>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19"/>
        <w:gridCol w:w="2097"/>
        <w:gridCol w:w="851"/>
        <w:gridCol w:w="1048"/>
        <w:gridCol w:w="1363"/>
        <w:gridCol w:w="838"/>
        <w:gridCol w:w="838"/>
        <w:gridCol w:w="838"/>
        <w:gridCol w:w="733"/>
        <w:gridCol w:w="733"/>
        <w:gridCol w:w="733"/>
      </w:tblGrid>
      <w:tr w:rsidR="0079160F" w:rsidRPr="0079160F" w:rsidTr="0079160F">
        <w:trPr>
          <w:tblCellSpacing w:w="0" w:type="dxa"/>
        </w:trPr>
        <w:tc>
          <w:tcPr>
            <w:tcW w:w="2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 п/п</w:t>
            </w:r>
          </w:p>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10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Наименование мероприятия</w:t>
            </w:r>
          </w:p>
        </w:tc>
        <w:tc>
          <w:tcPr>
            <w:tcW w:w="4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Срок реализации</w:t>
            </w:r>
          </w:p>
        </w:tc>
        <w:tc>
          <w:tcPr>
            <w:tcW w:w="5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Исполнитель мероприятия</w:t>
            </w:r>
          </w:p>
        </w:tc>
        <w:tc>
          <w:tcPr>
            <w:tcW w:w="6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Источник финансирования</w:t>
            </w:r>
          </w:p>
        </w:tc>
        <w:tc>
          <w:tcPr>
            <w:tcW w:w="4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 xml:space="preserve">Всего, </w:t>
            </w:r>
          </w:p>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тыс. руб.</w:t>
            </w:r>
          </w:p>
        </w:tc>
        <w:tc>
          <w:tcPr>
            <w:tcW w:w="1850" w:type="pct"/>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 xml:space="preserve">Объем финансирования по </w:t>
            </w:r>
          </w:p>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годам, тыс. рублей *</w:t>
            </w:r>
          </w:p>
        </w:tc>
      </w:tr>
      <w:tr w:rsidR="0079160F" w:rsidRPr="0079160F" w:rsidTr="0079160F">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79160F" w:rsidRPr="0079160F" w:rsidRDefault="0079160F" w:rsidP="0079160F">
            <w:pPr>
              <w:widowControl/>
              <w:suppressAutoHyphens w:val="0"/>
              <w:rPr>
                <w:rFonts w:eastAsia="Times New Roman"/>
                <w:kern w:val="0"/>
                <w:sz w:val="16"/>
                <w:szCs w:val="16"/>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w:t>
            </w:r>
            <w:r w:rsidRPr="0079160F">
              <w:rPr>
                <w:rFonts w:eastAsia="Times New Roman"/>
                <w:color w:val="000000"/>
                <w:kern w:val="0"/>
                <w:sz w:val="16"/>
                <w:szCs w:val="16"/>
                <w:lang w:val="en-US"/>
              </w:rPr>
              <w:t>22</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2023</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2024</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2025</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2026</w:t>
            </w:r>
          </w:p>
        </w:tc>
      </w:tr>
      <w:tr w:rsidR="0079160F" w:rsidRPr="0079160F" w:rsidTr="0079160F">
        <w:trPr>
          <w:tblCellSpacing w:w="0" w:type="dxa"/>
        </w:trPr>
        <w:tc>
          <w:tcPr>
            <w:tcW w:w="5000" w:type="pct"/>
            <w:gridSpan w:val="11"/>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 xml:space="preserve">Раздел </w:t>
            </w:r>
            <w:r w:rsidRPr="0079160F">
              <w:rPr>
                <w:rFonts w:eastAsia="Times New Roman"/>
                <w:color w:val="000000"/>
                <w:kern w:val="0"/>
                <w:sz w:val="16"/>
                <w:szCs w:val="16"/>
                <w:lang w:val="en-US"/>
              </w:rPr>
              <w:t>I</w:t>
            </w:r>
            <w:r w:rsidRPr="0079160F">
              <w:rPr>
                <w:rFonts w:eastAsia="Times New Roman"/>
                <w:color w:val="000000"/>
                <w:kern w:val="0"/>
                <w:sz w:val="16"/>
                <w:szCs w:val="16"/>
              </w:rPr>
              <w:t>. Улучшение материально-технической базы МКУ «Поисково-спасательный отряд Петуховского муниципального округа»</w:t>
            </w:r>
          </w:p>
        </w:tc>
      </w:tr>
      <w:tr w:rsidR="0079160F" w:rsidRPr="0079160F" w:rsidTr="0079160F">
        <w:trPr>
          <w:trHeight w:val="480"/>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Приобретении формы для спасателей</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 г.</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Приобретение канистр</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 г.</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3</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Приобретение бензиновой мотопомпы</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 г.</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70,0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w:t>
            </w:r>
          </w:p>
        </w:tc>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 xml:space="preserve">Приобретение 2 местной надувной лодки </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2023 г.</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0,0</w:t>
            </w:r>
          </w:p>
        </w:tc>
      </w:tr>
      <w:tr w:rsidR="0079160F" w:rsidRPr="0079160F" w:rsidTr="0079160F">
        <w:trPr>
          <w:trHeight w:val="195"/>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line="195" w:lineRule="atLeast"/>
              <w:rPr>
                <w:rFonts w:eastAsia="Times New Roman"/>
                <w:kern w:val="0"/>
                <w:sz w:val="16"/>
                <w:szCs w:val="16"/>
              </w:rPr>
            </w:pPr>
            <w:r w:rsidRPr="0079160F">
              <w:rPr>
                <w:rFonts w:eastAsia="Times New Roman"/>
                <w:b/>
                <w:bCs/>
                <w:color w:val="000000"/>
                <w:kern w:val="0"/>
                <w:sz w:val="16"/>
                <w:szCs w:val="16"/>
              </w:rPr>
              <w:t>Итого</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line="195" w:lineRule="atLeast"/>
              <w:jc w:val="center"/>
              <w:rPr>
                <w:rFonts w:eastAsia="Times New Roman"/>
                <w:kern w:val="0"/>
                <w:sz w:val="16"/>
                <w:szCs w:val="16"/>
              </w:rPr>
            </w:pPr>
            <w:r w:rsidRPr="0079160F">
              <w:rPr>
                <w:rFonts w:eastAsia="Times New Roman"/>
                <w:b/>
                <w:bCs/>
                <w:color w:val="000000"/>
                <w:kern w:val="0"/>
                <w:sz w:val="16"/>
                <w:szCs w:val="16"/>
              </w:rPr>
              <w:t>100,0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line="195" w:lineRule="atLeast"/>
              <w:jc w:val="center"/>
              <w:rPr>
                <w:rFonts w:eastAsia="Times New Roman"/>
                <w:kern w:val="0"/>
                <w:sz w:val="16"/>
                <w:szCs w:val="16"/>
              </w:rPr>
            </w:pPr>
            <w:r w:rsidRPr="0079160F">
              <w:rPr>
                <w:rFonts w:eastAsia="Times New Roman"/>
                <w:b/>
                <w:bCs/>
                <w:color w:val="000000"/>
                <w:kern w:val="0"/>
                <w:sz w:val="16"/>
                <w:szCs w:val="16"/>
              </w:rPr>
              <w:t>80,0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line="195" w:lineRule="atLeast"/>
              <w:jc w:val="center"/>
              <w:rPr>
                <w:rFonts w:eastAsia="Times New Roman"/>
                <w:kern w:val="0"/>
                <w:sz w:val="16"/>
                <w:szCs w:val="16"/>
              </w:rPr>
            </w:pPr>
            <w:r w:rsidRPr="0079160F">
              <w:rPr>
                <w:rFonts w:eastAsia="Times New Roman"/>
                <w:b/>
                <w:bCs/>
                <w:color w:val="000000"/>
                <w:kern w:val="0"/>
                <w:sz w:val="16"/>
                <w:szCs w:val="16"/>
              </w:rPr>
              <w:t>20,0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line="195" w:lineRule="atLeast"/>
              <w:jc w:val="center"/>
              <w:rPr>
                <w:rFonts w:eastAsia="Times New Roman"/>
                <w:kern w:val="0"/>
                <w:sz w:val="16"/>
                <w:szCs w:val="16"/>
              </w:rPr>
            </w:pPr>
            <w:r w:rsidRPr="0079160F">
              <w:rPr>
                <w:rFonts w:eastAsia="Times New Roman"/>
                <w:b/>
                <w:bCs/>
                <w:color w:val="000000"/>
                <w:kern w:val="0"/>
                <w:sz w:val="16"/>
                <w:szCs w:val="16"/>
              </w:rPr>
              <w:t>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line="195" w:lineRule="atLeast"/>
              <w:jc w:val="center"/>
              <w:rPr>
                <w:rFonts w:eastAsia="Times New Roman"/>
                <w:kern w:val="0"/>
                <w:sz w:val="16"/>
                <w:szCs w:val="16"/>
              </w:rPr>
            </w:pPr>
            <w:r w:rsidRPr="0079160F">
              <w:rPr>
                <w:rFonts w:eastAsia="Times New Roman"/>
                <w:b/>
                <w:bCs/>
                <w:color w:val="000000"/>
                <w:kern w:val="0"/>
                <w:sz w:val="16"/>
                <w:szCs w:val="16"/>
              </w:rPr>
              <w:t>0,0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line="195" w:lineRule="atLeast"/>
              <w:jc w:val="center"/>
              <w:rPr>
                <w:rFonts w:eastAsia="Times New Roman"/>
                <w:kern w:val="0"/>
                <w:sz w:val="16"/>
                <w:szCs w:val="16"/>
              </w:rPr>
            </w:pPr>
            <w:r w:rsidRPr="0079160F">
              <w:rPr>
                <w:rFonts w:eastAsia="Times New Roman"/>
                <w:b/>
                <w:bCs/>
                <w:color w:val="000000"/>
                <w:kern w:val="0"/>
                <w:sz w:val="16"/>
                <w:szCs w:val="16"/>
              </w:rPr>
              <w:t>0,0</w:t>
            </w:r>
          </w:p>
        </w:tc>
      </w:tr>
      <w:tr w:rsidR="0079160F" w:rsidRPr="0079160F" w:rsidTr="0079160F">
        <w:trPr>
          <w:tblCellSpacing w:w="0" w:type="dxa"/>
        </w:trPr>
        <w:tc>
          <w:tcPr>
            <w:tcW w:w="5000" w:type="pct"/>
            <w:gridSpan w:val="11"/>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 xml:space="preserve">Раздел </w:t>
            </w:r>
            <w:r w:rsidRPr="0079160F">
              <w:rPr>
                <w:rFonts w:eastAsia="Times New Roman"/>
                <w:color w:val="000000"/>
                <w:kern w:val="0"/>
                <w:sz w:val="16"/>
                <w:szCs w:val="16"/>
                <w:lang w:val="en-US"/>
              </w:rPr>
              <w:t>II</w:t>
            </w:r>
            <w:r w:rsidRPr="0079160F">
              <w:rPr>
                <w:rFonts w:eastAsia="Times New Roman"/>
                <w:color w:val="000000"/>
                <w:kern w:val="0"/>
                <w:sz w:val="16"/>
                <w:szCs w:val="16"/>
              </w:rPr>
              <w:t>. Обеспечение функционирования МКУ «Поисково-спасательный отряд Петуховского муниципального округа"</w:t>
            </w:r>
          </w:p>
        </w:tc>
      </w:tr>
      <w:tr w:rsidR="0079160F" w:rsidRPr="0079160F" w:rsidTr="0079160F">
        <w:trPr>
          <w:tblCellSpacing w:w="0" w:type="dxa"/>
        </w:trPr>
        <w:tc>
          <w:tcPr>
            <w:tcW w:w="5000" w:type="pct"/>
            <w:gridSpan w:val="11"/>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2.1. ПСО</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Заработная плата ПСО</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7360,0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1472,0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1472,0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1472,0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1472,0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1472,0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Начисления на оплату труда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2220,0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444,0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444,0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444,0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444,0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444,0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3</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Услуги связи</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705,0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141,0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141,0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141,0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141,0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141,0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ГСМ</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1145,0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225,0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230,0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230,0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230,0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230,0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Другие материальные запасы</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210,0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6</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Прочие расходы</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7</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Содержанию имущества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75</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15,0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15,0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15,0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15,0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15,0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8</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Прочие услуги</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287,5</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53,5</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58,5</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58,5</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58,5</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58,5</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b/>
                <w:bCs/>
                <w:color w:val="000000"/>
                <w:kern w:val="0"/>
                <w:sz w:val="16"/>
                <w:szCs w:val="16"/>
              </w:rPr>
              <w:t>Итого</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12022,5</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2404,5</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2404,5</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2404,5</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2404,5</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2404,5</w:t>
            </w:r>
          </w:p>
        </w:tc>
      </w:tr>
      <w:tr w:rsidR="0079160F" w:rsidRPr="0079160F" w:rsidTr="0079160F">
        <w:trPr>
          <w:tblCellSpacing w:w="0" w:type="dxa"/>
        </w:trPr>
        <w:tc>
          <w:tcPr>
            <w:tcW w:w="5000" w:type="pct"/>
            <w:gridSpan w:val="11"/>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2.2. ЕДДС</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Заработная плата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4330,0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866,0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866,0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866,0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866,0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866,0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Начисление на оплату труда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1310,0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262,0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262,0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262,0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262,0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262,0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b/>
                <w:bCs/>
                <w:color w:val="000000"/>
                <w:kern w:val="0"/>
                <w:sz w:val="16"/>
                <w:szCs w:val="16"/>
              </w:rPr>
              <w:t>Итого</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5640,0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1128,0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1128,0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1128,0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1128,0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1128,0</w:t>
            </w:r>
          </w:p>
        </w:tc>
      </w:tr>
      <w:tr w:rsidR="0079160F" w:rsidRPr="0079160F" w:rsidTr="0079160F">
        <w:trPr>
          <w:tblCellSpacing w:w="0" w:type="dxa"/>
        </w:trPr>
        <w:tc>
          <w:tcPr>
            <w:tcW w:w="5000" w:type="pct"/>
            <w:gridSpan w:val="11"/>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2.3. МППО</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Заработная плата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28483,0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5696,6</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5696,6</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5696,6</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5696,6</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5696,6</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color w:val="000000"/>
                <w:kern w:val="0"/>
                <w:sz w:val="16"/>
                <w:szCs w:val="16"/>
              </w:rPr>
              <w:t>Начисление на оплату труда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2022-2026</w:t>
            </w: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МКУ ПСО</w:t>
            </w: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Бюджет округа</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8602,0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1720,4</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1720,4</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1720,4</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1720,4</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color w:val="000000"/>
                <w:kern w:val="0"/>
                <w:sz w:val="16"/>
                <w:szCs w:val="16"/>
              </w:rPr>
              <w:t>1720,4</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b/>
                <w:bCs/>
                <w:color w:val="000000"/>
                <w:kern w:val="0"/>
                <w:sz w:val="16"/>
                <w:szCs w:val="16"/>
              </w:rPr>
              <w:t>Итого</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37085,0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7417,0</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7417,0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7417,0</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7417,0</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7417,0</w:t>
            </w:r>
          </w:p>
        </w:tc>
      </w:tr>
      <w:tr w:rsidR="0079160F" w:rsidRPr="0079160F" w:rsidTr="0079160F">
        <w:trPr>
          <w:tblCellSpacing w:w="0" w:type="dxa"/>
        </w:trPr>
        <w:tc>
          <w:tcPr>
            <w:tcW w:w="2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rPr>
                <w:rFonts w:eastAsia="Times New Roman"/>
                <w:kern w:val="0"/>
                <w:sz w:val="16"/>
                <w:szCs w:val="16"/>
              </w:rPr>
            </w:pPr>
            <w:r w:rsidRPr="0079160F">
              <w:rPr>
                <w:rFonts w:eastAsia="Times New Roman"/>
                <w:b/>
                <w:bCs/>
                <w:color w:val="000000"/>
                <w:kern w:val="0"/>
                <w:sz w:val="16"/>
                <w:szCs w:val="16"/>
              </w:rPr>
              <w:t>Всего</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6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54847,5</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11029,5</w:t>
            </w:r>
          </w:p>
        </w:tc>
        <w:tc>
          <w:tcPr>
            <w:tcW w:w="4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10969,5</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shd w:val="clear" w:color="auto" w:fill="FFFFFF"/>
              </w:rPr>
              <w:t>10949,5</w:t>
            </w:r>
          </w:p>
        </w:tc>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10949,5</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79160F" w:rsidRPr="0079160F" w:rsidRDefault="0079160F" w:rsidP="0079160F">
            <w:pPr>
              <w:widowControl/>
              <w:suppressAutoHyphens w:val="0"/>
              <w:spacing w:before="100" w:beforeAutospacing="1"/>
              <w:jc w:val="center"/>
              <w:rPr>
                <w:rFonts w:eastAsia="Times New Roman"/>
                <w:kern w:val="0"/>
                <w:sz w:val="16"/>
                <w:szCs w:val="16"/>
              </w:rPr>
            </w:pPr>
            <w:r w:rsidRPr="0079160F">
              <w:rPr>
                <w:rFonts w:eastAsia="Times New Roman"/>
                <w:b/>
                <w:bCs/>
                <w:color w:val="000000"/>
                <w:kern w:val="0"/>
                <w:sz w:val="16"/>
                <w:szCs w:val="16"/>
              </w:rPr>
              <w:t>10949,5</w:t>
            </w:r>
          </w:p>
        </w:tc>
      </w:tr>
    </w:tbl>
    <w:p w:rsidR="0079160F" w:rsidRPr="0079160F" w:rsidRDefault="0079160F" w:rsidP="0079160F">
      <w:pPr>
        <w:widowControl/>
        <w:suppressAutoHyphens w:val="0"/>
        <w:spacing w:before="100" w:beforeAutospacing="1" w:after="119" w:line="102" w:lineRule="atLeast"/>
        <w:ind w:firstLine="833"/>
        <w:rPr>
          <w:rFonts w:eastAsia="Times New Roman"/>
          <w:kern w:val="0"/>
          <w:sz w:val="16"/>
          <w:szCs w:val="16"/>
        </w:rPr>
      </w:pPr>
      <w:r w:rsidRPr="0079160F">
        <w:rPr>
          <w:rFonts w:eastAsia="Times New Roman"/>
          <w:color w:val="000000"/>
          <w:kern w:val="0"/>
          <w:sz w:val="16"/>
          <w:szCs w:val="16"/>
        </w:rPr>
        <w:t>* Объем финансирования носит прогнозный характер и подлежит корректировке в соответствии с утвержденными параметрами бюджета округа.</w:t>
      </w:r>
    </w:p>
    <w:p w:rsidR="00D150E4" w:rsidRPr="00D150E4" w:rsidRDefault="00D150E4" w:rsidP="00D150E4">
      <w:pPr>
        <w:widowControl/>
        <w:suppressAutoHyphens w:val="0"/>
        <w:spacing w:before="100" w:beforeAutospacing="1"/>
        <w:jc w:val="center"/>
        <w:rPr>
          <w:rFonts w:eastAsia="Times New Roman"/>
          <w:kern w:val="0"/>
          <w:sz w:val="16"/>
          <w:szCs w:val="16"/>
        </w:rPr>
      </w:pPr>
      <w:r w:rsidRPr="00D150E4">
        <w:rPr>
          <w:rFonts w:eastAsia="Times New Roman"/>
          <w:kern w:val="0"/>
          <w:sz w:val="16"/>
          <w:szCs w:val="16"/>
        </w:rPr>
        <w:t>РОССИЙСКАЯ ФЕДЕРАЦИЯ</w:t>
      </w:r>
    </w:p>
    <w:p w:rsidR="00D150E4" w:rsidRPr="00D150E4" w:rsidRDefault="00D150E4" w:rsidP="00D150E4">
      <w:pPr>
        <w:widowControl/>
        <w:suppressAutoHyphens w:val="0"/>
        <w:spacing w:before="100" w:beforeAutospacing="1"/>
        <w:jc w:val="center"/>
        <w:rPr>
          <w:rFonts w:eastAsia="Times New Roman"/>
          <w:kern w:val="0"/>
          <w:sz w:val="16"/>
          <w:szCs w:val="16"/>
        </w:rPr>
      </w:pPr>
      <w:r w:rsidRPr="00D150E4">
        <w:rPr>
          <w:rFonts w:eastAsia="Times New Roman"/>
          <w:kern w:val="0"/>
          <w:sz w:val="16"/>
          <w:szCs w:val="16"/>
        </w:rPr>
        <w:t>КУРГАНСКАЯ ОБЛАСТЬ</w:t>
      </w:r>
    </w:p>
    <w:p w:rsidR="00D150E4" w:rsidRPr="00D150E4" w:rsidRDefault="00D150E4" w:rsidP="00D150E4">
      <w:pPr>
        <w:widowControl/>
        <w:suppressAutoHyphens w:val="0"/>
        <w:spacing w:before="100" w:beforeAutospacing="1"/>
        <w:jc w:val="center"/>
        <w:rPr>
          <w:rFonts w:eastAsia="Times New Roman"/>
          <w:kern w:val="0"/>
          <w:sz w:val="16"/>
          <w:szCs w:val="16"/>
        </w:rPr>
      </w:pPr>
      <w:r w:rsidRPr="00D150E4">
        <w:rPr>
          <w:rFonts w:eastAsia="Times New Roman"/>
          <w:kern w:val="0"/>
          <w:sz w:val="16"/>
          <w:szCs w:val="16"/>
        </w:rPr>
        <w:t>АДМИНИСТРАЦИЯ ПЕТУХОВСКОГО МУНИЦИПАЛЬНОГО ОКРУГА</w:t>
      </w:r>
    </w:p>
    <w:p w:rsidR="00D150E4" w:rsidRPr="00D150E4" w:rsidRDefault="00D150E4" w:rsidP="00D150E4">
      <w:pPr>
        <w:widowControl/>
        <w:suppressAutoHyphens w:val="0"/>
        <w:spacing w:before="100" w:beforeAutospacing="1"/>
        <w:jc w:val="center"/>
        <w:rPr>
          <w:rFonts w:eastAsia="Times New Roman"/>
          <w:kern w:val="0"/>
          <w:sz w:val="16"/>
          <w:szCs w:val="16"/>
        </w:rPr>
      </w:pPr>
      <w:r w:rsidRPr="00D150E4">
        <w:rPr>
          <w:rFonts w:eastAsia="Times New Roman"/>
          <w:b/>
          <w:bCs/>
          <w:kern w:val="0"/>
          <w:sz w:val="16"/>
          <w:szCs w:val="16"/>
        </w:rPr>
        <w:t xml:space="preserve">ПОСТАНОВЛЕНИЕ </w:t>
      </w:r>
    </w:p>
    <w:p w:rsidR="00D150E4" w:rsidRPr="00D150E4" w:rsidRDefault="00D150E4" w:rsidP="00D150E4">
      <w:pPr>
        <w:widowControl/>
        <w:suppressAutoHyphens w:val="0"/>
        <w:spacing w:before="100" w:beforeAutospacing="1"/>
        <w:rPr>
          <w:rFonts w:eastAsia="Times New Roman"/>
          <w:spacing w:val="-2"/>
          <w:kern w:val="0"/>
          <w:sz w:val="16"/>
          <w:szCs w:val="16"/>
        </w:rPr>
      </w:pPr>
      <w:r w:rsidRPr="00D150E4">
        <w:rPr>
          <w:rFonts w:eastAsia="Times New Roman"/>
          <w:kern w:val="0"/>
          <w:sz w:val="16"/>
          <w:szCs w:val="16"/>
        </w:rPr>
        <w:t>от «31» января 2022 г. № 87</w:t>
      </w:r>
      <w:r>
        <w:rPr>
          <w:rFonts w:eastAsia="Times New Roman"/>
          <w:kern w:val="0"/>
          <w:sz w:val="16"/>
          <w:szCs w:val="16"/>
        </w:rPr>
        <w:t xml:space="preserve"> </w:t>
      </w:r>
      <w:r w:rsidRPr="00D150E4">
        <w:rPr>
          <w:rFonts w:eastAsia="Times New Roman"/>
          <w:spacing w:val="-2"/>
          <w:kern w:val="0"/>
          <w:sz w:val="16"/>
          <w:szCs w:val="16"/>
        </w:rPr>
        <w:t>г. Петухово</w:t>
      </w:r>
    </w:p>
    <w:p w:rsidR="00D150E4" w:rsidRPr="00D150E4" w:rsidRDefault="00D150E4" w:rsidP="00D150E4">
      <w:pPr>
        <w:widowControl/>
        <w:suppressAutoHyphens w:val="0"/>
        <w:spacing w:before="100" w:beforeAutospacing="1"/>
        <w:jc w:val="center"/>
        <w:rPr>
          <w:rFonts w:eastAsia="Times New Roman"/>
          <w:kern w:val="0"/>
          <w:sz w:val="16"/>
          <w:szCs w:val="16"/>
        </w:rPr>
      </w:pPr>
      <w:r w:rsidRPr="00D150E4">
        <w:rPr>
          <w:rFonts w:eastAsia="Times New Roman"/>
          <w:b/>
          <w:bCs/>
          <w:kern w:val="0"/>
          <w:sz w:val="16"/>
          <w:szCs w:val="16"/>
        </w:rPr>
        <w:t>Об утверждении стоимости услуг, предоставляемых согласно гарантированному перечню услуг по погребению на территории Петуховского муниципального округа Курганской области</w:t>
      </w:r>
    </w:p>
    <w:p w:rsidR="00D150E4" w:rsidRPr="00D150E4" w:rsidRDefault="00D150E4" w:rsidP="00D150E4">
      <w:pPr>
        <w:widowControl/>
        <w:suppressAutoHyphens w:val="0"/>
        <w:spacing w:before="100" w:beforeAutospacing="1"/>
        <w:ind w:firstLine="737"/>
        <w:rPr>
          <w:rFonts w:eastAsia="Times New Roman"/>
          <w:kern w:val="0"/>
          <w:sz w:val="16"/>
          <w:szCs w:val="16"/>
        </w:rPr>
      </w:pPr>
      <w:r w:rsidRPr="00D150E4">
        <w:rPr>
          <w:rFonts w:eastAsia="Times New Roman"/>
          <w:kern w:val="0"/>
          <w:sz w:val="16"/>
          <w:szCs w:val="16"/>
        </w:rPr>
        <w:t>Руководствуясь пунктом 3 статьи 9, статьей 10 Федерального закона от 12.01.1996 № 8-ФЗ «О погребении и похоронном деле»,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27.01</w:t>
      </w:r>
      <w:r w:rsidRPr="00D150E4">
        <w:rPr>
          <w:rFonts w:eastAsia="Times New Roman"/>
          <w:kern w:val="0"/>
          <w:sz w:val="16"/>
          <w:szCs w:val="16"/>
          <w:shd w:val="clear" w:color="auto" w:fill="FFFFFF"/>
        </w:rPr>
        <w:t>.2022 г. № 57 «Об утверждении коэффициента индексации выплат, пособий и компенсаций в 2022 году»</w:t>
      </w:r>
      <w:r w:rsidRPr="00D150E4">
        <w:rPr>
          <w:rFonts w:eastAsia="Times New Roman"/>
          <w:kern w:val="0"/>
          <w:sz w:val="16"/>
          <w:szCs w:val="16"/>
        </w:rPr>
        <w:t>, в целях упорядочения выплат социального пособия на погребение и возмещений специализированной службе похоронного дела, Администрация Петуховского муниципального округа Курганской области ПОСТАНОВЛЯЕТ:</w:t>
      </w:r>
    </w:p>
    <w:p w:rsidR="00D150E4" w:rsidRPr="00D150E4" w:rsidRDefault="00D150E4" w:rsidP="00D150E4">
      <w:pPr>
        <w:widowControl/>
        <w:suppressAutoHyphens w:val="0"/>
        <w:spacing w:before="100" w:beforeAutospacing="1"/>
        <w:ind w:firstLine="737"/>
        <w:rPr>
          <w:rFonts w:eastAsia="Times New Roman"/>
          <w:kern w:val="0"/>
          <w:sz w:val="16"/>
          <w:szCs w:val="16"/>
        </w:rPr>
      </w:pPr>
      <w:r w:rsidRPr="00D150E4">
        <w:rPr>
          <w:rFonts w:eastAsia="Times New Roman"/>
          <w:kern w:val="0"/>
          <w:sz w:val="16"/>
          <w:szCs w:val="16"/>
        </w:rPr>
        <w:t>1. Утвердить стоимость услуг, предоставляемых согласно гарантированному перечню услуг по погребению на территории Петуховского муниципального округа Курганской области, согласно приложению 1, 2 к настоящему постановлению.</w:t>
      </w:r>
    </w:p>
    <w:p w:rsidR="00D150E4" w:rsidRPr="00D150E4" w:rsidRDefault="00D150E4" w:rsidP="00D150E4">
      <w:pPr>
        <w:widowControl/>
        <w:suppressAutoHyphens w:val="0"/>
        <w:spacing w:before="6" w:line="301" w:lineRule="atLeast"/>
        <w:ind w:firstLine="737"/>
        <w:rPr>
          <w:rFonts w:eastAsia="Times New Roman"/>
          <w:kern w:val="0"/>
          <w:sz w:val="16"/>
          <w:szCs w:val="16"/>
        </w:rPr>
      </w:pPr>
      <w:r w:rsidRPr="00D150E4">
        <w:rPr>
          <w:rFonts w:eastAsia="Times New Roman"/>
          <w:kern w:val="0"/>
          <w:sz w:val="16"/>
          <w:szCs w:val="16"/>
        </w:rPr>
        <w:t xml:space="preserve">2. Настоящее постановление вступает в силу с момента его опубликования и распространяется на правоотношения возникшие с </w:t>
      </w:r>
      <w:r w:rsidRPr="00D150E4">
        <w:rPr>
          <w:rFonts w:eastAsia="Times New Roman"/>
          <w:kern w:val="0"/>
          <w:sz w:val="16"/>
          <w:szCs w:val="16"/>
          <w:shd w:val="clear" w:color="auto" w:fill="FFFFFF"/>
        </w:rPr>
        <w:t>1 февраля 2022 года.</w:t>
      </w:r>
    </w:p>
    <w:p w:rsidR="00D150E4" w:rsidRPr="00D150E4" w:rsidRDefault="00D150E4" w:rsidP="00D150E4">
      <w:pPr>
        <w:widowControl/>
        <w:suppressAutoHyphens w:val="0"/>
        <w:spacing w:before="6" w:line="301" w:lineRule="atLeast"/>
        <w:ind w:firstLine="737"/>
        <w:rPr>
          <w:rFonts w:eastAsia="Times New Roman"/>
          <w:kern w:val="0"/>
          <w:sz w:val="16"/>
          <w:szCs w:val="16"/>
        </w:rPr>
      </w:pPr>
      <w:r w:rsidRPr="00D150E4">
        <w:rPr>
          <w:rFonts w:eastAsia="Times New Roman"/>
          <w:kern w:val="0"/>
          <w:sz w:val="16"/>
          <w:szCs w:val="16"/>
        </w:rPr>
        <w:t>3. Признать утратившим силу постановление Администрации Петуховского района от 1 февраля 2021 года № 77 «Об утверждении стоимости услуг, предоставляемых согласно гарантированному перечню услуг по погребению на территории Петуховского района».</w:t>
      </w:r>
    </w:p>
    <w:p w:rsidR="00D150E4" w:rsidRPr="00D150E4" w:rsidRDefault="00D150E4" w:rsidP="00D150E4">
      <w:pPr>
        <w:widowControl/>
        <w:suppressAutoHyphens w:val="0"/>
        <w:spacing w:before="100" w:beforeAutospacing="1"/>
        <w:ind w:firstLine="737"/>
        <w:rPr>
          <w:rFonts w:eastAsia="Times New Roman"/>
          <w:kern w:val="0"/>
          <w:sz w:val="16"/>
          <w:szCs w:val="16"/>
        </w:rPr>
      </w:pPr>
      <w:r w:rsidRPr="00D150E4">
        <w:rPr>
          <w:rFonts w:eastAsia="Times New Roman"/>
          <w:color w:val="000000"/>
          <w:kern w:val="0"/>
          <w:sz w:val="16"/>
          <w:szCs w:val="16"/>
        </w:rPr>
        <w:t>4. Опубликовать настоящее постановление в установленном порядке.</w:t>
      </w:r>
    </w:p>
    <w:p w:rsidR="00D150E4" w:rsidRPr="00D150E4" w:rsidRDefault="00D150E4" w:rsidP="00D150E4">
      <w:pPr>
        <w:widowControl/>
        <w:suppressAutoHyphens w:val="0"/>
        <w:spacing w:before="100" w:beforeAutospacing="1"/>
        <w:ind w:firstLine="737"/>
        <w:rPr>
          <w:rFonts w:eastAsia="Times New Roman"/>
          <w:kern w:val="0"/>
          <w:sz w:val="16"/>
          <w:szCs w:val="16"/>
        </w:rPr>
      </w:pPr>
      <w:r w:rsidRPr="00D150E4">
        <w:rPr>
          <w:rFonts w:eastAsia="Times New Roman"/>
          <w:kern w:val="0"/>
          <w:sz w:val="16"/>
          <w:szCs w:val="16"/>
        </w:rPr>
        <w:t>5. Контроль за исполнением настоящего постановления возложить на первого заместителя Главы Петуховского муниципального округа Курганской области.</w:t>
      </w:r>
    </w:p>
    <w:p w:rsidR="00D150E4" w:rsidRPr="00D150E4" w:rsidRDefault="00D150E4" w:rsidP="00D150E4">
      <w:pPr>
        <w:widowControl/>
        <w:suppressAutoHyphens w:val="0"/>
        <w:spacing w:before="100" w:beforeAutospacing="1"/>
        <w:ind w:firstLine="737"/>
        <w:rPr>
          <w:rFonts w:eastAsia="Times New Roman"/>
          <w:kern w:val="0"/>
          <w:sz w:val="16"/>
          <w:szCs w:val="16"/>
        </w:rPr>
      </w:pPr>
    </w:p>
    <w:p w:rsid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rPr>
        <w:t>Глава Петуховского муниципального округа И.В. Арзин</w:t>
      </w:r>
    </w:p>
    <w:p w:rsidR="00D150E4" w:rsidRPr="00D150E4" w:rsidRDefault="00D150E4" w:rsidP="00D150E4">
      <w:pPr>
        <w:widowControl/>
        <w:suppressAutoHyphens w:val="0"/>
        <w:spacing w:before="100" w:beforeAutospacing="1"/>
        <w:rPr>
          <w:rFonts w:eastAsia="Times New Roman"/>
          <w:kern w:val="0"/>
          <w:sz w:val="16"/>
          <w:szCs w:val="16"/>
        </w:rPr>
      </w:pPr>
    </w:p>
    <w:tbl>
      <w:tblPr>
        <w:tblW w:w="14355" w:type="dxa"/>
        <w:tblCellSpacing w:w="0" w:type="dxa"/>
        <w:tblCellMar>
          <w:top w:w="105" w:type="dxa"/>
          <w:left w:w="105" w:type="dxa"/>
          <w:bottom w:w="105" w:type="dxa"/>
          <w:right w:w="105" w:type="dxa"/>
        </w:tblCellMar>
        <w:tblLook w:val="04A0" w:firstRow="1" w:lastRow="0" w:firstColumn="1" w:lastColumn="0" w:noHBand="0" w:noVBand="1"/>
      </w:tblPr>
      <w:tblGrid>
        <w:gridCol w:w="5585"/>
        <w:gridCol w:w="4471"/>
        <w:gridCol w:w="4299"/>
      </w:tblGrid>
      <w:tr w:rsidR="00D150E4" w:rsidRPr="00D150E4" w:rsidTr="00D150E4">
        <w:trPr>
          <w:tblCellSpacing w:w="0" w:type="dxa"/>
        </w:trPr>
        <w:tc>
          <w:tcPr>
            <w:tcW w:w="5585" w:type="dxa"/>
            <w:tcBorders>
              <w:top w:val="nil"/>
              <w:left w:val="nil"/>
              <w:bottom w:val="nil"/>
              <w:right w:val="nil"/>
            </w:tcBorders>
            <w:tcMar>
              <w:top w:w="0" w:type="dxa"/>
              <w:left w:w="0" w:type="dxa"/>
              <w:bottom w:w="0" w:type="dxa"/>
              <w:right w:w="0" w:type="dxa"/>
            </w:tcMar>
            <w:hideMark/>
          </w:tcPr>
          <w:p w:rsidR="00D150E4" w:rsidRDefault="00D150E4" w:rsidP="00D150E4">
            <w:pPr>
              <w:widowControl/>
              <w:suppressAutoHyphens w:val="0"/>
              <w:spacing w:before="100" w:beforeAutospacing="1" w:after="119"/>
              <w:rPr>
                <w:rFonts w:eastAsia="Times New Roman"/>
                <w:kern w:val="0"/>
                <w:sz w:val="16"/>
                <w:szCs w:val="16"/>
              </w:rPr>
            </w:pPr>
          </w:p>
          <w:p w:rsidR="00D150E4" w:rsidRDefault="00D150E4" w:rsidP="00D150E4">
            <w:pPr>
              <w:widowControl/>
              <w:suppressAutoHyphens w:val="0"/>
              <w:spacing w:before="100" w:beforeAutospacing="1" w:after="119"/>
              <w:rPr>
                <w:rFonts w:eastAsia="Times New Roman"/>
                <w:kern w:val="0"/>
                <w:sz w:val="16"/>
                <w:szCs w:val="16"/>
              </w:rPr>
            </w:pPr>
          </w:p>
          <w:p w:rsidR="00D150E4" w:rsidRPr="00D150E4" w:rsidRDefault="00D150E4" w:rsidP="00D150E4">
            <w:pPr>
              <w:widowControl/>
              <w:suppressAutoHyphens w:val="0"/>
              <w:spacing w:before="100" w:beforeAutospacing="1" w:after="119"/>
              <w:rPr>
                <w:rFonts w:eastAsia="Times New Roman"/>
                <w:kern w:val="0"/>
                <w:sz w:val="16"/>
                <w:szCs w:val="16"/>
              </w:rPr>
            </w:pPr>
          </w:p>
        </w:tc>
        <w:tc>
          <w:tcPr>
            <w:tcW w:w="4471" w:type="dxa"/>
            <w:tcBorders>
              <w:top w:val="nil"/>
              <w:left w:val="nil"/>
              <w:bottom w:val="nil"/>
              <w:right w:val="nil"/>
            </w:tcBorders>
            <w:tcMar>
              <w:top w:w="0" w:type="dxa"/>
              <w:left w:w="0"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rPr>
              <w:t>Приложение 1 к постановлению Администрации Петуховского муниципального округа Курганской области от «31» января 2022 года № 87 «Об утверждении стоимости услуг, предоставляемых согласно гарантированному перечню услуг по погребению на территории Петуховского муниципального округа Курганской области».</w:t>
            </w:r>
          </w:p>
          <w:p w:rsidR="00D150E4" w:rsidRPr="00D150E4" w:rsidRDefault="00D150E4" w:rsidP="00D150E4">
            <w:pPr>
              <w:widowControl/>
              <w:suppressAutoHyphens w:val="0"/>
              <w:spacing w:before="100" w:beforeAutospacing="1" w:after="119"/>
              <w:jc w:val="center"/>
              <w:rPr>
                <w:rFonts w:eastAsia="Times New Roman"/>
                <w:kern w:val="0"/>
                <w:sz w:val="16"/>
                <w:szCs w:val="16"/>
              </w:rPr>
            </w:pPr>
          </w:p>
        </w:tc>
        <w:tc>
          <w:tcPr>
            <w:tcW w:w="4299" w:type="dxa"/>
            <w:tcBorders>
              <w:top w:val="nil"/>
              <w:left w:val="nil"/>
              <w:bottom w:val="nil"/>
              <w:right w:val="nil"/>
            </w:tcBorders>
            <w:tcMar>
              <w:top w:w="0" w:type="dxa"/>
              <w:left w:w="0"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p>
        </w:tc>
      </w:tr>
    </w:tbl>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kern w:val="0"/>
          <w:sz w:val="16"/>
          <w:szCs w:val="16"/>
        </w:rPr>
        <w:t>Стоимость и требования к качеству услуг, предоставляемых согласно гарантированному перечню услуг по погребению, при погребении умерших (погибших), имеющих супруга, близких родственников, иных родственников либо законного представителя умершего</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389"/>
        <w:gridCol w:w="5085"/>
        <w:gridCol w:w="2119"/>
      </w:tblGrid>
      <w:tr w:rsidR="00D150E4" w:rsidRPr="00D150E4" w:rsidTr="00D150E4">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color w:val="000000"/>
                <w:kern w:val="0"/>
                <w:sz w:val="16"/>
                <w:szCs w:val="16"/>
              </w:rPr>
              <w:t>Гарантированный перечень услуг по погребению</w:t>
            </w:r>
          </w:p>
        </w:tc>
        <w:tc>
          <w:tcPr>
            <w:tcW w:w="24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color w:val="000000"/>
                <w:kern w:val="0"/>
                <w:sz w:val="16"/>
                <w:szCs w:val="16"/>
              </w:rPr>
              <w:t>Требования к качеству предоставляемых услуг</w:t>
            </w:r>
          </w:p>
        </w:tc>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color w:val="000000"/>
                <w:kern w:val="0"/>
                <w:sz w:val="16"/>
                <w:szCs w:val="16"/>
              </w:rPr>
              <w:t xml:space="preserve">Стоимость услуг (в рублях) </w:t>
            </w:r>
          </w:p>
        </w:tc>
      </w:tr>
      <w:tr w:rsidR="00D150E4" w:rsidRPr="00D150E4" w:rsidTr="00D150E4">
        <w:trPr>
          <w:trHeight w:val="1219"/>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color w:val="000000"/>
                <w:kern w:val="0"/>
                <w:sz w:val="16"/>
                <w:szCs w:val="16"/>
              </w:rPr>
              <w:t>1. Оформление документов, необходимых для погребения</w:t>
            </w:r>
          </w:p>
        </w:tc>
        <w:tc>
          <w:tcPr>
            <w:tcW w:w="24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color w:val="000000"/>
                <w:kern w:val="0"/>
                <w:sz w:val="16"/>
                <w:szCs w:val="16"/>
              </w:rPr>
              <w:t>Оформление заказа на копку могилы и захоронение на кладбище.</w:t>
            </w:r>
          </w:p>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color w:val="000000"/>
                <w:kern w:val="0"/>
                <w:sz w:val="16"/>
                <w:szCs w:val="16"/>
              </w:rPr>
              <w:t>Оформление заказа на предметы похоронного ритуала.</w:t>
            </w: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color w:val="000000"/>
                <w:kern w:val="0"/>
                <w:sz w:val="16"/>
                <w:szCs w:val="16"/>
              </w:rPr>
              <w:t>Оформление заказа на обслуживание автотранспортом по перевозке гроба с телом умершего до места захоронения.</w:t>
            </w:r>
          </w:p>
        </w:tc>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color w:val="000000"/>
                <w:kern w:val="0"/>
                <w:sz w:val="16"/>
                <w:szCs w:val="16"/>
              </w:rPr>
              <w:t>0</w:t>
            </w:r>
          </w:p>
        </w:tc>
      </w:tr>
      <w:tr w:rsidR="00D150E4" w:rsidRPr="00D150E4" w:rsidTr="00D150E4">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color w:val="000000"/>
                <w:kern w:val="0"/>
                <w:sz w:val="16"/>
                <w:szCs w:val="16"/>
              </w:rPr>
              <w:t>2. Предоставление и доставка гроба и других предметов, необходимых для погребения</w:t>
            </w:r>
          </w:p>
        </w:tc>
        <w:tc>
          <w:tcPr>
            <w:tcW w:w="24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color w:val="000000"/>
                <w:kern w:val="0"/>
                <w:sz w:val="16"/>
                <w:szCs w:val="16"/>
              </w:rPr>
              <w:t xml:space="preserve">1. Предоставление гроба, изготовленного из пиломатериалов, обитого хлопчатобумажной тканью снаружи и внутри. </w:t>
            </w: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color w:val="000000"/>
                <w:kern w:val="0"/>
                <w:sz w:val="16"/>
                <w:szCs w:val="16"/>
              </w:rPr>
              <w:t>2. Вынос гроба и других и других принадлежностей из помещения магазина с установкой ритуальный автобус. Перевозка гроба к зданию медэкспертизы (морга). Снятие гроба с автомобиля и перенос его по адресу судмедэкспертизы (морга)</w:t>
            </w:r>
          </w:p>
        </w:tc>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color w:val="000000"/>
                <w:kern w:val="0"/>
                <w:sz w:val="16"/>
                <w:szCs w:val="16"/>
                <w:shd w:val="clear" w:color="auto" w:fill="FFFFFF"/>
              </w:rPr>
              <w:t>4832,86</w:t>
            </w:r>
          </w:p>
        </w:tc>
      </w:tr>
      <w:tr w:rsidR="00D150E4" w:rsidRPr="00D150E4" w:rsidTr="00D150E4">
        <w:trPr>
          <w:trHeight w:val="1501"/>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color w:val="000000"/>
                <w:kern w:val="0"/>
                <w:sz w:val="16"/>
                <w:szCs w:val="16"/>
              </w:rPr>
              <w:t xml:space="preserve">3. Перевозка тела (останков) умершего на кладбище </w:t>
            </w:r>
          </w:p>
        </w:tc>
        <w:tc>
          <w:tcPr>
            <w:tcW w:w="24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color w:val="000000"/>
                <w:kern w:val="0"/>
                <w:sz w:val="16"/>
                <w:szCs w:val="16"/>
              </w:rPr>
              <w:t>1. Вынос гроба с телом (останками) из здания судмедэкспертизы (морга) с установкой в транспорт.</w:t>
            </w: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color w:val="000000"/>
                <w:kern w:val="0"/>
                <w:sz w:val="16"/>
                <w:szCs w:val="16"/>
              </w:rPr>
              <w:t>2. Снятие гроба с телом умершего с автотранспорта. Перенос к месту захоронения на открытом кладбище. Перевозка гроба с телом (останками) умершего из дома (морга) на открытое кладбище ритуальным автобусом.</w:t>
            </w:r>
          </w:p>
        </w:tc>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color w:val="000000"/>
                <w:kern w:val="0"/>
                <w:sz w:val="16"/>
                <w:szCs w:val="16"/>
                <w:shd w:val="clear" w:color="auto" w:fill="FFFFFF"/>
              </w:rPr>
              <w:t>1363,19</w:t>
            </w:r>
          </w:p>
        </w:tc>
      </w:tr>
      <w:tr w:rsidR="00D150E4" w:rsidRPr="00D150E4" w:rsidTr="00D150E4">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color w:val="000000"/>
                <w:kern w:val="0"/>
                <w:sz w:val="16"/>
                <w:szCs w:val="16"/>
              </w:rPr>
              <w:t xml:space="preserve">4. Погребение </w:t>
            </w:r>
          </w:p>
        </w:tc>
        <w:tc>
          <w:tcPr>
            <w:tcW w:w="24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color w:val="000000"/>
                <w:kern w:val="0"/>
                <w:sz w:val="16"/>
                <w:szCs w:val="16"/>
              </w:rPr>
              <w:t>1. Расчистка и разметка места для рытья могилы.</w:t>
            </w:r>
          </w:p>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color w:val="000000"/>
                <w:kern w:val="0"/>
                <w:sz w:val="16"/>
                <w:szCs w:val="16"/>
              </w:rPr>
              <w:t>Копка могилы механизированным способом. Захоронения на свободном месте на открытом кладбище. Забивка крышки гроба и опускание в могилу. Засыпка могилы и устройство могильного холма с установкой креста с табличкой (без таблички).</w:t>
            </w:r>
          </w:p>
          <w:p w:rsidR="00D150E4" w:rsidRPr="00D150E4" w:rsidRDefault="00D150E4" w:rsidP="00D150E4">
            <w:pPr>
              <w:widowControl/>
              <w:suppressAutoHyphens w:val="0"/>
              <w:spacing w:before="100" w:beforeAutospacing="1" w:after="119"/>
              <w:rPr>
                <w:rFonts w:eastAsia="Times New Roman"/>
                <w:kern w:val="0"/>
                <w:sz w:val="16"/>
                <w:szCs w:val="16"/>
              </w:rPr>
            </w:pPr>
          </w:p>
        </w:tc>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color w:val="000000"/>
                <w:kern w:val="0"/>
                <w:sz w:val="16"/>
                <w:szCs w:val="16"/>
                <w:shd w:val="clear" w:color="auto" w:fill="FFFFFF"/>
              </w:rPr>
              <w:t>1813,33</w:t>
            </w:r>
          </w:p>
        </w:tc>
      </w:tr>
      <w:tr w:rsidR="00D150E4" w:rsidRPr="00D150E4" w:rsidTr="00D150E4">
        <w:trPr>
          <w:tblCellSpacing w:w="0" w:type="dxa"/>
        </w:trPr>
        <w:tc>
          <w:tcPr>
            <w:tcW w:w="16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b/>
                <w:bCs/>
                <w:color w:val="000000"/>
                <w:kern w:val="0"/>
                <w:sz w:val="16"/>
                <w:szCs w:val="16"/>
              </w:rPr>
              <w:t>Итого:</w:t>
            </w:r>
          </w:p>
        </w:tc>
        <w:tc>
          <w:tcPr>
            <w:tcW w:w="240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jc w:val="center"/>
              <w:rPr>
                <w:rFonts w:eastAsia="Times New Roman"/>
                <w:kern w:val="0"/>
                <w:sz w:val="16"/>
                <w:szCs w:val="16"/>
              </w:rPr>
            </w:pPr>
          </w:p>
        </w:tc>
        <w:tc>
          <w:tcPr>
            <w:tcW w:w="10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color w:val="000000"/>
                <w:kern w:val="0"/>
                <w:sz w:val="16"/>
                <w:szCs w:val="16"/>
                <w:shd w:val="clear" w:color="auto" w:fill="FFFFFF"/>
              </w:rPr>
              <w:t>8009,38</w:t>
            </w:r>
          </w:p>
        </w:tc>
      </w:tr>
    </w:tbl>
    <w:p w:rsidR="00D150E4" w:rsidRPr="00D150E4" w:rsidRDefault="00D150E4" w:rsidP="00D150E4">
      <w:pPr>
        <w:widowControl/>
        <w:suppressAutoHyphens w:val="0"/>
        <w:spacing w:before="100" w:beforeAutospacing="1"/>
        <w:jc w:val="center"/>
        <w:rPr>
          <w:rFonts w:eastAsia="Times New Roman"/>
          <w:kern w:val="0"/>
          <w:sz w:val="16"/>
          <w:szCs w:val="16"/>
        </w:rPr>
      </w:pPr>
    </w:p>
    <w:p w:rsidR="00D150E4" w:rsidRPr="00D150E4" w:rsidRDefault="00D150E4" w:rsidP="00D150E4">
      <w:pPr>
        <w:widowControl/>
        <w:suppressAutoHyphens w:val="0"/>
        <w:spacing w:before="100" w:beforeAutospacing="1"/>
        <w:jc w:val="center"/>
        <w:rPr>
          <w:rFonts w:eastAsia="Times New Roman"/>
          <w:kern w:val="0"/>
          <w:sz w:val="16"/>
          <w:szCs w:val="16"/>
        </w:rPr>
      </w:pPr>
    </w:p>
    <w:tbl>
      <w:tblPr>
        <w:tblW w:w="14355" w:type="dxa"/>
        <w:tblCellSpacing w:w="0" w:type="dxa"/>
        <w:tblCellMar>
          <w:top w:w="105" w:type="dxa"/>
          <w:left w:w="105" w:type="dxa"/>
          <w:bottom w:w="105" w:type="dxa"/>
          <w:right w:w="105" w:type="dxa"/>
        </w:tblCellMar>
        <w:tblLook w:val="04A0" w:firstRow="1" w:lastRow="0" w:firstColumn="1" w:lastColumn="0" w:noHBand="0" w:noVBand="1"/>
      </w:tblPr>
      <w:tblGrid>
        <w:gridCol w:w="5130"/>
        <w:gridCol w:w="4926"/>
        <w:gridCol w:w="4299"/>
      </w:tblGrid>
      <w:tr w:rsidR="00D150E4" w:rsidRPr="00D150E4" w:rsidTr="00D150E4">
        <w:trPr>
          <w:tblCellSpacing w:w="0" w:type="dxa"/>
        </w:trPr>
        <w:tc>
          <w:tcPr>
            <w:tcW w:w="4905" w:type="dxa"/>
            <w:tcBorders>
              <w:top w:val="nil"/>
              <w:left w:val="nil"/>
              <w:bottom w:val="nil"/>
              <w:right w:val="nil"/>
            </w:tcBorders>
            <w:tcMar>
              <w:top w:w="0" w:type="dxa"/>
              <w:left w:w="0"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p>
        </w:tc>
        <w:tc>
          <w:tcPr>
            <w:tcW w:w="4710" w:type="dxa"/>
            <w:tcBorders>
              <w:top w:val="nil"/>
              <w:left w:val="nil"/>
              <w:bottom w:val="nil"/>
              <w:right w:val="nil"/>
            </w:tcBorders>
            <w:tcMar>
              <w:top w:w="0" w:type="dxa"/>
              <w:left w:w="0" w:type="dxa"/>
              <w:bottom w:w="0" w:type="dxa"/>
              <w:right w:w="0" w:type="dxa"/>
            </w:tcMar>
            <w:hideMark/>
          </w:tcPr>
          <w:p w:rsidR="00D150E4" w:rsidRPr="00D150E4" w:rsidRDefault="00D150E4" w:rsidP="00D150E4">
            <w:pPr>
              <w:widowControl/>
              <w:suppressAutoHyphens w:val="0"/>
              <w:spacing w:before="100" w:beforeAutospacing="1"/>
              <w:ind w:left="-91" w:right="-6"/>
              <w:rPr>
                <w:rFonts w:eastAsia="Times New Roman"/>
                <w:kern w:val="0"/>
                <w:sz w:val="16"/>
                <w:szCs w:val="16"/>
              </w:rPr>
            </w:pPr>
            <w:r w:rsidRPr="00D150E4">
              <w:rPr>
                <w:rFonts w:eastAsia="Times New Roman"/>
                <w:kern w:val="0"/>
                <w:sz w:val="16"/>
                <w:szCs w:val="16"/>
              </w:rPr>
              <w:t>Приложение 2 к постановлению Администрации Петуховского муниципального округа Курганской области от «31» января 2022 года № 87 «Об утверждении стоимости услуг, предоставляемых согласно гарантированному перечню услуг по погребению на территории Петуховского муниципального округа Курганской области».</w:t>
            </w:r>
          </w:p>
        </w:tc>
        <w:tc>
          <w:tcPr>
            <w:tcW w:w="4110" w:type="dxa"/>
            <w:tcBorders>
              <w:top w:val="nil"/>
              <w:left w:val="nil"/>
              <w:bottom w:val="nil"/>
              <w:right w:val="nil"/>
            </w:tcBorders>
            <w:tcMar>
              <w:top w:w="0" w:type="dxa"/>
              <w:left w:w="0"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p>
        </w:tc>
      </w:tr>
    </w:tbl>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kern w:val="0"/>
          <w:sz w:val="16"/>
          <w:szCs w:val="16"/>
        </w:rPr>
        <w:t>Стоимость и требования к качеству услуг, предоставляемых согласно гарантированному перечню услуг по погребению, при погребении умерших (погибших), не имеющих супруга, близких родственников, иных родственников либо законного представителя умершего</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531"/>
        <w:gridCol w:w="5243"/>
        <w:gridCol w:w="1819"/>
      </w:tblGrid>
      <w:tr w:rsidR="00D150E4" w:rsidRPr="00D150E4" w:rsidTr="00D150E4">
        <w:trPr>
          <w:tblCellSpacing w:w="0" w:type="dxa"/>
        </w:trPr>
        <w:tc>
          <w:tcPr>
            <w:tcW w:w="16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kern w:val="0"/>
                <w:sz w:val="16"/>
                <w:szCs w:val="16"/>
              </w:rPr>
              <w:t>Гарантированный перечень услуг по погребению</w:t>
            </w:r>
          </w:p>
        </w:tc>
        <w:tc>
          <w:tcPr>
            <w:tcW w:w="24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kern w:val="0"/>
                <w:sz w:val="16"/>
                <w:szCs w:val="16"/>
              </w:rPr>
              <w:t>Требования к качеству предоставляемых услуг</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after="119"/>
              <w:jc w:val="center"/>
              <w:rPr>
                <w:rFonts w:eastAsia="Times New Roman"/>
                <w:kern w:val="0"/>
                <w:sz w:val="16"/>
                <w:szCs w:val="16"/>
              </w:rPr>
            </w:pPr>
            <w:r w:rsidRPr="00D150E4">
              <w:rPr>
                <w:rFonts w:eastAsia="Times New Roman"/>
                <w:b/>
                <w:bCs/>
                <w:kern w:val="0"/>
                <w:sz w:val="16"/>
                <w:szCs w:val="16"/>
              </w:rPr>
              <w:t xml:space="preserve">Стоимость услуг (в рублях) </w:t>
            </w:r>
          </w:p>
        </w:tc>
      </w:tr>
      <w:tr w:rsidR="00D150E4" w:rsidRPr="00D150E4" w:rsidTr="00D150E4">
        <w:trPr>
          <w:trHeight w:val="1460"/>
          <w:tblCellSpacing w:w="0" w:type="dxa"/>
        </w:trPr>
        <w:tc>
          <w:tcPr>
            <w:tcW w:w="16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1. Оформление документов, необходимых для погребения</w:t>
            </w:r>
          </w:p>
        </w:tc>
        <w:tc>
          <w:tcPr>
            <w:tcW w:w="24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rPr>
              <w:t>Оформление заказа на копку могилы и захоронение на кладбище.</w:t>
            </w:r>
          </w:p>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rPr>
              <w:t>Оформление заказа на предметы похоронного ритуала.</w:t>
            </w: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Оформление заказа на обслуживание автотранспортом по перевозке гроба с телом умершего до места захоронения.</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0</w:t>
            </w:r>
          </w:p>
        </w:tc>
      </w:tr>
      <w:tr w:rsidR="00D150E4" w:rsidRPr="00D150E4" w:rsidTr="00D150E4">
        <w:trPr>
          <w:tblCellSpacing w:w="0" w:type="dxa"/>
        </w:trPr>
        <w:tc>
          <w:tcPr>
            <w:tcW w:w="16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2. Предоставление и доставка гроба и других предметов, необходимых для погребения</w:t>
            </w:r>
          </w:p>
        </w:tc>
        <w:tc>
          <w:tcPr>
            <w:tcW w:w="24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rPr>
              <w:t xml:space="preserve">1. Предоставление гроба, изготовленного из пиломатериалов, обитого хлопчатобумажной тканью снаружи и внутри. </w:t>
            </w: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2. Вынос гроба и других и других принадлежностей из помещения магазина с установкой ритуальный автобус. Перевозка гроба к зданию медэкспертизы (морга). Снятие гроба с автомобиля и перенос его по адресу судмедэкспертизы (морга)</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shd w:val="clear" w:color="auto" w:fill="FFFFFF"/>
              </w:rPr>
              <w:t>4701,51</w:t>
            </w:r>
          </w:p>
        </w:tc>
      </w:tr>
      <w:tr w:rsidR="00D150E4" w:rsidRPr="00D150E4" w:rsidTr="00D150E4">
        <w:trPr>
          <w:trHeight w:val="1267"/>
          <w:tblCellSpacing w:w="0" w:type="dxa"/>
        </w:trPr>
        <w:tc>
          <w:tcPr>
            <w:tcW w:w="16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 xml:space="preserve">3. Перевозка тела (останков) умершего на кладбище </w:t>
            </w:r>
          </w:p>
        </w:tc>
        <w:tc>
          <w:tcPr>
            <w:tcW w:w="24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rPr>
              <w:t>1. Вынос гроба с телом (останками) из здания судмедэкспертизы (морга) с установкой в транспорт.</w:t>
            </w: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2. Снятие гроба с телом умершего с автотранспорта. Перенос к месту захоронения на открытом кладбище. Перевозка гроба с телом (останками) умершего из дома (морга) на открытое кладбище ритуальным автобусом.</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shd w:val="clear" w:color="auto" w:fill="FFFFFF"/>
              </w:rPr>
              <w:t>1361,59</w:t>
            </w:r>
          </w:p>
        </w:tc>
      </w:tr>
      <w:tr w:rsidR="00D150E4" w:rsidRPr="00D150E4" w:rsidTr="00D150E4">
        <w:trPr>
          <w:tblCellSpacing w:w="0" w:type="dxa"/>
        </w:trPr>
        <w:tc>
          <w:tcPr>
            <w:tcW w:w="16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 xml:space="preserve">4. Погребение </w:t>
            </w:r>
          </w:p>
        </w:tc>
        <w:tc>
          <w:tcPr>
            <w:tcW w:w="24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rPr>
              <w:t>1. Расчистка и разметка места для рытья могилы.</w:t>
            </w: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rPr>
              <w:t>Копка могилы механизированным способом. Захоронения на свободном месте на открытом кладбище. Забивка крышки гроба и опускание в могилу. Засыпка могилы и устройство могильного холма с установкой креста с табличкой (без таблички).</w:t>
            </w: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after="119"/>
              <w:rPr>
                <w:rFonts w:eastAsia="Times New Roman"/>
                <w:kern w:val="0"/>
                <w:sz w:val="16"/>
                <w:szCs w:val="16"/>
              </w:rPr>
            </w:pPr>
            <w:r w:rsidRPr="00D150E4">
              <w:rPr>
                <w:rFonts w:eastAsia="Times New Roman"/>
                <w:kern w:val="0"/>
                <w:sz w:val="16"/>
                <w:szCs w:val="16"/>
                <w:shd w:val="clear" w:color="auto" w:fill="FFFFFF"/>
              </w:rPr>
              <w:t>1681,97</w:t>
            </w:r>
          </w:p>
        </w:tc>
      </w:tr>
      <w:tr w:rsidR="00D150E4" w:rsidRPr="00D150E4" w:rsidTr="00D150E4">
        <w:trPr>
          <w:trHeight w:val="315"/>
          <w:tblCellSpacing w:w="0" w:type="dxa"/>
        </w:trPr>
        <w:tc>
          <w:tcPr>
            <w:tcW w:w="16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ind w:left="720" w:right="-6"/>
              <w:rPr>
                <w:rFonts w:eastAsia="Times New Roman"/>
                <w:kern w:val="0"/>
                <w:sz w:val="16"/>
                <w:szCs w:val="16"/>
              </w:rPr>
            </w:pPr>
            <w:r w:rsidRPr="00D150E4">
              <w:rPr>
                <w:rFonts w:eastAsia="Times New Roman"/>
                <w:kern w:val="0"/>
                <w:sz w:val="16"/>
                <w:szCs w:val="16"/>
              </w:rPr>
              <w:t>5.Облачение тела</w:t>
            </w:r>
          </w:p>
        </w:tc>
        <w:tc>
          <w:tcPr>
            <w:tcW w:w="2450" w:type="pc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after="119"/>
              <w:rPr>
                <w:rFonts w:eastAsia="Times New Roman"/>
                <w:kern w:val="0"/>
                <w:sz w:val="16"/>
                <w:szCs w:val="16"/>
              </w:rPr>
            </w:pPr>
          </w:p>
        </w:tc>
        <w:tc>
          <w:tcPr>
            <w:tcW w:w="8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kern w:val="0"/>
                <w:sz w:val="16"/>
                <w:szCs w:val="16"/>
                <w:shd w:val="clear" w:color="auto" w:fill="FFFFFF"/>
              </w:rPr>
              <w:t>264,31</w:t>
            </w:r>
          </w:p>
          <w:p w:rsidR="00D150E4" w:rsidRPr="00D150E4" w:rsidRDefault="00D150E4" w:rsidP="00D150E4">
            <w:pPr>
              <w:widowControl/>
              <w:suppressAutoHyphens w:val="0"/>
              <w:spacing w:before="100" w:beforeAutospacing="1" w:after="119"/>
              <w:rPr>
                <w:rFonts w:eastAsia="Times New Roman"/>
                <w:kern w:val="0"/>
                <w:sz w:val="16"/>
                <w:szCs w:val="16"/>
              </w:rPr>
            </w:pPr>
          </w:p>
        </w:tc>
      </w:tr>
      <w:tr w:rsidR="00D150E4" w:rsidRPr="00D150E4" w:rsidTr="00D150E4">
        <w:trPr>
          <w:trHeight w:val="317"/>
          <w:tblCellSpacing w:w="0" w:type="dxa"/>
        </w:trPr>
        <w:tc>
          <w:tcPr>
            <w:tcW w:w="1650" w:type="pct"/>
            <w:tcBorders>
              <w:top w:val="nil"/>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ind w:left="720"/>
              <w:rPr>
                <w:rFonts w:eastAsia="Times New Roman"/>
                <w:kern w:val="0"/>
                <w:sz w:val="16"/>
                <w:szCs w:val="16"/>
              </w:rPr>
            </w:pPr>
            <w:r w:rsidRPr="00D150E4">
              <w:rPr>
                <w:rFonts w:eastAsia="Times New Roman"/>
                <w:b/>
                <w:bCs/>
                <w:kern w:val="0"/>
                <w:sz w:val="16"/>
                <w:szCs w:val="16"/>
              </w:rPr>
              <w:t>Итого:</w:t>
            </w:r>
          </w:p>
        </w:tc>
        <w:tc>
          <w:tcPr>
            <w:tcW w:w="2450" w:type="pct"/>
            <w:tcBorders>
              <w:top w:val="nil"/>
              <w:left w:val="single" w:sz="6" w:space="0" w:color="000000"/>
              <w:bottom w:val="single" w:sz="6" w:space="0" w:color="000000"/>
              <w:right w:val="nil"/>
            </w:tcBorders>
            <w:tcMar>
              <w:top w:w="0" w:type="dxa"/>
              <w:left w:w="108" w:type="dxa"/>
              <w:bottom w:w="0" w:type="dxa"/>
              <w:right w:w="0" w:type="dxa"/>
            </w:tcMar>
            <w:hideMark/>
          </w:tcPr>
          <w:p w:rsidR="00D150E4" w:rsidRPr="00D150E4" w:rsidRDefault="00D150E4" w:rsidP="00D150E4">
            <w:pPr>
              <w:widowControl/>
              <w:suppressAutoHyphens w:val="0"/>
              <w:spacing w:before="100" w:beforeAutospacing="1" w:after="119"/>
              <w:rPr>
                <w:rFonts w:eastAsia="Times New Roman"/>
                <w:kern w:val="0"/>
                <w:sz w:val="16"/>
                <w:szCs w:val="16"/>
              </w:rPr>
            </w:pPr>
          </w:p>
        </w:tc>
        <w:tc>
          <w:tcPr>
            <w:tcW w:w="850" w:type="pct"/>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150E4" w:rsidRPr="00D150E4" w:rsidRDefault="00D150E4" w:rsidP="00D150E4">
            <w:pPr>
              <w:widowControl/>
              <w:suppressAutoHyphens w:val="0"/>
              <w:spacing w:before="100" w:beforeAutospacing="1"/>
              <w:rPr>
                <w:rFonts w:eastAsia="Times New Roman"/>
                <w:kern w:val="0"/>
                <w:sz w:val="16"/>
                <w:szCs w:val="16"/>
              </w:rPr>
            </w:pPr>
          </w:p>
          <w:p w:rsidR="00D150E4" w:rsidRPr="00D150E4" w:rsidRDefault="00D150E4" w:rsidP="00D150E4">
            <w:pPr>
              <w:widowControl/>
              <w:suppressAutoHyphens w:val="0"/>
              <w:spacing w:before="100" w:beforeAutospacing="1"/>
              <w:rPr>
                <w:rFonts w:eastAsia="Times New Roman"/>
                <w:kern w:val="0"/>
                <w:sz w:val="16"/>
                <w:szCs w:val="16"/>
              </w:rPr>
            </w:pPr>
            <w:r w:rsidRPr="00D150E4">
              <w:rPr>
                <w:rFonts w:eastAsia="Times New Roman"/>
                <w:b/>
                <w:bCs/>
                <w:kern w:val="0"/>
                <w:sz w:val="16"/>
                <w:szCs w:val="16"/>
                <w:shd w:val="clear" w:color="auto" w:fill="FFFFFF"/>
              </w:rPr>
              <w:t>8009,38</w:t>
            </w:r>
          </w:p>
          <w:p w:rsidR="00D150E4" w:rsidRPr="00D150E4" w:rsidRDefault="00D150E4" w:rsidP="00D150E4">
            <w:pPr>
              <w:widowControl/>
              <w:suppressAutoHyphens w:val="0"/>
              <w:spacing w:before="100" w:beforeAutospacing="1" w:after="119"/>
              <w:rPr>
                <w:rFonts w:eastAsia="Times New Roman"/>
                <w:kern w:val="0"/>
                <w:sz w:val="16"/>
                <w:szCs w:val="16"/>
              </w:rPr>
            </w:pPr>
          </w:p>
        </w:tc>
      </w:tr>
    </w:tbl>
    <w:p w:rsidR="00D150E4" w:rsidRPr="00D150E4" w:rsidRDefault="00D150E4" w:rsidP="00D150E4">
      <w:pPr>
        <w:widowControl/>
        <w:suppressAutoHyphens w:val="0"/>
        <w:spacing w:before="100" w:beforeAutospacing="1"/>
        <w:jc w:val="center"/>
        <w:rPr>
          <w:rFonts w:eastAsia="Times New Roman"/>
          <w:kern w:val="0"/>
          <w:sz w:val="16"/>
          <w:szCs w:val="16"/>
        </w:rPr>
      </w:pPr>
      <w:r w:rsidRPr="00D150E4">
        <w:rPr>
          <w:rFonts w:eastAsia="Times New Roman"/>
          <w:b/>
          <w:bCs/>
          <w:color w:val="000000"/>
          <w:kern w:val="0"/>
          <w:sz w:val="16"/>
          <w:szCs w:val="16"/>
        </w:rPr>
        <w:t>Лист согласования</w:t>
      </w:r>
      <w:r>
        <w:rPr>
          <w:rFonts w:eastAsia="Times New Roman"/>
          <w:b/>
          <w:bCs/>
          <w:color w:val="000000"/>
          <w:kern w:val="0"/>
          <w:sz w:val="16"/>
          <w:szCs w:val="16"/>
        </w:rPr>
        <w:t xml:space="preserve"> </w:t>
      </w:r>
      <w:r w:rsidRPr="00D150E4">
        <w:rPr>
          <w:rFonts w:eastAsia="Times New Roman"/>
          <w:b/>
          <w:bCs/>
          <w:color w:val="000000"/>
          <w:kern w:val="0"/>
          <w:sz w:val="16"/>
          <w:szCs w:val="16"/>
        </w:rPr>
        <w:t>к постановлению Администрации Петуховского муниципального округа Курганской области от «___» _________ 2022 года №___ «Об утверждении стоимости услуг, предоставляемых согласно гарантированному перечню услуг по погребению на территории Петуховского муниципального округа Курганской области»</w:t>
      </w:r>
    </w:p>
    <w:p w:rsidR="00D150E4" w:rsidRPr="00D150E4" w:rsidRDefault="00D150E4" w:rsidP="00D150E4">
      <w:pPr>
        <w:widowControl/>
        <w:suppressAutoHyphens w:val="0"/>
        <w:spacing w:before="100" w:beforeAutospacing="1"/>
        <w:ind w:left="363" w:firstLine="346"/>
        <w:rPr>
          <w:rFonts w:eastAsia="Times New Roman"/>
          <w:kern w:val="0"/>
          <w:sz w:val="16"/>
          <w:szCs w:val="16"/>
        </w:rPr>
      </w:pPr>
      <w:r w:rsidRPr="00D150E4">
        <w:rPr>
          <w:rFonts w:eastAsia="Times New Roman"/>
          <w:color w:val="000000"/>
          <w:kern w:val="0"/>
          <w:sz w:val="16"/>
          <w:szCs w:val="16"/>
        </w:rPr>
        <w:lastRenderedPageBreak/>
        <w:t>1. Замечания _______________________________________________________</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 xml:space="preserve">Начальник Главного управления социальной защиты </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населения Курганской области____________________________ А.Е.Золотухина</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 xml:space="preserve">2. Замечания ________________________________________________________ </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 xml:space="preserve">Управляющий Государственным учреждением – Курганским </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региональным отделением Фонда социального страхования</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Российской Федерации __________________________________ З.М. Брунчукова</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 xml:space="preserve">3. Замечания _________________________________________________________ </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 xml:space="preserve">Заместитель управляющего Государственным учреждением - Отделением </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Пенсионного Фонда РФ по Курганской области</w:t>
      </w:r>
    </w:p>
    <w:p w:rsidR="00D150E4" w:rsidRPr="00D150E4" w:rsidRDefault="00D150E4" w:rsidP="00D150E4">
      <w:pPr>
        <w:widowControl/>
        <w:suppressAutoHyphens w:val="0"/>
        <w:spacing w:before="100" w:beforeAutospacing="1"/>
        <w:ind w:firstLine="720"/>
        <w:rPr>
          <w:rFonts w:eastAsia="Times New Roman"/>
          <w:kern w:val="0"/>
          <w:sz w:val="16"/>
          <w:szCs w:val="16"/>
        </w:rPr>
      </w:pPr>
      <w:r w:rsidRPr="00D150E4">
        <w:rPr>
          <w:rFonts w:eastAsia="Times New Roman"/>
          <w:color w:val="000000"/>
          <w:kern w:val="0"/>
          <w:sz w:val="16"/>
          <w:szCs w:val="16"/>
        </w:rPr>
        <w:t>С.Б.Чинарёв</w:t>
      </w:r>
    </w:p>
    <w:p w:rsidR="00D150E4" w:rsidRPr="00D150E4" w:rsidRDefault="00D150E4" w:rsidP="00D150E4">
      <w:pPr>
        <w:widowControl/>
        <w:suppressAutoHyphens w:val="0"/>
        <w:spacing w:before="100" w:beforeAutospacing="1"/>
        <w:rPr>
          <w:rFonts w:eastAsia="Times New Roman"/>
          <w:kern w:val="0"/>
          <w:sz w:val="16"/>
          <w:szCs w:val="16"/>
        </w:rPr>
      </w:pPr>
    </w:p>
    <w:p w:rsidR="00BF3A4D" w:rsidRPr="00BF3A4D" w:rsidRDefault="00BF3A4D" w:rsidP="00BF3A4D">
      <w:pPr>
        <w:pStyle w:val="a4"/>
        <w:spacing w:after="0"/>
        <w:jc w:val="center"/>
        <w:rPr>
          <w:sz w:val="16"/>
          <w:szCs w:val="16"/>
        </w:rPr>
      </w:pPr>
      <w:r w:rsidRPr="00BF3A4D">
        <w:rPr>
          <w:sz w:val="16"/>
          <w:szCs w:val="16"/>
        </w:rPr>
        <w:t>РОССИЙСКАЯ ФЕДЕРАЦИЯ</w:t>
      </w:r>
    </w:p>
    <w:p w:rsidR="00BF3A4D" w:rsidRPr="00BF3A4D" w:rsidRDefault="00BF3A4D" w:rsidP="00BF3A4D">
      <w:pPr>
        <w:pStyle w:val="a4"/>
        <w:spacing w:after="0"/>
        <w:jc w:val="center"/>
        <w:rPr>
          <w:sz w:val="16"/>
          <w:szCs w:val="16"/>
        </w:rPr>
      </w:pPr>
      <w:r w:rsidRPr="00BF3A4D">
        <w:rPr>
          <w:sz w:val="16"/>
          <w:szCs w:val="16"/>
        </w:rPr>
        <w:t>КУРГАНСКАЯ ОБЛАСТЬ</w:t>
      </w:r>
    </w:p>
    <w:p w:rsidR="00BF3A4D" w:rsidRPr="00BF3A4D" w:rsidRDefault="00BF3A4D" w:rsidP="00BF3A4D">
      <w:pPr>
        <w:pStyle w:val="a4"/>
        <w:spacing w:after="0"/>
        <w:jc w:val="center"/>
        <w:rPr>
          <w:sz w:val="16"/>
          <w:szCs w:val="16"/>
        </w:rPr>
      </w:pPr>
      <w:r w:rsidRPr="00BF3A4D">
        <w:rPr>
          <w:sz w:val="16"/>
          <w:szCs w:val="16"/>
        </w:rPr>
        <w:t>АДМИНИСТРАЦИЯ ПЕТУХОВСКОГО МУНИЦИПАЛЬНОГО ОКРУГА</w:t>
      </w:r>
    </w:p>
    <w:p w:rsidR="00BF3A4D" w:rsidRPr="00BF3A4D" w:rsidRDefault="00BF3A4D" w:rsidP="00BF3A4D">
      <w:pPr>
        <w:pStyle w:val="a4"/>
        <w:spacing w:after="0"/>
        <w:jc w:val="center"/>
        <w:rPr>
          <w:sz w:val="16"/>
          <w:szCs w:val="16"/>
        </w:rPr>
      </w:pPr>
      <w:r w:rsidRPr="00BF3A4D">
        <w:rPr>
          <w:b/>
          <w:bCs/>
          <w:sz w:val="16"/>
          <w:szCs w:val="16"/>
        </w:rPr>
        <w:t xml:space="preserve">ПОСТАНОВЛЕНИЕ </w:t>
      </w:r>
    </w:p>
    <w:p w:rsidR="00BF3A4D" w:rsidRPr="00BF3A4D" w:rsidRDefault="00BF3A4D" w:rsidP="00BF3A4D">
      <w:pPr>
        <w:pStyle w:val="a4"/>
        <w:spacing w:after="0"/>
        <w:rPr>
          <w:sz w:val="16"/>
          <w:szCs w:val="16"/>
        </w:rPr>
      </w:pPr>
      <w:r w:rsidRPr="00BF3A4D">
        <w:rPr>
          <w:sz w:val="16"/>
          <w:szCs w:val="16"/>
        </w:rPr>
        <w:t>от « 28» января 2022 года № 83</w:t>
      </w:r>
    </w:p>
    <w:p w:rsidR="00BF3A4D" w:rsidRPr="00BF3A4D" w:rsidRDefault="00BF3A4D" w:rsidP="00BF3A4D">
      <w:pPr>
        <w:pStyle w:val="a4"/>
        <w:spacing w:after="0"/>
        <w:rPr>
          <w:sz w:val="16"/>
          <w:szCs w:val="16"/>
        </w:rPr>
      </w:pPr>
      <w:r w:rsidRPr="00BF3A4D">
        <w:rPr>
          <w:sz w:val="16"/>
          <w:szCs w:val="16"/>
        </w:rPr>
        <w:t xml:space="preserve">г. Петухово </w:t>
      </w:r>
    </w:p>
    <w:p w:rsidR="00BF3A4D" w:rsidRPr="00BF3A4D" w:rsidRDefault="00BF3A4D" w:rsidP="00BF3A4D">
      <w:pPr>
        <w:pStyle w:val="a4"/>
        <w:spacing w:after="0"/>
        <w:jc w:val="center"/>
        <w:rPr>
          <w:sz w:val="16"/>
          <w:szCs w:val="16"/>
        </w:rPr>
      </w:pPr>
      <w:r w:rsidRPr="00BF3A4D">
        <w:rPr>
          <w:b/>
          <w:bCs/>
          <w:sz w:val="16"/>
          <w:szCs w:val="16"/>
        </w:rPr>
        <w:t>О создании рабочей группы по вопросам противодействия экстремизму и его профилактики в Петуховском муниципальном округе Курганской области</w:t>
      </w:r>
    </w:p>
    <w:p w:rsidR="00BF3A4D" w:rsidRPr="00BF3A4D" w:rsidRDefault="00BF3A4D" w:rsidP="00BF3A4D">
      <w:pPr>
        <w:pStyle w:val="a4"/>
        <w:spacing w:after="0"/>
        <w:ind w:left="62"/>
        <w:rPr>
          <w:sz w:val="16"/>
          <w:szCs w:val="16"/>
        </w:rPr>
      </w:pPr>
      <w:r w:rsidRPr="00BF3A4D">
        <w:rPr>
          <w:sz w:val="16"/>
          <w:szCs w:val="16"/>
        </w:rPr>
        <w:t>В соответствии с Федеральными законами РФ от 06.10.2003 г. № 131-ФЗ «Об общих принципах организации местного самоуправления в Российской Федерации», от 25.07.2002 г. № 114-ФЗ «О противодействии экстремистской деятельности», а также межведомственной комплексной программой гармонизации межэтнических и межконфессиональных отношений и профилактики проявлений экстремизма в Курганской области на 2020-2022 годы» Администрация Петуховского муниципального округа Курганской области ПОСТАНОВЛЯЮ:</w:t>
      </w:r>
    </w:p>
    <w:p w:rsidR="00BF3A4D" w:rsidRPr="00BF3A4D" w:rsidRDefault="00BF3A4D" w:rsidP="00BF3A4D">
      <w:pPr>
        <w:pStyle w:val="a4"/>
        <w:spacing w:after="0"/>
        <w:rPr>
          <w:sz w:val="16"/>
          <w:szCs w:val="16"/>
        </w:rPr>
      </w:pPr>
      <w:r w:rsidRPr="00BF3A4D">
        <w:rPr>
          <w:sz w:val="16"/>
          <w:szCs w:val="16"/>
        </w:rPr>
        <w:t>1. Утвердить положение о рабочей группе по вопросам противодействия экстремизму и его профилактики в Петуховском муниципальном округе Курганской области согласно приложению 1 к настоящему постановлению.</w:t>
      </w:r>
      <w:r w:rsidRPr="00BF3A4D">
        <w:rPr>
          <w:color w:val="000000"/>
          <w:sz w:val="16"/>
          <w:szCs w:val="16"/>
        </w:rPr>
        <w:t xml:space="preserve"> </w:t>
      </w:r>
    </w:p>
    <w:p w:rsidR="00BF3A4D" w:rsidRPr="00BF3A4D" w:rsidRDefault="00BF3A4D" w:rsidP="00BF3A4D">
      <w:pPr>
        <w:pStyle w:val="a4"/>
        <w:spacing w:after="0"/>
        <w:rPr>
          <w:sz w:val="16"/>
          <w:szCs w:val="16"/>
        </w:rPr>
      </w:pPr>
      <w:r w:rsidRPr="00BF3A4D">
        <w:rPr>
          <w:sz w:val="16"/>
          <w:szCs w:val="16"/>
        </w:rPr>
        <w:t xml:space="preserve">2. Утвердить состав рабочей группы </w:t>
      </w:r>
      <w:r w:rsidRPr="00BF3A4D">
        <w:rPr>
          <w:color w:val="000000"/>
          <w:sz w:val="16"/>
          <w:szCs w:val="16"/>
        </w:rPr>
        <w:t>по вопросам противодействия экстремизму и его профилактики в Петуховском муниципальном округе Курганской области</w:t>
      </w:r>
      <w:r w:rsidRPr="00BF3A4D">
        <w:rPr>
          <w:sz w:val="16"/>
          <w:szCs w:val="16"/>
        </w:rPr>
        <w:t xml:space="preserve"> согласно приложению 2 к настоящему постановлению.</w:t>
      </w:r>
    </w:p>
    <w:p w:rsidR="00BF3A4D" w:rsidRPr="00BF3A4D" w:rsidRDefault="00BF3A4D" w:rsidP="00BF3A4D">
      <w:pPr>
        <w:pStyle w:val="a4"/>
        <w:spacing w:after="0"/>
        <w:ind w:firstLine="720"/>
        <w:rPr>
          <w:sz w:val="16"/>
          <w:szCs w:val="16"/>
        </w:rPr>
      </w:pPr>
      <w:r w:rsidRPr="00BF3A4D">
        <w:rPr>
          <w:sz w:val="16"/>
          <w:szCs w:val="16"/>
        </w:rPr>
        <w:t>3. Признать утратившими силу постановления Администрации Петуховского района:</w:t>
      </w:r>
    </w:p>
    <w:p w:rsidR="00BF3A4D" w:rsidRPr="00BF3A4D" w:rsidRDefault="00BF3A4D" w:rsidP="00BF3A4D">
      <w:pPr>
        <w:pStyle w:val="a4"/>
        <w:spacing w:after="0"/>
        <w:ind w:firstLine="720"/>
        <w:rPr>
          <w:sz w:val="16"/>
          <w:szCs w:val="16"/>
        </w:rPr>
      </w:pPr>
      <w:r w:rsidRPr="00BF3A4D">
        <w:rPr>
          <w:sz w:val="16"/>
          <w:szCs w:val="16"/>
        </w:rPr>
        <w:t>- от 17.04.2019 г. № 229 «О создании рабочей группы по вопросам противодействия экстремизму и его профилактики в Петуховском районе»;</w:t>
      </w:r>
    </w:p>
    <w:p w:rsidR="00BF3A4D" w:rsidRPr="00BF3A4D" w:rsidRDefault="00BF3A4D" w:rsidP="00BF3A4D">
      <w:pPr>
        <w:pStyle w:val="a4"/>
        <w:spacing w:after="0"/>
        <w:ind w:firstLine="720"/>
        <w:rPr>
          <w:sz w:val="16"/>
          <w:szCs w:val="16"/>
        </w:rPr>
      </w:pPr>
      <w:r w:rsidRPr="00BF3A4D">
        <w:rPr>
          <w:sz w:val="16"/>
          <w:szCs w:val="16"/>
        </w:rPr>
        <w:t>- от 13.03.2020 г. № 155 «О внесении изменений в постановление Администрации Петуховского района от 17.04.2019 г. № 229 «О создании рабочей группы по вопросам противодействия экстремизму и его профилактики в Петуховском районе».</w:t>
      </w:r>
    </w:p>
    <w:p w:rsidR="00BF3A4D" w:rsidRPr="00BF3A4D" w:rsidRDefault="00BF3A4D" w:rsidP="00BF3A4D">
      <w:pPr>
        <w:pStyle w:val="a4"/>
        <w:spacing w:after="0"/>
        <w:ind w:firstLine="720"/>
        <w:rPr>
          <w:sz w:val="16"/>
          <w:szCs w:val="16"/>
        </w:rPr>
      </w:pPr>
      <w:r w:rsidRPr="00BF3A4D">
        <w:rPr>
          <w:sz w:val="16"/>
          <w:szCs w:val="16"/>
        </w:rPr>
        <w:t>4. Опубликовать настоящее постановление в установленном порядке.</w:t>
      </w:r>
    </w:p>
    <w:p w:rsidR="00BF3A4D" w:rsidRPr="00BF3A4D" w:rsidRDefault="00BF3A4D" w:rsidP="00BF3A4D">
      <w:pPr>
        <w:pStyle w:val="a4"/>
        <w:spacing w:after="0"/>
        <w:rPr>
          <w:sz w:val="16"/>
          <w:szCs w:val="16"/>
        </w:rPr>
      </w:pPr>
      <w:r w:rsidRPr="00BF3A4D">
        <w:rPr>
          <w:sz w:val="16"/>
          <w:szCs w:val="16"/>
        </w:rPr>
        <w:t>5. Контроль за исполнением постановления возложить на первого заместителя Главы Петуховского муниципального округа Курганской области.</w:t>
      </w:r>
    </w:p>
    <w:p w:rsidR="00BF3A4D" w:rsidRPr="00BF3A4D" w:rsidRDefault="00BF3A4D" w:rsidP="00BF3A4D">
      <w:pPr>
        <w:pStyle w:val="a4"/>
        <w:spacing w:after="0"/>
        <w:rPr>
          <w:sz w:val="16"/>
          <w:szCs w:val="16"/>
        </w:rPr>
      </w:pPr>
      <w:r w:rsidRPr="00BF3A4D">
        <w:rPr>
          <w:color w:val="000000"/>
          <w:sz w:val="16"/>
          <w:szCs w:val="16"/>
        </w:rPr>
        <w:t>Глава Петуховского муниципального округа И.В. Арзин</w:t>
      </w:r>
    </w:p>
    <w:p w:rsidR="00BF3A4D" w:rsidRPr="00BF3A4D" w:rsidRDefault="00BF3A4D" w:rsidP="00BF3A4D">
      <w:pPr>
        <w:pStyle w:val="HTML"/>
        <w:jc w:val="both"/>
        <w:rPr>
          <w:rFonts w:ascii="Times New Roman" w:hAnsi="Times New Roman" w:cs="Times New Roman"/>
          <w:sz w:val="16"/>
          <w:szCs w:val="16"/>
        </w:rPr>
      </w:pPr>
    </w:p>
    <w:p w:rsidR="00BF3A4D" w:rsidRPr="00BF3A4D" w:rsidRDefault="00BF3A4D" w:rsidP="00BF3A4D">
      <w:pPr>
        <w:pStyle w:val="HTML"/>
        <w:jc w:val="both"/>
        <w:rPr>
          <w:rFonts w:ascii="Times New Roman" w:hAnsi="Times New Roman" w:cs="Times New Roman"/>
          <w:sz w:val="16"/>
          <w:szCs w:val="16"/>
        </w:rPr>
      </w:pPr>
    </w:p>
    <w:p w:rsidR="00BF3A4D" w:rsidRPr="00BF3A4D" w:rsidRDefault="00BF3A4D" w:rsidP="00BF3A4D">
      <w:pPr>
        <w:pStyle w:val="a4"/>
        <w:spacing w:after="0"/>
        <w:rPr>
          <w:sz w:val="16"/>
          <w:szCs w:val="16"/>
        </w:rPr>
      </w:pPr>
      <w:r w:rsidRPr="00BF3A4D">
        <w:rPr>
          <w:color w:val="000000"/>
          <w:sz w:val="16"/>
          <w:szCs w:val="16"/>
        </w:rPr>
        <w:lastRenderedPageBreak/>
        <w:t>исп. Г.В.Сидорова</w:t>
      </w:r>
    </w:p>
    <w:p w:rsidR="00BF3A4D" w:rsidRPr="00BF3A4D" w:rsidRDefault="00BF3A4D" w:rsidP="00BF3A4D">
      <w:pPr>
        <w:pStyle w:val="a4"/>
        <w:spacing w:after="0"/>
        <w:rPr>
          <w:sz w:val="16"/>
          <w:szCs w:val="16"/>
        </w:rPr>
      </w:pPr>
      <w:r w:rsidRPr="00BF3A4D">
        <w:rPr>
          <w:color w:val="000000"/>
          <w:sz w:val="16"/>
          <w:szCs w:val="16"/>
        </w:rPr>
        <w:t>тел. 8 35 235 38 2 74</w:t>
      </w:r>
    </w:p>
    <w:tbl>
      <w:tblPr>
        <w:tblW w:w="5000" w:type="pct"/>
        <w:tblCellSpacing w:w="0" w:type="dxa"/>
        <w:tblCellMar>
          <w:left w:w="0" w:type="dxa"/>
          <w:right w:w="0" w:type="dxa"/>
        </w:tblCellMar>
        <w:tblLook w:val="04A0" w:firstRow="1" w:lastRow="0" w:firstColumn="1" w:lastColumn="0" w:noHBand="0" w:noVBand="1"/>
      </w:tblPr>
      <w:tblGrid>
        <w:gridCol w:w="5173"/>
        <w:gridCol w:w="5174"/>
      </w:tblGrid>
      <w:tr w:rsidR="00BF3A4D" w:rsidRPr="00BF3A4D" w:rsidTr="00BF3A4D">
        <w:trPr>
          <w:tblCellSpacing w:w="0" w:type="dxa"/>
        </w:trPr>
        <w:tc>
          <w:tcPr>
            <w:tcW w:w="2500" w:type="pct"/>
            <w:tcBorders>
              <w:top w:val="nil"/>
              <w:left w:val="nil"/>
              <w:bottom w:val="nil"/>
              <w:right w:val="nil"/>
            </w:tcBorders>
            <w:hideMark/>
          </w:tcPr>
          <w:p w:rsidR="00BF3A4D" w:rsidRPr="00BF3A4D" w:rsidRDefault="00BF3A4D">
            <w:pPr>
              <w:spacing w:before="100" w:beforeAutospacing="1"/>
              <w:jc w:val="right"/>
              <w:rPr>
                <w:sz w:val="16"/>
                <w:szCs w:val="16"/>
              </w:rPr>
            </w:pPr>
          </w:p>
        </w:tc>
        <w:tc>
          <w:tcPr>
            <w:tcW w:w="2500" w:type="pct"/>
            <w:tcBorders>
              <w:top w:val="nil"/>
              <w:left w:val="nil"/>
              <w:bottom w:val="nil"/>
              <w:right w:val="nil"/>
            </w:tcBorders>
            <w:hideMark/>
          </w:tcPr>
          <w:p w:rsidR="00BF3A4D" w:rsidRPr="00BF3A4D" w:rsidRDefault="00BF3A4D" w:rsidP="00BF3A4D">
            <w:pPr>
              <w:spacing w:before="100" w:beforeAutospacing="1"/>
              <w:rPr>
                <w:sz w:val="16"/>
                <w:szCs w:val="16"/>
              </w:rPr>
            </w:pPr>
            <w:r w:rsidRPr="00BF3A4D">
              <w:rPr>
                <w:color w:val="000000"/>
                <w:sz w:val="16"/>
                <w:szCs w:val="16"/>
              </w:rPr>
              <w:t>Приложение 1 к настоящему постановлению Администрации Петуховского муниципального округа Курганской области от «28» января 2022 г.</w:t>
            </w:r>
            <w:r>
              <w:rPr>
                <w:color w:val="000000"/>
                <w:sz w:val="16"/>
                <w:szCs w:val="16"/>
              </w:rPr>
              <w:t xml:space="preserve"> </w:t>
            </w:r>
            <w:r w:rsidRPr="00BF3A4D">
              <w:rPr>
                <w:color w:val="000000"/>
                <w:sz w:val="16"/>
                <w:szCs w:val="16"/>
              </w:rPr>
              <w:t>№ 83 «О создании рабочей группы по вопросам противодействия экстремизму и его профилактики в Петуховском муниципальном округе Курганской области»</w:t>
            </w:r>
          </w:p>
        </w:tc>
      </w:tr>
    </w:tbl>
    <w:p w:rsidR="00BF3A4D" w:rsidRPr="00BF3A4D" w:rsidRDefault="00BF3A4D" w:rsidP="00BF3A4D">
      <w:pPr>
        <w:pStyle w:val="a4"/>
        <w:spacing w:after="0"/>
        <w:jc w:val="center"/>
        <w:rPr>
          <w:sz w:val="16"/>
          <w:szCs w:val="16"/>
        </w:rPr>
      </w:pPr>
      <w:r w:rsidRPr="00BF3A4D">
        <w:rPr>
          <w:b/>
          <w:bCs/>
          <w:color w:val="000000"/>
          <w:sz w:val="16"/>
          <w:szCs w:val="16"/>
        </w:rPr>
        <w:t>Положение</w:t>
      </w:r>
      <w:r>
        <w:rPr>
          <w:b/>
          <w:bCs/>
          <w:color w:val="000000"/>
          <w:sz w:val="16"/>
          <w:szCs w:val="16"/>
        </w:rPr>
        <w:t xml:space="preserve"> </w:t>
      </w:r>
      <w:r w:rsidRPr="00BF3A4D">
        <w:rPr>
          <w:b/>
          <w:bCs/>
          <w:color w:val="000000"/>
          <w:sz w:val="16"/>
          <w:szCs w:val="16"/>
        </w:rPr>
        <w:t>о рабочей группе по вопросам противодействия экстремизму и его профилактики в Петуховском муниципальном округе Курганской области</w:t>
      </w:r>
    </w:p>
    <w:p w:rsidR="00BF3A4D" w:rsidRPr="00BF3A4D" w:rsidRDefault="00BF3A4D" w:rsidP="00BF3A4D">
      <w:pPr>
        <w:pStyle w:val="a4"/>
        <w:jc w:val="center"/>
        <w:rPr>
          <w:sz w:val="16"/>
          <w:szCs w:val="16"/>
        </w:rPr>
      </w:pPr>
      <w:r w:rsidRPr="00BF3A4D">
        <w:rPr>
          <w:b/>
          <w:bCs/>
          <w:sz w:val="16"/>
          <w:szCs w:val="16"/>
          <w:lang w:val="en-US"/>
        </w:rPr>
        <w:t>I</w:t>
      </w:r>
      <w:r w:rsidRPr="00BF3A4D">
        <w:rPr>
          <w:b/>
          <w:bCs/>
          <w:sz w:val="16"/>
          <w:szCs w:val="16"/>
        </w:rPr>
        <w:t>. Общие положения</w:t>
      </w:r>
    </w:p>
    <w:p w:rsidR="00BF3A4D" w:rsidRPr="00BF3A4D" w:rsidRDefault="00BF3A4D" w:rsidP="00BF3A4D">
      <w:pPr>
        <w:pStyle w:val="a4"/>
        <w:spacing w:after="0"/>
        <w:rPr>
          <w:sz w:val="16"/>
          <w:szCs w:val="16"/>
        </w:rPr>
      </w:pPr>
      <w:r w:rsidRPr="00BF3A4D">
        <w:rPr>
          <w:sz w:val="16"/>
          <w:szCs w:val="16"/>
        </w:rPr>
        <w:t>1. Рабочая группа по вопросам противодействия экстремизму и его профилактики в Петуховском муниципальном округе Курганской области (далее – Рабочая группа) создается в целях координации деятельности подразделений территориальных органов федеральных органов исполнительной власти, представителей органов исполнительной власти Курганской области, органов местного самоуправления Петуховского муниципального округа Курганской области, организаций и учреждений, осуществляющих свою деятельность на территории Петуховского муниципального округа Курганской области, также взаимодействия с общественными объединениями в сфере противодействия экстремизму и его профилактики.</w:t>
      </w:r>
    </w:p>
    <w:p w:rsidR="00BF3A4D" w:rsidRPr="00BF3A4D" w:rsidRDefault="00BF3A4D" w:rsidP="00BF3A4D">
      <w:pPr>
        <w:pStyle w:val="a4"/>
        <w:spacing w:after="0"/>
        <w:rPr>
          <w:sz w:val="16"/>
          <w:szCs w:val="16"/>
        </w:rPr>
      </w:pPr>
      <w:r w:rsidRPr="00BF3A4D">
        <w:rPr>
          <w:sz w:val="16"/>
          <w:szCs w:val="16"/>
        </w:rPr>
        <w:t>2. Рабочая группа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нормативными правовыми актами Курганской области, нормативными правовыми актами Петуховского муниципального округа Курганской области, а также настоящим Положением.</w:t>
      </w:r>
    </w:p>
    <w:p w:rsidR="00BF3A4D" w:rsidRPr="00BF3A4D" w:rsidRDefault="00BF3A4D" w:rsidP="00BF3A4D">
      <w:pPr>
        <w:pStyle w:val="a4"/>
        <w:spacing w:after="0"/>
        <w:rPr>
          <w:sz w:val="16"/>
          <w:szCs w:val="16"/>
        </w:rPr>
      </w:pPr>
      <w:bookmarkStart w:id="10" w:name="redstr3"/>
      <w:bookmarkEnd w:id="10"/>
      <w:r w:rsidRPr="00BF3A4D">
        <w:rPr>
          <w:sz w:val="16"/>
          <w:szCs w:val="16"/>
        </w:rPr>
        <w:t>3. Состав Рабочей группы утверждается Главой Петуховского муниципального округа Курганской области.</w:t>
      </w:r>
    </w:p>
    <w:p w:rsidR="00BF3A4D" w:rsidRPr="00BF3A4D" w:rsidRDefault="00BF3A4D" w:rsidP="00BF3A4D">
      <w:pPr>
        <w:pStyle w:val="a4"/>
        <w:spacing w:after="0"/>
        <w:rPr>
          <w:sz w:val="16"/>
          <w:szCs w:val="16"/>
        </w:rPr>
      </w:pPr>
      <w:r w:rsidRPr="00BF3A4D">
        <w:rPr>
          <w:sz w:val="16"/>
          <w:szCs w:val="16"/>
        </w:rPr>
        <w:t>4. Руководство деятельностью Рабочей группы осуществляет председатель Рабочей группы. Председатель рабочей группы является должностным лицом ответственным за реализацию государственной национальной политики, за межнациональные и межрелигиозные отношения в Петуховском муниципальном округе Курганской области.</w:t>
      </w:r>
    </w:p>
    <w:p w:rsidR="00BF3A4D" w:rsidRPr="00BF3A4D" w:rsidRDefault="00BF3A4D" w:rsidP="00BF3A4D">
      <w:pPr>
        <w:pStyle w:val="3"/>
        <w:jc w:val="center"/>
        <w:rPr>
          <w:rFonts w:ascii="Times New Roman" w:hAnsi="Times New Roman" w:cs="Times New Roman"/>
          <w:sz w:val="16"/>
          <w:szCs w:val="16"/>
        </w:rPr>
      </w:pPr>
      <w:bookmarkStart w:id="11" w:name="h_00000000000000000000000000000000000000"/>
      <w:r w:rsidRPr="00BF3A4D">
        <w:rPr>
          <w:rFonts w:ascii="Times New Roman" w:hAnsi="Times New Roman" w:cs="Times New Roman"/>
          <w:sz w:val="16"/>
          <w:szCs w:val="16"/>
        </w:rPr>
        <w:t>II. Задачи Рабочей группы</w:t>
      </w:r>
    </w:p>
    <w:p w:rsidR="00BF3A4D" w:rsidRPr="00BF3A4D" w:rsidRDefault="00BF3A4D" w:rsidP="00BF3A4D">
      <w:pPr>
        <w:pStyle w:val="a4"/>
        <w:spacing w:after="0"/>
        <w:rPr>
          <w:sz w:val="16"/>
          <w:szCs w:val="16"/>
        </w:rPr>
      </w:pPr>
      <w:r w:rsidRPr="00BF3A4D">
        <w:rPr>
          <w:sz w:val="16"/>
          <w:szCs w:val="16"/>
        </w:rPr>
        <w:t>5. Основными задачами Рабочей группы являются:</w:t>
      </w:r>
    </w:p>
    <w:p w:rsidR="00BF3A4D" w:rsidRPr="00BF3A4D" w:rsidRDefault="00BF3A4D" w:rsidP="00BF3A4D">
      <w:pPr>
        <w:pStyle w:val="a4"/>
        <w:spacing w:after="0"/>
        <w:rPr>
          <w:sz w:val="16"/>
          <w:szCs w:val="16"/>
        </w:rPr>
      </w:pPr>
      <w:bookmarkStart w:id="12" w:name="redstr6"/>
      <w:bookmarkEnd w:id="12"/>
      <w:r w:rsidRPr="00BF3A4D">
        <w:rPr>
          <w:sz w:val="16"/>
          <w:szCs w:val="16"/>
        </w:rPr>
        <w:t>1) координация деятельности подразделений территориальных органов федеральных органов исполнительной власти, представителей органов исполнительной власти Курганской области, органов местного самоуправления Петуховского муниципального округа Курганской области, организаций и учреждений, осуществляющих свою деятельность на территории Петуховского муниципального округа Курганской области и взаимодействие с общественными объединениями в сфере противодействия экстремизму и его профилактики;</w:t>
      </w:r>
    </w:p>
    <w:p w:rsidR="00BF3A4D" w:rsidRPr="00BF3A4D" w:rsidRDefault="00BF3A4D" w:rsidP="00BF3A4D">
      <w:pPr>
        <w:pStyle w:val="a4"/>
        <w:spacing w:after="0"/>
        <w:rPr>
          <w:sz w:val="16"/>
          <w:szCs w:val="16"/>
        </w:rPr>
      </w:pPr>
      <w:r w:rsidRPr="00BF3A4D">
        <w:rPr>
          <w:sz w:val="16"/>
          <w:szCs w:val="16"/>
        </w:rPr>
        <w:t>2) разработка предложений по принятию на территории Петуховского муниципального округа Курганской области мер по профилактике экстремизма, устранению причин и условий, способствующих его проявлению, а также организация контроля за реализацией этих мер;</w:t>
      </w:r>
    </w:p>
    <w:p w:rsidR="00BF3A4D" w:rsidRPr="00BF3A4D" w:rsidRDefault="00BF3A4D" w:rsidP="00BF3A4D">
      <w:pPr>
        <w:pStyle w:val="a4"/>
        <w:spacing w:after="0"/>
        <w:rPr>
          <w:sz w:val="16"/>
          <w:szCs w:val="16"/>
        </w:rPr>
      </w:pPr>
      <w:bookmarkStart w:id="13" w:name="redstr8"/>
      <w:bookmarkEnd w:id="13"/>
      <w:r w:rsidRPr="00BF3A4D">
        <w:rPr>
          <w:sz w:val="16"/>
          <w:szCs w:val="16"/>
        </w:rPr>
        <w:t>3) мониторинг политических, социально-экономических, национально-культурных и религиозных процессов, происходящих на территории Петуховского муниципального округа Курганской области, оказывающих влияние на ситуацию в сфере противодействия экстремизму и его профилактики.</w:t>
      </w:r>
    </w:p>
    <w:p w:rsidR="00BF3A4D" w:rsidRPr="00BF3A4D" w:rsidRDefault="00BF3A4D" w:rsidP="00BF3A4D">
      <w:pPr>
        <w:pStyle w:val="3"/>
        <w:spacing w:before="0"/>
        <w:jc w:val="center"/>
        <w:rPr>
          <w:rFonts w:ascii="Times New Roman" w:hAnsi="Times New Roman" w:cs="Times New Roman"/>
          <w:sz w:val="16"/>
          <w:szCs w:val="16"/>
        </w:rPr>
      </w:pPr>
      <w:r w:rsidRPr="00BF3A4D">
        <w:rPr>
          <w:rFonts w:ascii="Times New Roman" w:hAnsi="Times New Roman" w:cs="Times New Roman"/>
          <w:sz w:val="16"/>
          <w:szCs w:val="16"/>
        </w:rPr>
        <w:t>III. Функции Рабочей группы</w:t>
      </w:r>
    </w:p>
    <w:p w:rsidR="00BF3A4D" w:rsidRPr="00BF3A4D" w:rsidRDefault="00BF3A4D" w:rsidP="00BF3A4D">
      <w:pPr>
        <w:pStyle w:val="a4"/>
        <w:spacing w:after="0"/>
        <w:rPr>
          <w:sz w:val="16"/>
          <w:szCs w:val="16"/>
        </w:rPr>
      </w:pPr>
      <w:bookmarkStart w:id="14" w:name="redstr9"/>
      <w:bookmarkEnd w:id="14"/>
      <w:r w:rsidRPr="00BF3A4D">
        <w:rPr>
          <w:sz w:val="16"/>
          <w:szCs w:val="16"/>
        </w:rPr>
        <w:t>6. Рабочая группа в целях реализации возложенных на нее задач выполняет следующие основные функции:</w:t>
      </w:r>
    </w:p>
    <w:p w:rsidR="00BF3A4D" w:rsidRPr="00BF3A4D" w:rsidRDefault="00BF3A4D" w:rsidP="00BF3A4D">
      <w:pPr>
        <w:pStyle w:val="a4"/>
        <w:spacing w:after="0"/>
        <w:rPr>
          <w:sz w:val="16"/>
          <w:szCs w:val="16"/>
        </w:rPr>
      </w:pPr>
      <w:r w:rsidRPr="00BF3A4D">
        <w:rPr>
          <w:sz w:val="16"/>
          <w:szCs w:val="16"/>
        </w:rPr>
        <w:t>1) рассматривает вопросы, связанные с оценкой ситуации в сфере противодействия экстремизму и его профилактики;</w:t>
      </w:r>
    </w:p>
    <w:p w:rsidR="00BF3A4D" w:rsidRPr="00BF3A4D" w:rsidRDefault="00BF3A4D" w:rsidP="00BF3A4D">
      <w:pPr>
        <w:pStyle w:val="a4"/>
        <w:spacing w:after="0"/>
        <w:rPr>
          <w:sz w:val="16"/>
          <w:szCs w:val="16"/>
        </w:rPr>
      </w:pPr>
      <w:bookmarkStart w:id="15" w:name="redstr11"/>
      <w:bookmarkEnd w:id="15"/>
      <w:r w:rsidRPr="00BF3A4D">
        <w:rPr>
          <w:sz w:val="16"/>
          <w:szCs w:val="16"/>
        </w:rPr>
        <w:t>2) организует изучение причин и условий, способствующих возникновению и проявлению экстремизма;</w:t>
      </w:r>
    </w:p>
    <w:p w:rsidR="00BF3A4D" w:rsidRPr="00BF3A4D" w:rsidRDefault="00BF3A4D" w:rsidP="00BF3A4D">
      <w:pPr>
        <w:pStyle w:val="a4"/>
        <w:spacing w:after="0"/>
        <w:rPr>
          <w:sz w:val="16"/>
          <w:szCs w:val="16"/>
        </w:rPr>
      </w:pPr>
      <w:bookmarkStart w:id="16" w:name="redstr12"/>
      <w:bookmarkEnd w:id="16"/>
      <w:r w:rsidRPr="00BF3A4D">
        <w:rPr>
          <w:sz w:val="16"/>
          <w:szCs w:val="16"/>
        </w:rPr>
        <w:t>3) рассматривает предложения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Петуховского муниципального округа Курганской области, а также общественных объединений по вопросам противодействия экстремизму и его профилактики;</w:t>
      </w:r>
    </w:p>
    <w:p w:rsidR="00BF3A4D" w:rsidRPr="00BF3A4D" w:rsidRDefault="00BF3A4D" w:rsidP="00BF3A4D">
      <w:pPr>
        <w:pStyle w:val="a4"/>
        <w:spacing w:after="0"/>
        <w:rPr>
          <w:sz w:val="16"/>
          <w:szCs w:val="16"/>
        </w:rPr>
      </w:pPr>
      <w:bookmarkStart w:id="17" w:name="redstr13"/>
      <w:bookmarkEnd w:id="17"/>
      <w:r w:rsidRPr="00BF3A4D">
        <w:rPr>
          <w:sz w:val="16"/>
          <w:szCs w:val="16"/>
        </w:rPr>
        <w:t>4) рассматривает вопросы разработки и реализации программ и отдельных мер в сфере противодействия экстремизму и его профилактики, осуществляет контроль за их реализацией;</w:t>
      </w:r>
    </w:p>
    <w:p w:rsidR="00BF3A4D" w:rsidRPr="00BF3A4D" w:rsidRDefault="00BF3A4D" w:rsidP="00BF3A4D">
      <w:pPr>
        <w:pStyle w:val="a4"/>
        <w:spacing w:after="0"/>
        <w:rPr>
          <w:sz w:val="16"/>
          <w:szCs w:val="16"/>
        </w:rPr>
      </w:pPr>
      <w:bookmarkStart w:id="18" w:name="redstr14"/>
      <w:bookmarkEnd w:id="18"/>
      <w:r w:rsidRPr="00BF3A4D">
        <w:rPr>
          <w:sz w:val="16"/>
          <w:szCs w:val="16"/>
        </w:rPr>
        <w:t>5) обобщает и распространяет положительный опыт работы территориальных органов федеральных органов исполнительной власти, органов исполнительной власти Курганской области, органов местного самоуправления Петуховского муниципального округа Курганской области, а также общественных объединений по вопросам противодействия экстремизму и его профилактики;</w:t>
      </w:r>
    </w:p>
    <w:p w:rsidR="00BF3A4D" w:rsidRPr="00BF3A4D" w:rsidRDefault="00BF3A4D" w:rsidP="00BF3A4D">
      <w:pPr>
        <w:pStyle w:val="a4"/>
        <w:spacing w:after="0"/>
        <w:rPr>
          <w:sz w:val="16"/>
          <w:szCs w:val="16"/>
        </w:rPr>
      </w:pPr>
      <w:bookmarkStart w:id="19" w:name="P0042"/>
      <w:bookmarkStart w:id="20" w:name="redstr16"/>
      <w:bookmarkEnd w:id="19"/>
      <w:bookmarkEnd w:id="20"/>
      <w:r w:rsidRPr="00BF3A4D">
        <w:rPr>
          <w:sz w:val="16"/>
          <w:szCs w:val="16"/>
        </w:rPr>
        <w:t>6) осуществляет взаимодействие со средствами массовой информации по вопросам противодействия экстремизму и его профилактики.</w:t>
      </w:r>
    </w:p>
    <w:p w:rsidR="00BF3A4D" w:rsidRPr="00BF3A4D" w:rsidRDefault="00BF3A4D" w:rsidP="00BF3A4D">
      <w:pPr>
        <w:pStyle w:val="3"/>
        <w:jc w:val="center"/>
        <w:rPr>
          <w:rFonts w:ascii="Times New Roman" w:hAnsi="Times New Roman" w:cs="Times New Roman"/>
          <w:sz w:val="16"/>
          <w:szCs w:val="16"/>
        </w:rPr>
      </w:pPr>
      <w:r w:rsidRPr="00BF3A4D">
        <w:rPr>
          <w:rFonts w:ascii="Times New Roman" w:hAnsi="Times New Roman" w:cs="Times New Roman"/>
          <w:sz w:val="16"/>
          <w:szCs w:val="16"/>
        </w:rPr>
        <w:t>IV. Права Рабочей группы</w:t>
      </w:r>
    </w:p>
    <w:p w:rsidR="00BF3A4D" w:rsidRPr="00BF3A4D" w:rsidRDefault="00BF3A4D" w:rsidP="00BF3A4D">
      <w:pPr>
        <w:pStyle w:val="a4"/>
        <w:spacing w:after="0"/>
        <w:rPr>
          <w:sz w:val="16"/>
          <w:szCs w:val="16"/>
        </w:rPr>
      </w:pPr>
      <w:bookmarkStart w:id="21" w:name="redstr17"/>
      <w:bookmarkEnd w:id="21"/>
      <w:r w:rsidRPr="00BF3A4D">
        <w:rPr>
          <w:sz w:val="16"/>
          <w:szCs w:val="16"/>
        </w:rPr>
        <w:t>7. Для осуществления своих задач Рабочая группа имеет право:</w:t>
      </w:r>
    </w:p>
    <w:p w:rsidR="00BF3A4D" w:rsidRPr="00BF3A4D" w:rsidRDefault="00BF3A4D" w:rsidP="00BF3A4D">
      <w:pPr>
        <w:pStyle w:val="a4"/>
        <w:spacing w:after="0"/>
        <w:rPr>
          <w:sz w:val="16"/>
          <w:szCs w:val="16"/>
        </w:rPr>
      </w:pPr>
      <w:bookmarkStart w:id="22" w:name="redstr18"/>
      <w:bookmarkEnd w:id="22"/>
      <w:r w:rsidRPr="00BF3A4D">
        <w:rPr>
          <w:sz w:val="16"/>
          <w:szCs w:val="16"/>
        </w:rPr>
        <w:lastRenderedPageBreak/>
        <w:t>1) принимать в пределах своей компетенции решения, касающиеся координации и совершенствования деятельности подразделений территориальных органов федеральных органов исполнительной власти, представителей органов исполнительной власти Курганской области, органов местного самоуправления Петуховского муниципального округа Курганской области, организаций и учреждений, осуществляющих свою деятельность на территории Петуховского муниципального округа Курганской области по вопросам противодействия экстремизму и его профилактики, минимизации и ликвидации последствий проявлений экстремизма, а также организовывать контроль за исполнением принятых решений;</w:t>
      </w:r>
    </w:p>
    <w:p w:rsidR="00BF3A4D" w:rsidRPr="00BF3A4D" w:rsidRDefault="00BF3A4D" w:rsidP="00BF3A4D">
      <w:pPr>
        <w:pStyle w:val="a4"/>
        <w:spacing w:after="0"/>
        <w:rPr>
          <w:sz w:val="16"/>
          <w:szCs w:val="16"/>
        </w:rPr>
      </w:pPr>
      <w:bookmarkStart w:id="23" w:name="redstr19"/>
      <w:bookmarkEnd w:id="23"/>
      <w:r w:rsidRPr="00BF3A4D">
        <w:rPr>
          <w:sz w:val="16"/>
          <w:szCs w:val="16"/>
        </w:rPr>
        <w:t>2)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исполнительной власти Курганской области и органов местного самоуправления Петуховского муниципального округа Курганской области, общественных и религиозных объединений, иных организаций и должностных лиц;</w:t>
      </w:r>
    </w:p>
    <w:p w:rsidR="00BF3A4D" w:rsidRPr="00BF3A4D" w:rsidRDefault="00BF3A4D" w:rsidP="00BF3A4D">
      <w:pPr>
        <w:pStyle w:val="a4"/>
        <w:spacing w:after="0"/>
        <w:rPr>
          <w:sz w:val="16"/>
          <w:szCs w:val="16"/>
        </w:rPr>
      </w:pPr>
      <w:r w:rsidRPr="00BF3A4D">
        <w:rPr>
          <w:sz w:val="16"/>
          <w:szCs w:val="16"/>
        </w:rPr>
        <w:t>3) привлекать в установленном порядке для участия в работе должностных лиц и специалистов подразделений территориальных органов федеральных органов исполнительной власти, представителей органов исполнительной власти Курганской области органов местного самоуправления Петуховского муниципального округа Курганской области , организаций и учреждений, осуществляющих свою деятельность на территории Петуховского муниципального округа Курганской области, преподавателей и специалистов учебных заведений, представителей средств массовой информации, а также общественных, религиозных объединений и иных организаций.</w:t>
      </w:r>
    </w:p>
    <w:bookmarkEnd w:id="11"/>
    <w:p w:rsidR="00BF3A4D" w:rsidRPr="00BF3A4D" w:rsidRDefault="00BF3A4D" w:rsidP="00BF3A4D">
      <w:pPr>
        <w:pStyle w:val="3"/>
        <w:jc w:val="center"/>
        <w:rPr>
          <w:rFonts w:ascii="Times New Roman" w:hAnsi="Times New Roman" w:cs="Times New Roman"/>
          <w:b w:val="0"/>
          <w:bCs w:val="0"/>
          <w:sz w:val="16"/>
          <w:szCs w:val="16"/>
        </w:rPr>
      </w:pPr>
      <w:r w:rsidRPr="00BF3A4D">
        <w:rPr>
          <w:rFonts w:ascii="Times New Roman" w:hAnsi="Times New Roman" w:cs="Times New Roman"/>
          <w:sz w:val="16"/>
          <w:szCs w:val="16"/>
        </w:rPr>
        <w:t>V. Порядок работы Рабочей группы</w:t>
      </w:r>
    </w:p>
    <w:p w:rsidR="00BF3A4D" w:rsidRPr="00BF3A4D" w:rsidRDefault="00BF3A4D" w:rsidP="00BF3A4D">
      <w:pPr>
        <w:pStyle w:val="a4"/>
        <w:spacing w:after="0"/>
        <w:rPr>
          <w:sz w:val="16"/>
          <w:szCs w:val="16"/>
        </w:rPr>
      </w:pPr>
      <w:bookmarkStart w:id="24" w:name="redstr22"/>
      <w:bookmarkEnd w:id="24"/>
      <w:r w:rsidRPr="00BF3A4D">
        <w:rPr>
          <w:sz w:val="16"/>
          <w:szCs w:val="16"/>
        </w:rPr>
        <w:t>8. Председатель:</w:t>
      </w:r>
    </w:p>
    <w:p w:rsidR="00BF3A4D" w:rsidRPr="00BF3A4D" w:rsidRDefault="00BF3A4D" w:rsidP="00BF3A4D">
      <w:pPr>
        <w:pStyle w:val="a4"/>
        <w:spacing w:after="0"/>
        <w:rPr>
          <w:sz w:val="16"/>
          <w:szCs w:val="16"/>
        </w:rPr>
      </w:pPr>
      <w:bookmarkStart w:id="25" w:name="redstr23"/>
      <w:bookmarkEnd w:id="25"/>
      <w:r w:rsidRPr="00BF3A4D">
        <w:rPr>
          <w:sz w:val="16"/>
          <w:szCs w:val="16"/>
        </w:rPr>
        <w:t>1) руководит работой Рабочей группы и несет ответственность за выполнение возложенных на него задач;</w:t>
      </w:r>
    </w:p>
    <w:p w:rsidR="00BF3A4D" w:rsidRPr="00BF3A4D" w:rsidRDefault="00BF3A4D" w:rsidP="00BF3A4D">
      <w:pPr>
        <w:pStyle w:val="a4"/>
        <w:spacing w:after="0"/>
        <w:rPr>
          <w:sz w:val="16"/>
          <w:szCs w:val="16"/>
        </w:rPr>
      </w:pPr>
      <w:bookmarkStart w:id="26" w:name="redstr24"/>
      <w:bookmarkEnd w:id="26"/>
      <w:r w:rsidRPr="00BF3A4D">
        <w:rPr>
          <w:sz w:val="16"/>
          <w:szCs w:val="16"/>
        </w:rPr>
        <w:t>2) ведет заседания Рабочей группы;</w:t>
      </w:r>
    </w:p>
    <w:p w:rsidR="00BF3A4D" w:rsidRPr="00BF3A4D" w:rsidRDefault="00BF3A4D" w:rsidP="00BF3A4D">
      <w:pPr>
        <w:pStyle w:val="a4"/>
        <w:spacing w:after="0"/>
        <w:rPr>
          <w:sz w:val="16"/>
          <w:szCs w:val="16"/>
        </w:rPr>
      </w:pPr>
      <w:bookmarkStart w:id="27" w:name="redstr25"/>
      <w:bookmarkEnd w:id="27"/>
      <w:r w:rsidRPr="00BF3A4D">
        <w:rPr>
          <w:sz w:val="16"/>
          <w:szCs w:val="16"/>
        </w:rPr>
        <w:t>3) утверждает план работы Рабочей группы на год.</w:t>
      </w:r>
    </w:p>
    <w:p w:rsidR="00BF3A4D" w:rsidRPr="00BF3A4D" w:rsidRDefault="00BF3A4D" w:rsidP="00BF3A4D">
      <w:pPr>
        <w:pStyle w:val="a4"/>
        <w:spacing w:after="0"/>
        <w:rPr>
          <w:sz w:val="16"/>
          <w:szCs w:val="16"/>
        </w:rPr>
      </w:pPr>
      <w:bookmarkStart w:id="28" w:name="redstr26"/>
      <w:bookmarkEnd w:id="28"/>
      <w:r w:rsidRPr="00BF3A4D">
        <w:rPr>
          <w:sz w:val="16"/>
          <w:szCs w:val="16"/>
        </w:rPr>
        <w:t>9. В отсутствие председателя Рабочей группы его полномочия осуществляет заместитель председателя Рабочей группы.</w:t>
      </w:r>
    </w:p>
    <w:p w:rsidR="00BF3A4D" w:rsidRPr="00BF3A4D" w:rsidRDefault="00BF3A4D" w:rsidP="00BF3A4D">
      <w:pPr>
        <w:pStyle w:val="a4"/>
        <w:spacing w:after="0"/>
        <w:rPr>
          <w:sz w:val="16"/>
          <w:szCs w:val="16"/>
        </w:rPr>
      </w:pPr>
      <w:bookmarkStart w:id="29" w:name="redstr27"/>
      <w:bookmarkEnd w:id="29"/>
      <w:r w:rsidRPr="00BF3A4D">
        <w:rPr>
          <w:sz w:val="16"/>
          <w:szCs w:val="16"/>
        </w:rPr>
        <w:t>10. Организацию проведения заседаний Рабочей группы и ведение делопроизводства осуществляет ответственный секретарь Рабочей группы.</w:t>
      </w:r>
    </w:p>
    <w:p w:rsidR="00BF3A4D" w:rsidRPr="00BF3A4D" w:rsidRDefault="00BF3A4D" w:rsidP="00BF3A4D">
      <w:pPr>
        <w:pStyle w:val="a4"/>
        <w:spacing w:after="0"/>
        <w:rPr>
          <w:sz w:val="16"/>
          <w:szCs w:val="16"/>
        </w:rPr>
      </w:pPr>
      <w:bookmarkStart w:id="30" w:name="redstr28"/>
      <w:bookmarkEnd w:id="30"/>
      <w:r w:rsidRPr="00BF3A4D">
        <w:rPr>
          <w:sz w:val="16"/>
          <w:szCs w:val="16"/>
        </w:rPr>
        <w:t>11. Рабочая группа информирует Главу Петуховского муниципального округа Курганской области по итогам своей деятельности.</w:t>
      </w:r>
    </w:p>
    <w:p w:rsidR="00BF3A4D" w:rsidRPr="00BF3A4D" w:rsidRDefault="00BF3A4D" w:rsidP="00BF3A4D">
      <w:pPr>
        <w:pStyle w:val="a4"/>
        <w:spacing w:after="0"/>
        <w:rPr>
          <w:sz w:val="16"/>
          <w:szCs w:val="16"/>
        </w:rPr>
      </w:pPr>
      <w:bookmarkStart w:id="31" w:name="redstr29"/>
      <w:bookmarkEnd w:id="31"/>
      <w:r w:rsidRPr="00BF3A4D">
        <w:rPr>
          <w:sz w:val="16"/>
          <w:szCs w:val="16"/>
        </w:rPr>
        <w:t>12. Заседания Рабочей группы проводятся по мере необходимости, но не реже одного раза в квартал.</w:t>
      </w:r>
    </w:p>
    <w:p w:rsidR="00BF3A4D" w:rsidRPr="00BF3A4D" w:rsidRDefault="00BF3A4D" w:rsidP="00BF3A4D">
      <w:pPr>
        <w:pStyle w:val="a4"/>
        <w:spacing w:after="0"/>
        <w:rPr>
          <w:sz w:val="16"/>
          <w:szCs w:val="16"/>
        </w:rPr>
      </w:pPr>
      <w:bookmarkStart w:id="32" w:name="redstr30"/>
      <w:bookmarkEnd w:id="32"/>
      <w:r w:rsidRPr="00BF3A4D">
        <w:rPr>
          <w:sz w:val="16"/>
          <w:szCs w:val="16"/>
        </w:rPr>
        <w:t>13. Заседание Рабочей группы считается правомочным, если на нем присутствует более половины ее членов.</w:t>
      </w:r>
    </w:p>
    <w:p w:rsidR="00BF3A4D" w:rsidRPr="00BF3A4D" w:rsidRDefault="00BF3A4D" w:rsidP="00BF3A4D">
      <w:pPr>
        <w:pStyle w:val="a4"/>
        <w:spacing w:after="0"/>
        <w:rPr>
          <w:sz w:val="16"/>
          <w:szCs w:val="16"/>
        </w:rPr>
      </w:pPr>
      <w:bookmarkStart w:id="33" w:name="redstr31"/>
      <w:bookmarkEnd w:id="33"/>
      <w:r w:rsidRPr="00BF3A4D">
        <w:rPr>
          <w:sz w:val="16"/>
          <w:szCs w:val="16"/>
        </w:rPr>
        <w:t>14. Решение Рабочей группы носит рекомендательный характер.</w:t>
      </w:r>
    </w:p>
    <w:p w:rsidR="00BF3A4D" w:rsidRPr="00BF3A4D" w:rsidRDefault="00BF3A4D" w:rsidP="00BF3A4D">
      <w:pPr>
        <w:pStyle w:val="a4"/>
        <w:spacing w:after="0"/>
        <w:rPr>
          <w:sz w:val="16"/>
          <w:szCs w:val="16"/>
        </w:rPr>
      </w:pPr>
      <w:bookmarkStart w:id="34" w:name="P0058"/>
      <w:bookmarkStart w:id="35" w:name="redstr34"/>
      <w:bookmarkEnd w:id="34"/>
      <w:bookmarkEnd w:id="35"/>
      <w:r w:rsidRPr="00BF3A4D">
        <w:rPr>
          <w:sz w:val="16"/>
          <w:szCs w:val="16"/>
        </w:rPr>
        <w:t>15. Организационное и материально-техническое обеспечение деятельности Рабочей группы осуществляется Администрация Петуховского муниципального округа Курганской области.</w:t>
      </w:r>
    </w:p>
    <w:p w:rsidR="00BF3A4D" w:rsidRPr="00BF3A4D" w:rsidRDefault="00BF3A4D" w:rsidP="00BF3A4D">
      <w:pPr>
        <w:pStyle w:val="3"/>
        <w:jc w:val="center"/>
        <w:rPr>
          <w:rFonts w:ascii="Times New Roman" w:hAnsi="Times New Roman" w:cs="Times New Roman"/>
          <w:sz w:val="16"/>
          <w:szCs w:val="16"/>
        </w:rPr>
      </w:pPr>
      <w:r w:rsidRPr="00BF3A4D">
        <w:rPr>
          <w:rFonts w:ascii="Times New Roman" w:hAnsi="Times New Roman" w:cs="Times New Roman"/>
          <w:sz w:val="16"/>
          <w:szCs w:val="16"/>
        </w:rPr>
        <w:t>V</w:t>
      </w:r>
      <w:r w:rsidRPr="00BF3A4D">
        <w:rPr>
          <w:rFonts w:ascii="Times New Roman" w:hAnsi="Times New Roman" w:cs="Times New Roman"/>
          <w:sz w:val="16"/>
          <w:szCs w:val="16"/>
          <w:lang w:val="en-US"/>
        </w:rPr>
        <w:t>I</w:t>
      </w:r>
      <w:r w:rsidRPr="00BF3A4D">
        <w:rPr>
          <w:rFonts w:ascii="Times New Roman" w:hAnsi="Times New Roman" w:cs="Times New Roman"/>
          <w:sz w:val="16"/>
          <w:szCs w:val="16"/>
        </w:rPr>
        <w:t>. Порядок подготовки и проведения заседаний Рабочей группы</w:t>
      </w:r>
    </w:p>
    <w:p w:rsidR="00BF3A4D" w:rsidRPr="00BF3A4D" w:rsidRDefault="00BF3A4D" w:rsidP="00BF3A4D">
      <w:pPr>
        <w:pStyle w:val="a4"/>
        <w:spacing w:after="0"/>
        <w:ind w:firstLine="703"/>
        <w:rPr>
          <w:sz w:val="16"/>
          <w:szCs w:val="16"/>
        </w:rPr>
      </w:pPr>
      <w:r w:rsidRPr="00BF3A4D">
        <w:rPr>
          <w:sz w:val="16"/>
          <w:szCs w:val="16"/>
        </w:rPr>
        <w:t>16. Члены Рабочей группы, представители иных подразделений территориальных органов федеральных органов исполнительной власти, представители органов исполнительной власти Курганской области органов местного самоуправления Петуховского муниципального округа Курганской области и организаций, на которых возложена подготовка соответствующих материалов для рассмотрения на заседаниях Рабочей группы, принимают участие в подготовке этих заседаний в соответствии с планом работы Рабочей группы и несут персональную ответственность за качество и своевременность представления материалов.</w:t>
      </w:r>
    </w:p>
    <w:p w:rsidR="00BF3A4D" w:rsidRPr="00BF3A4D" w:rsidRDefault="00BF3A4D" w:rsidP="00BF3A4D">
      <w:pPr>
        <w:pStyle w:val="a4"/>
        <w:spacing w:after="0"/>
        <w:ind w:firstLine="703"/>
        <w:rPr>
          <w:sz w:val="16"/>
          <w:szCs w:val="16"/>
        </w:rPr>
      </w:pPr>
      <w:r w:rsidRPr="00BF3A4D">
        <w:rPr>
          <w:sz w:val="16"/>
          <w:szCs w:val="16"/>
        </w:rPr>
        <w:t>17. Проект повестки дня заседания Рабочей группы уточняется в процессе подготовки к очередному заседанию и согласовывается секретарем Рабочей группы с председателем Рабочей группы. Повестка дня заседания окончательно утверждается непосредственно на заседании решением Рабочей группы.</w:t>
      </w:r>
    </w:p>
    <w:p w:rsidR="00BF3A4D" w:rsidRPr="00BF3A4D" w:rsidRDefault="00BF3A4D" w:rsidP="00BF3A4D">
      <w:pPr>
        <w:pStyle w:val="a4"/>
        <w:spacing w:after="0"/>
        <w:ind w:firstLine="703"/>
        <w:rPr>
          <w:sz w:val="16"/>
          <w:szCs w:val="16"/>
        </w:rPr>
      </w:pPr>
      <w:r w:rsidRPr="00BF3A4D">
        <w:rPr>
          <w:sz w:val="16"/>
          <w:szCs w:val="16"/>
        </w:rPr>
        <w:t>18. Материалы к заседанию Рабочей группы представляются членами Рабочей группы не позднее, чем за 10 дней до даты проведения заседания и включают в себя:</w:t>
      </w:r>
    </w:p>
    <w:p w:rsidR="00BF3A4D" w:rsidRPr="00BF3A4D" w:rsidRDefault="00BF3A4D" w:rsidP="00BF3A4D">
      <w:pPr>
        <w:pStyle w:val="a4"/>
        <w:widowControl/>
        <w:numPr>
          <w:ilvl w:val="0"/>
          <w:numId w:val="10"/>
        </w:numPr>
        <w:suppressAutoHyphens w:val="0"/>
        <w:spacing w:before="100" w:beforeAutospacing="1" w:after="0"/>
        <w:rPr>
          <w:sz w:val="16"/>
          <w:szCs w:val="16"/>
        </w:rPr>
      </w:pPr>
      <w:r w:rsidRPr="00BF3A4D">
        <w:rPr>
          <w:sz w:val="16"/>
          <w:szCs w:val="16"/>
        </w:rPr>
        <w:t>аналитическую справку по рассматриваемому вопросу;</w:t>
      </w:r>
    </w:p>
    <w:p w:rsidR="00BF3A4D" w:rsidRPr="00BF3A4D" w:rsidRDefault="00BF3A4D" w:rsidP="00BF3A4D">
      <w:pPr>
        <w:pStyle w:val="a4"/>
        <w:widowControl/>
        <w:numPr>
          <w:ilvl w:val="0"/>
          <w:numId w:val="10"/>
        </w:numPr>
        <w:suppressAutoHyphens w:val="0"/>
        <w:spacing w:before="100" w:beforeAutospacing="1" w:after="0"/>
        <w:rPr>
          <w:sz w:val="16"/>
          <w:szCs w:val="16"/>
        </w:rPr>
      </w:pPr>
      <w:r w:rsidRPr="00BF3A4D">
        <w:rPr>
          <w:sz w:val="16"/>
          <w:szCs w:val="16"/>
        </w:rPr>
        <w:t>тезисы выступления основного докладчика;</w:t>
      </w:r>
    </w:p>
    <w:p w:rsidR="00BF3A4D" w:rsidRPr="00BF3A4D" w:rsidRDefault="00BF3A4D" w:rsidP="00BF3A4D">
      <w:pPr>
        <w:pStyle w:val="a4"/>
        <w:widowControl/>
        <w:numPr>
          <w:ilvl w:val="0"/>
          <w:numId w:val="10"/>
        </w:numPr>
        <w:suppressAutoHyphens w:val="0"/>
        <w:spacing w:before="100" w:beforeAutospacing="1" w:after="0"/>
        <w:rPr>
          <w:sz w:val="16"/>
          <w:szCs w:val="16"/>
        </w:rPr>
      </w:pPr>
      <w:r w:rsidRPr="00BF3A4D">
        <w:rPr>
          <w:sz w:val="16"/>
          <w:szCs w:val="16"/>
        </w:rPr>
        <w:t>проект решения по рассматриваемому вопросу с указанием исполнителей пунктов решения и сроками их исполнения.</w:t>
      </w:r>
    </w:p>
    <w:p w:rsidR="00BF3A4D" w:rsidRPr="00BF3A4D" w:rsidRDefault="00BF3A4D" w:rsidP="00BF3A4D">
      <w:pPr>
        <w:pStyle w:val="a4"/>
        <w:spacing w:after="0"/>
        <w:ind w:firstLine="703"/>
        <w:rPr>
          <w:sz w:val="16"/>
          <w:szCs w:val="16"/>
        </w:rPr>
      </w:pPr>
      <w:r w:rsidRPr="00BF3A4D">
        <w:rPr>
          <w:sz w:val="16"/>
          <w:szCs w:val="16"/>
        </w:rPr>
        <w:t>19. Контроль за своевременностью подготовки и предоставления материалов для рассмотрения на заседаниях Рабочей группы осуществляет секретарь Рабочей группы.</w:t>
      </w:r>
    </w:p>
    <w:p w:rsidR="00BF3A4D" w:rsidRPr="00BF3A4D" w:rsidRDefault="00BF3A4D" w:rsidP="00BF3A4D">
      <w:pPr>
        <w:pStyle w:val="a4"/>
        <w:spacing w:after="0"/>
        <w:ind w:firstLine="703"/>
        <w:rPr>
          <w:sz w:val="16"/>
          <w:szCs w:val="16"/>
        </w:rPr>
      </w:pPr>
      <w:r w:rsidRPr="00BF3A4D">
        <w:rPr>
          <w:sz w:val="16"/>
          <w:szCs w:val="16"/>
        </w:rPr>
        <w:t>20. Одобренные председателем Рабочей группы повестка заседания, информация о месте, дате и времени заседания рассылаются членами Рабочей группы и участникам заседания не позднее, чем за 7 рабочих дней до даты проведения заседания.</w:t>
      </w:r>
    </w:p>
    <w:p w:rsidR="00BF3A4D" w:rsidRPr="00BF3A4D" w:rsidRDefault="00BF3A4D" w:rsidP="00BF3A4D">
      <w:pPr>
        <w:pStyle w:val="a4"/>
        <w:spacing w:after="0"/>
        <w:ind w:firstLine="703"/>
        <w:rPr>
          <w:sz w:val="16"/>
          <w:szCs w:val="16"/>
        </w:rPr>
      </w:pPr>
      <w:r w:rsidRPr="00BF3A4D">
        <w:rPr>
          <w:sz w:val="16"/>
          <w:szCs w:val="16"/>
        </w:rPr>
        <w:t xml:space="preserve">21. Члены Рабочей группы и участники заседания, которым повестка заседания, не позднее, чем за 5 рабочих дней до даты проведения </w:t>
      </w:r>
      <w:r w:rsidRPr="00BF3A4D">
        <w:rPr>
          <w:sz w:val="16"/>
          <w:szCs w:val="16"/>
        </w:rPr>
        <w:lastRenderedPageBreak/>
        <w:t>заседания представляют предложения в проект решения в письменном виде секретарю Рабочей группы.</w:t>
      </w:r>
    </w:p>
    <w:p w:rsidR="00BF3A4D" w:rsidRPr="00BF3A4D" w:rsidRDefault="00BF3A4D" w:rsidP="00BF3A4D">
      <w:pPr>
        <w:pStyle w:val="a4"/>
        <w:spacing w:after="0"/>
        <w:ind w:firstLine="703"/>
        <w:rPr>
          <w:sz w:val="16"/>
          <w:szCs w:val="16"/>
        </w:rPr>
      </w:pPr>
      <w:r w:rsidRPr="00BF3A4D">
        <w:rPr>
          <w:sz w:val="16"/>
          <w:szCs w:val="16"/>
        </w:rPr>
        <w:t>22. Секретарь Рабочей группы не позднее, чем за 3 рабочих дня до даты проведения заседания представляет председателю Рабочей группы:</w:t>
      </w:r>
    </w:p>
    <w:p w:rsidR="00BF3A4D" w:rsidRPr="00BF3A4D" w:rsidRDefault="00BF3A4D" w:rsidP="00BF3A4D">
      <w:pPr>
        <w:pStyle w:val="a4"/>
        <w:widowControl/>
        <w:numPr>
          <w:ilvl w:val="0"/>
          <w:numId w:val="11"/>
        </w:numPr>
        <w:suppressAutoHyphens w:val="0"/>
        <w:spacing w:before="100" w:beforeAutospacing="1" w:after="0"/>
        <w:rPr>
          <w:sz w:val="16"/>
          <w:szCs w:val="16"/>
        </w:rPr>
      </w:pPr>
      <w:r w:rsidRPr="00BF3A4D">
        <w:rPr>
          <w:sz w:val="16"/>
          <w:szCs w:val="16"/>
        </w:rPr>
        <w:t>проект повестки заседания Комиссии;</w:t>
      </w:r>
    </w:p>
    <w:p w:rsidR="00BF3A4D" w:rsidRPr="00BF3A4D" w:rsidRDefault="00BF3A4D" w:rsidP="00BF3A4D">
      <w:pPr>
        <w:pStyle w:val="a4"/>
        <w:widowControl/>
        <w:numPr>
          <w:ilvl w:val="0"/>
          <w:numId w:val="11"/>
        </w:numPr>
        <w:suppressAutoHyphens w:val="0"/>
        <w:spacing w:before="100" w:beforeAutospacing="1" w:after="0"/>
        <w:rPr>
          <w:sz w:val="16"/>
          <w:szCs w:val="16"/>
        </w:rPr>
      </w:pPr>
      <w:r w:rsidRPr="00BF3A4D">
        <w:rPr>
          <w:sz w:val="16"/>
          <w:szCs w:val="16"/>
        </w:rPr>
        <w:t>проект решения Рабочей группы;</w:t>
      </w:r>
    </w:p>
    <w:p w:rsidR="00BF3A4D" w:rsidRPr="00BF3A4D" w:rsidRDefault="00BF3A4D" w:rsidP="00BF3A4D">
      <w:pPr>
        <w:pStyle w:val="a4"/>
        <w:widowControl/>
        <w:numPr>
          <w:ilvl w:val="0"/>
          <w:numId w:val="11"/>
        </w:numPr>
        <w:suppressAutoHyphens w:val="0"/>
        <w:spacing w:before="100" w:beforeAutospacing="1" w:after="0"/>
        <w:rPr>
          <w:sz w:val="16"/>
          <w:szCs w:val="16"/>
        </w:rPr>
      </w:pPr>
      <w:r w:rsidRPr="00BF3A4D">
        <w:rPr>
          <w:sz w:val="16"/>
          <w:szCs w:val="16"/>
        </w:rPr>
        <w:t>справку по рассматриваемым вопросам, на основании материалов, предоставленных членами Рабочей группы.</w:t>
      </w:r>
    </w:p>
    <w:p w:rsidR="00BF3A4D" w:rsidRPr="00BF3A4D" w:rsidRDefault="00BF3A4D" w:rsidP="00BF3A4D">
      <w:pPr>
        <w:pStyle w:val="a4"/>
        <w:spacing w:after="0"/>
        <w:ind w:firstLine="703"/>
        <w:rPr>
          <w:sz w:val="16"/>
          <w:szCs w:val="16"/>
        </w:rPr>
      </w:pPr>
      <w:r w:rsidRPr="00BF3A4D">
        <w:rPr>
          <w:sz w:val="16"/>
          <w:szCs w:val="16"/>
        </w:rPr>
        <w:t>23. Члены Рабочей группы не позднее, чем за 2 рабочих дня до даты проведения заседания Рабочей группы информирует председателя Рабочей группы о своем участии или причинах-отсутствия на заседании. Список членов Рабочей группы, отсутствующих по уважительным причинам (болезнь, командировка, отпуск), докладывается председателю Рабочей группы.</w:t>
      </w:r>
    </w:p>
    <w:p w:rsidR="00BF3A4D" w:rsidRPr="00BF3A4D" w:rsidRDefault="00BF3A4D" w:rsidP="00BF3A4D">
      <w:pPr>
        <w:pStyle w:val="a4"/>
        <w:spacing w:after="0"/>
        <w:ind w:firstLine="703"/>
        <w:rPr>
          <w:sz w:val="16"/>
          <w:szCs w:val="16"/>
        </w:rPr>
      </w:pPr>
      <w:r w:rsidRPr="00BF3A4D">
        <w:rPr>
          <w:sz w:val="16"/>
          <w:szCs w:val="16"/>
        </w:rPr>
        <w:t>24. На заседания Рабочей группы могут быть приглашены руководители подразделений территориальных органов федеральных органов исполнительной власти, а также руководители иных органов и организаций, имеющие непосредственное отношение к рассматриваемому вопросу.</w:t>
      </w:r>
    </w:p>
    <w:p w:rsidR="00BF3A4D" w:rsidRPr="00BF3A4D" w:rsidRDefault="00BF3A4D" w:rsidP="00BF3A4D">
      <w:pPr>
        <w:pStyle w:val="a4"/>
        <w:spacing w:after="0"/>
        <w:ind w:firstLine="703"/>
        <w:rPr>
          <w:sz w:val="16"/>
          <w:szCs w:val="16"/>
        </w:rPr>
      </w:pPr>
      <w:r w:rsidRPr="00BF3A4D">
        <w:rPr>
          <w:sz w:val="16"/>
          <w:szCs w:val="16"/>
        </w:rPr>
        <w:t>25. Присутствие на заседании Рабочей группы ее членов обязательно. Члены Рабочей группы не вправе делегировать свои полномочия иным лицам.</w:t>
      </w:r>
    </w:p>
    <w:p w:rsidR="00BF3A4D" w:rsidRPr="00BF3A4D" w:rsidRDefault="00BF3A4D" w:rsidP="00BF3A4D">
      <w:pPr>
        <w:pStyle w:val="a4"/>
        <w:spacing w:after="0"/>
        <w:ind w:firstLine="703"/>
        <w:rPr>
          <w:sz w:val="16"/>
          <w:szCs w:val="16"/>
        </w:rPr>
      </w:pPr>
      <w:r w:rsidRPr="00BF3A4D">
        <w:rPr>
          <w:sz w:val="16"/>
          <w:szCs w:val="16"/>
        </w:rPr>
        <w:t>В случае, если член Рабочей группы не может присутствовать на заседании, он обязан заблаговременно известить об этом председателя Рабочей группы, и согласовать с ним, при необходимости, возможность присутствия на заседании (с правом совещательного голоса) лица, исполняющего его обязанности.</w:t>
      </w:r>
    </w:p>
    <w:p w:rsidR="00BF3A4D" w:rsidRPr="00BF3A4D" w:rsidRDefault="00BF3A4D" w:rsidP="00BF3A4D">
      <w:pPr>
        <w:pStyle w:val="a4"/>
        <w:spacing w:after="0"/>
        <w:ind w:firstLine="703"/>
        <w:rPr>
          <w:sz w:val="16"/>
          <w:szCs w:val="16"/>
        </w:rPr>
      </w:pPr>
      <w:r w:rsidRPr="00BF3A4D">
        <w:rPr>
          <w:sz w:val="16"/>
          <w:szCs w:val="16"/>
        </w:rPr>
        <w:t>26. Члены Рабочей обладают равными правами при обсуждении рассматриваемых на заседании вопросов.</w:t>
      </w:r>
    </w:p>
    <w:p w:rsidR="00BF3A4D" w:rsidRPr="00BF3A4D" w:rsidRDefault="00BF3A4D" w:rsidP="00BF3A4D">
      <w:pPr>
        <w:pStyle w:val="a4"/>
        <w:spacing w:after="0"/>
        <w:ind w:firstLine="720"/>
        <w:rPr>
          <w:sz w:val="16"/>
          <w:szCs w:val="16"/>
        </w:rPr>
      </w:pPr>
      <w:r w:rsidRPr="00BF3A4D">
        <w:rPr>
          <w:sz w:val="16"/>
          <w:szCs w:val="16"/>
        </w:rPr>
        <w:t>27. Заседания проходят под председательством председателя Рабочей группы либо, в случае нахождения в отпуске, командировки, лица, его замещающего.</w:t>
      </w:r>
    </w:p>
    <w:p w:rsidR="00BF3A4D" w:rsidRPr="00BF3A4D" w:rsidRDefault="00BF3A4D" w:rsidP="00BF3A4D">
      <w:pPr>
        <w:pStyle w:val="a4"/>
        <w:spacing w:after="0"/>
        <w:ind w:firstLine="720"/>
        <w:rPr>
          <w:sz w:val="16"/>
          <w:szCs w:val="16"/>
        </w:rPr>
      </w:pPr>
      <w:r w:rsidRPr="00BF3A4D">
        <w:rPr>
          <w:sz w:val="16"/>
          <w:szCs w:val="16"/>
        </w:rPr>
        <w:t>Председатель Рабочей группы:</w:t>
      </w:r>
    </w:p>
    <w:p w:rsidR="00BF3A4D" w:rsidRPr="00BF3A4D" w:rsidRDefault="00BF3A4D" w:rsidP="00BF3A4D">
      <w:pPr>
        <w:pStyle w:val="a4"/>
        <w:widowControl/>
        <w:numPr>
          <w:ilvl w:val="0"/>
          <w:numId w:val="12"/>
        </w:numPr>
        <w:suppressAutoHyphens w:val="0"/>
        <w:spacing w:before="100" w:beforeAutospacing="1" w:after="0"/>
        <w:rPr>
          <w:sz w:val="16"/>
          <w:szCs w:val="16"/>
        </w:rPr>
      </w:pPr>
      <w:r w:rsidRPr="00BF3A4D">
        <w:rPr>
          <w:sz w:val="16"/>
          <w:szCs w:val="16"/>
        </w:rPr>
        <w:t>ведет заседание Рабочей группы;</w:t>
      </w:r>
    </w:p>
    <w:p w:rsidR="00BF3A4D" w:rsidRPr="00BF3A4D" w:rsidRDefault="00BF3A4D" w:rsidP="00BF3A4D">
      <w:pPr>
        <w:pStyle w:val="a4"/>
        <w:widowControl/>
        <w:numPr>
          <w:ilvl w:val="0"/>
          <w:numId w:val="13"/>
        </w:numPr>
        <w:suppressAutoHyphens w:val="0"/>
        <w:spacing w:before="100" w:beforeAutospacing="1" w:after="0"/>
        <w:rPr>
          <w:sz w:val="16"/>
          <w:szCs w:val="16"/>
        </w:rPr>
      </w:pPr>
      <w:r w:rsidRPr="00BF3A4D">
        <w:rPr>
          <w:sz w:val="16"/>
          <w:szCs w:val="16"/>
        </w:rPr>
        <w:t>организует обсуждение вопросов повестки дня заседания Рабочей группы;</w:t>
      </w:r>
    </w:p>
    <w:p w:rsidR="00BF3A4D" w:rsidRPr="00BF3A4D" w:rsidRDefault="00BF3A4D" w:rsidP="00BF3A4D">
      <w:pPr>
        <w:pStyle w:val="a4"/>
        <w:widowControl/>
        <w:numPr>
          <w:ilvl w:val="0"/>
          <w:numId w:val="13"/>
        </w:numPr>
        <w:suppressAutoHyphens w:val="0"/>
        <w:spacing w:before="100" w:beforeAutospacing="1" w:after="0"/>
        <w:rPr>
          <w:sz w:val="16"/>
          <w:szCs w:val="16"/>
        </w:rPr>
      </w:pPr>
      <w:r w:rsidRPr="00BF3A4D">
        <w:rPr>
          <w:sz w:val="16"/>
          <w:szCs w:val="16"/>
        </w:rPr>
        <w:t>предоставляет слово для выступления членам Рабочей группы, а также приглашенным лицам;</w:t>
      </w:r>
    </w:p>
    <w:p w:rsidR="00BF3A4D" w:rsidRPr="00BF3A4D" w:rsidRDefault="00BF3A4D" w:rsidP="00BF3A4D">
      <w:pPr>
        <w:pStyle w:val="a4"/>
        <w:widowControl/>
        <w:numPr>
          <w:ilvl w:val="0"/>
          <w:numId w:val="13"/>
        </w:numPr>
        <w:suppressAutoHyphens w:val="0"/>
        <w:spacing w:before="100" w:beforeAutospacing="1" w:after="0"/>
        <w:rPr>
          <w:sz w:val="16"/>
          <w:szCs w:val="16"/>
        </w:rPr>
      </w:pPr>
      <w:r w:rsidRPr="00BF3A4D">
        <w:rPr>
          <w:sz w:val="16"/>
          <w:szCs w:val="16"/>
        </w:rPr>
        <w:t>организует голосование и подсчет голосов, оглашает результаты голосования;</w:t>
      </w:r>
    </w:p>
    <w:p w:rsidR="00BF3A4D" w:rsidRPr="00BF3A4D" w:rsidRDefault="00BF3A4D" w:rsidP="00BF3A4D">
      <w:pPr>
        <w:pStyle w:val="a4"/>
        <w:widowControl/>
        <w:numPr>
          <w:ilvl w:val="0"/>
          <w:numId w:val="13"/>
        </w:numPr>
        <w:suppressAutoHyphens w:val="0"/>
        <w:spacing w:before="100" w:beforeAutospacing="1" w:after="0"/>
        <w:rPr>
          <w:sz w:val="16"/>
          <w:szCs w:val="16"/>
        </w:rPr>
      </w:pPr>
      <w:r w:rsidRPr="00BF3A4D">
        <w:rPr>
          <w:sz w:val="16"/>
          <w:szCs w:val="16"/>
        </w:rPr>
        <w:t>обеспечивает соблюдение положений регламента членами Рабочей группы и приглашенными лицами;</w:t>
      </w:r>
    </w:p>
    <w:p w:rsidR="00BF3A4D" w:rsidRPr="00BF3A4D" w:rsidRDefault="00BF3A4D" w:rsidP="00BF3A4D">
      <w:pPr>
        <w:pStyle w:val="a4"/>
        <w:widowControl/>
        <w:numPr>
          <w:ilvl w:val="0"/>
          <w:numId w:val="13"/>
        </w:numPr>
        <w:suppressAutoHyphens w:val="0"/>
        <w:spacing w:before="100" w:beforeAutospacing="1" w:after="0"/>
        <w:rPr>
          <w:sz w:val="16"/>
          <w:szCs w:val="16"/>
        </w:rPr>
      </w:pPr>
      <w:r w:rsidRPr="00BF3A4D">
        <w:rPr>
          <w:sz w:val="16"/>
          <w:szCs w:val="16"/>
        </w:rPr>
        <w:t>участвуя в голосовании, голосует последним.</w:t>
      </w:r>
    </w:p>
    <w:p w:rsidR="00BF3A4D" w:rsidRPr="00BF3A4D" w:rsidRDefault="00BF3A4D" w:rsidP="00BF3A4D">
      <w:pPr>
        <w:pStyle w:val="a4"/>
        <w:spacing w:after="0"/>
        <w:ind w:firstLine="720"/>
        <w:rPr>
          <w:sz w:val="16"/>
          <w:szCs w:val="16"/>
        </w:rPr>
      </w:pPr>
      <w:r w:rsidRPr="00BF3A4D">
        <w:rPr>
          <w:sz w:val="16"/>
          <w:szCs w:val="16"/>
        </w:rPr>
        <w:t>28. С докладами на заседаниях Рабочей группы по вопросам его повестки выступают члены Рабочей группы, приглашенные лица, либо в отдельных случаях, по согласованию с председателем Рабочей группы, лица, уполномоченные членами Рабочей группы.</w:t>
      </w:r>
    </w:p>
    <w:p w:rsidR="00BF3A4D" w:rsidRPr="00BF3A4D" w:rsidRDefault="00BF3A4D" w:rsidP="00BF3A4D">
      <w:pPr>
        <w:pStyle w:val="a4"/>
        <w:spacing w:after="0"/>
        <w:ind w:firstLine="720"/>
        <w:rPr>
          <w:sz w:val="16"/>
          <w:szCs w:val="16"/>
        </w:rPr>
      </w:pPr>
      <w:r w:rsidRPr="00BF3A4D">
        <w:rPr>
          <w:sz w:val="16"/>
          <w:szCs w:val="16"/>
        </w:rPr>
        <w:t>29. Регламент заседания Рабочей группы определяется при подготовке к заседанию, и утверждается непосредственно на заседании решением Рабочей группы.</w:t>
      </w:r>
    </w:p>
    <w:p w:rsidR="00BF3A4D" w:rsidRPr="00BF3A4D" w:rsidRDefault="00BF3A4D" w:rsidP="00BF3A4D">
      <w:pPr>
        <w:pStyle w:val="a4"/>
        <w:spacing w:after="0"/>
        <w:ind w:firstLine="720"/>
        <w:rPr>
          <w:sz w:val="16"/>
          <w:szCs w:val="16"/>
        </w:rPr>
      </w:pPr>
      <w:r w:rsidRPr="00BF3A4D">
        <w:rPr>
          <w:sz w:val="16"/>
          <w:szCs w:val="16"/>
        </w:rPr>
        <w:t>30. При голосовании член Рабочей группы имеет один голос и голосует лично. Член Рабочей группы, не согласный с предлагаемым Рабочей группой решением, вправе на заседании Рабочей группы, на котором указанное решение принимается, довести до сведения членов Рабочей группы свое особое мнение, которое вносится в протокол. Особое мнение, изложенное в письменной форме, прилагается к протоколу заседания Рабочей группы.</w:t>
      </w:r>
    </w:p>
    <w:p w:rsidR="00BF3A4D" w:rsidRPr="00BF3A4D" w:rsidRDefault="00BF3A4D" w:rsidP="00BF3A4D">
      <w:pPr>
        <w:pStyle w:val="a4"/>
        <w:spacing w:after="0"/>
        <w:ind w:firstLine="720"/>
        <w:rPr>
          <w:sz w:val="16"/>
          <w:szCs w:val="16"/>
        </w:rPr>
      </w:pPr>
      <w:r w:rsidRPr="00BF3A4D">
        <w:rPr>
          <w:sz w:val="16"/>
          <w:szCs w:val="16"/>
        </w:rPr>
        <w:t>31. Решение Рабочей группы принимаются большинством голосов присутствующих на заседании членов Рабочей группы. При равенстве голосов решающим является голос председателя Рабочей группы.</w:t>
      </w:r>
    </w:p>
    <w:p w:rsidR="00BF3A4D" w:rsidRPr="00BF3A4D" w:rsidRDefault="00BF3A4D" w:rsidP="00BF3A4D">
      <w:pPr>
        <w:pStyle w:val="a4"/>
        <w:spacing w:after="0"/>
        <w:ind w:firstLine="720"/>
        <w:rPr>
          <w:sz w:val="16"/>
          <w:szCs w:val="16"/>
        </w:rPr>
      </w:pPr>
      <w:r w:rsidRPr="00BF3A4D">
        <w:rPr>
          <w:sz w:val="16"/>
          <w:szCs w:val="16"/>
        </w:rPr>
        <w:t>32. Решения Рабочей группы оформляются протоколом, который в пятидневный срок после даты проведения заседания готовится секретарем Рабочей группы и подписывается председателем Рабочей группы.</w:t>
      </w:r>
    </w:p>
    <w:p w:rsidR="00BF3A4D" w:rsidRPr="00BF3A4D" w:rsidRDefault="00BF3A4D" w:rsidP="00BF3A4D">
      <w:pPr>
        <w:pStyle w:val="a4"/>
        <w:spacing w:after="0"/>
        <w:ind w:firstLine="720"/>
        <w:rPr>
          <w:sz w:val="16"/>
          <w:szCs w:val="16"/>
        </w:rPr>
      </w:pPr>
      <w:r w:rsidRPr="00BF3A4D">
        <w:rPr>
          <w:sz w:val="16"/>
          <w:szCs w:val="16"/>
        </w:rPr>
        <w:t>33. Протокол Рабочей группы составляется на основании записей произведенных во время заседания, представленных тезисов докладов и выступлений, справок, проектов решений и других материалов.</w:t>
      </w:r>
    </w:p>
    <w:p w:rsidR="00BF3A4D" w:rsidRPr="00BF3A4D" w:rsidRDefault="00BF3A4D" w:rsidP="00BF3A4D">
      <w:pPr>
        <w:pStyle w:val="a4"/>
        <w:spacing w:after="0"/>
        <w:ind w:firstLine="720"/>
        <w:rPr>
          <w:sz w:val="16"/>
          <w:szCs w:val="16"/>
        </w:rPr>
      </w:pPr>
      <w:r w:rsidRPr="00BF3A4D">
        <w:rPr>
          <w:sz w:val="16"/>
          <w:szCs w:val="16"/>
        </w:rPr>
        <w:t>34. Текст полного протокола заседания состоит из двух частей: вводной и основной. В вводной части указываются инициалы, фамилии председателя, секретаря, присутствовавших на заседании и лиц, приглашенных на заседание.</w:t>
      </w:r>
    </w:p>
    <w:p w:rsidR="00BF3A4D" w:rsidRPr="00BF3A4D" w:rsidRDefault="00BF3A4D" w:rsidP="00BF3A4D">
      <w:pPr>
        <w:pStyle w:val="a4"/>
        <w:spacing w:after="0"/>
        <w:ind w:firstLine="720"/>
        <w:rPr>
          <w:sz w:val="16"/>
          <w:szCs w:val="16"/>
        </w:rPr>
      </w:pPr>
      <w:r w:rsidRPr="00BF3A4D">
        <w:rPr>
          <w:sz w:val="16"/>
          <w:szCs w:val="16"/>
        </w:rPr>
        <w:t>Основная часть протокола заседания состоит из разделов, соответствующих пунктам повестки дня.</w:t>
      </w:r>
    </w:p>
    <w:p w:rsidR="00BF3A4D" w:rsidRPr="00BF3A4D" w:rsidRDefault="00BF3A4D" w:rsidP="00BF3A4D">
      <w:pPr>
        <w:pStyle w:val="a4"/>
        <w:spacing w:after="0"/>
        <w:ind w:firstLine="720"/>
        <w:rPr>
          <w:sz w:val="16"/>
          <w:szCs w:val="16"/>
        </w:rPr>
      </w:pPr>
      <w:r w:rsidRPr="00BF3A4D">
        <w:rPr>
          <w:sz w:val="16"/>
          <w:szCs w:val="16"/>
        </w:rPr>
        <w:t>Основное содержание докладов и выступлений не включается в текст протокола заседания, а прилагается к нему в виде отдельных материалов.</w:t>
      </w:r>
    </w:p>
    <w:p w:rsidR="00BF3A4D" w:rsidRPr="00BF3A4D" w:rsidRDefault="00BF3A4D" w:rsidP="00BF3A4D">
      <w:pPr>
        <w:pStyle w:val="a4"/>
        <w:spacing w:after="0"/>
        <w:ind w:firstLine="720"/>
        <w:rPr>
          <w:sz w:val="16"/>
          <w:szCs w:val="16"/>
        </w:rPr>
      </w:pPr>
      <w:r w:rsidRPr="00BF3A4D">
        <w:rPr>
          <w:sz w:val="16"/>
          <w:szCs w:val="16"/>
          <w:shd w:val="clear" w:color="auto" w:fill="FFFFFF"/>
        </w:rPr>
        <w:lastRenderedPageBreak/>
        <w:t>Протокол заседания подписывается председательствующим после заседания. Датой протокола является дата заседания.</w:t>
      </w:r>
    </w:p>
    <w:p w:rsidR="00BF3A4D" w:rsidRPr="00BF3A4D" w:rsidRDefault="00BF3A4D" w:rsidP="00BF3A4D">
      <w:pPr>
        <w:pStyle w:val="a4"/>
        <w:spacing w:after="0"/>
        <w:ind w:firstLine="720"/>
        <w:rPr>
          <w:sz w:val="16"/>
          <w:szCs w:val="16"/>
        </w:rPr>
      </w:pPr>
      <w:r w:rsidRPr="00BF3A4D">
        <w:rPr>
          <w:sz w:val="16"/>
          <w:szCs w:val="16"/>
        </w:rPr>
        <w:t>35. Протоколам заседания Рабочей группы присваиваются порядковые номера. Нумерация протоколов Рабочей группы является «сквозной».</w:t>
      </w:r>
    </w:p>
    <w:p w:rsidR="00BF3A4D" w:rsidRPr="00BF3A4D" w:rsidRDefault="00BF3A4D" w:rsidP="00BF3A4D">
      <w:pPr>
        <w:pStyle w:val="a4"/>
        <w:spacing w:after="0"/>
        <w:ind w:firstLine="720"/>
        <w:rPr>
          <w:sz w:val="16"/>
          <w:szCs w:val="16"/>
        </w:rPr>
      </w:pPr>
      <w:r w:rsidRPr="00BF3A4D">
        <w:rPr>
          <w:sz w:val="16"/>
          <w:szCs w:val="16"/>
        </w:rPr>
        <w:t>36. Копии протоколов заседания рассылаются членам Рабочей группы в соответствии с указателем рассылки, указатель рассылки составляет и подписывает секретарь Рабочей группы.</w:t>
      </w:r>
    </w:p>
    <w:p w:rsidR="00BF3A4D" w:rsidRPr="00BF3A4D" w:rsidRDefault="00BF3A4D" w:rsidP="00BF3A4D">
      <w:pPr>
        <w:pStyle w:val="a4"/>
        <w:spacing w:after="0"/>
        <w:ind w:firstLine="720"/>
        <w:rPr>
          <w:sz w:val="16"/>
          <w:szCs w:val="16"/>
        </w:rPr>
      </w:pPr>
      <w:r w:rsidRPr="00BF3A4D">
        <w:rPr>
          <w:sz w:val="16"/>
          <w:szCs w:val="16"/>
        </w:rPr>
        <w:t>37. Принятые решения доводятся до исполнителей не членов Рабочей группы в виде выписок из протоколов заседаний Рабочей группы, которые заверяются подписью секретаря Рабочей группы.</w:t>
      </w:r>
    </w:p>
    <w:p w:rsidR="00BF3A4D" w:rsidRPr="00BF3A4D" w:rsidRDefault="00BF3A4D" w:rsidP="00BF3A4D">
      <w:pPr>
        <w:pStyle w:val="a4"/>
        <w:spacing w:after="0"/>
        <w:ind w:firstLine="720"/>
        <w:rPr>
          <w:sz w:val="16"/>
          <w:szCs w:val="16"/>
        </w:rPr>
      </w:pPr>
      <w:r w:rsidRPr="00BF3A4D">
        <w:rPr>
          <w:sz w:val="16"/>
          <w:szCs w:val="16"/>
        </w:rPr>
        <w:t>38. Контроль за исполнением решений и поручений, содержащихся в решениях Рабочей группы, осуществляет секретарь Рабочей группы.</w:t>
      </w:r>
    </w:p>
    <w:p w:rsidR="00BF3A4D" w:rsidRPr="00BF3A4D" w:rsidRDefault="00BF3A4D" w:rsidP="00BF3A4D">
      <w:pPr>
        <w:pStyle w:val="a4"/>
        <w:spacing w:after="0"/>
        <w:ind w:firstLine="720"/>
        <w:rPr>
          <w:sz w:val="16"/>
          <w:szCs w:val="16"/>
        </w:rPr>
      </w:pPr>
      <w:r w:rsidRPr="00BF3A4D">
        <w:rPr>
          <w:sz w:val="16"/>
          <w:szCs w:val="16"/>
        </w:rPr>
        <w:t>Секретарь Рабочей группы снимает с контроля исполнение поручений на основании решения председателя Рабочей группы, о чем информирует исполнителей.</w:t>
      </w:r>
    </w:p>
    <w:p w:rsidR="00BF3A4D" w:rsidRPr="00BF3A4D" w:rsidRDefault="00BF3A4D" w:rsidP="00BF3A4D">
      <w:pPr>
        <w:pStyle w:val="a4"/>
        <w:spacing w:after="0"/>
        <w:jc w:val="center"/>
        <w:rPr>
          <w:sz w:val="16"/>
          <w:szCs w:val="16"/>
        </w:rPr>
      </w:pPr>
      <w:r w:rsidRPr="00BF3A4D">
        <w:rPr>
          <w:b/>
          <w:bCs/>
          <w:sz w:val="16"/>
          <w:szCs w:val="16"/>
        </w:rPr>
        <w:t>V</w:t>
      </w:r>
      <w:r w:rsidRPr="00BF3A4D">
        <w:rPr>
          <w:b/>
          <w:bCs/>
          <w:sz w:val="16"/>
          <w:szCs w:val="16"/>
          <w:lang w:val="en-US"/>
        </w:rPr>
        <w:t>II</w:t>
      </w:r>
      <w:r w:rsidRPr="00BF3A4D">
        <w:rPr>
          <w:b/>
          <w:bCs/>
          <w:sz w:val="16"/>
          <w:szCs w:val="16"/>
        </w:rPr>
        <w:t>. Формирование документации Рабочей группы</w:t>
      </w:r>
    </w:p>
    <w:p w:rsidR="00BF3A4D" w:rsidRPr="00BF3A4D" w:rsidRDefault="00BF3A4D" w:rsidP="00BF3A4D">
      <w:pPr>
        <w:pStyle w:val="a4"/>
        <w:spacing w:after="0"/>
        <w:rPr>
          <w:sz w:val="16"/>
          <w:szCs w:val="16"/>
        </w:rPr>
      </w:pPr>
      <w:r w:rsidRPr="00BF3A4D">
        <w:rPr>
          <w:sz w:val="16"/>
          <w:szCs w:val="16"/>
        </w:rPr>
        <w:t>39. Формирование документального фонда Рабочей группы осуществляется секретарем Рабочей группы путем составления номенклатуры дел, формирования и оформления дел, обеспечения их сохранности, учета.</w:t>
      </w:r>
    </w:p>
    <w:p w:rsidR="00BF3A4D" w:rsidRPr="00BF3A4D" w:rsidRDefault="00BF3A4D" w:rsidP="00BF3A4D">
      <w:pPr>
        <w:pStyle w:val="a4"/>
        <w:spacing w:after="0"/>
        <w:rPr>
          <w:sz w:val="16"/>
          <w:szCs w:val="16"/>
        </w:rPr>
      </w:pPr>
      <w:r w:rsidRPr="00BF3A4D">
        <w:rPr>
          <w:sz w:val="16"/>
          <w:szCs w:val="16"/>
        </w:rPr>
        <w:t>С целью систематизации документации и повышения оперативности делопроизводства все документы необходимо распределить по следующим делам (разделам) с инвентарными номерами:</w:t>
      </w:r>
    </w:p>
    <w:p w:rsidR="00BF3A4D" w:rsidRPr="00BF3A4D" w:rsidRDefault="00BF3A4D" w:rsidP="00BF3A4D">
      <w:pPr>
        <w:pStyle w:val="a4"/>
        <w:spacing w:after="0"/>
        <w:rPr>
          <w:sz w:val="16"/>
          <w:szCs w:val="16"/>
        </w:rPr>
      </w:pPr>
      <w:r w:rsidRPr="00BF3A4D">
        <w:rPr>
          <w:sz w:val="16"/>
          <w:szCs w:val="16"/>
        </w:rPr>
        <w:t>Дело (раздел) № 1</w:t>
      </w:r>
    </w:p>
    <w:p w:rsidR="00BF3A4D" w:rsidRPr="00BF3A4D" w:rsidRDefault="00BF3A4D" w:rsidP="00BF3A4D">
      <w:pPr>
        <w:pStyle w:val="a4"/>
        <w:widowControl/>
        <w:numPr>
          <w:ilvl w:val="0"/>
          <w:numId w:val="14"/>
        </w:numPr>
        <w:suppressAutoHyphens w:val="0"/>
        <w:spacing w:before="100" w:beforeAutospacing="1" w:after="0"/>
        <w:rPr>
          <w:sz w:val="16"/>
          <w:szCs w:val="16"/>
        </w:rPr>
      </w:pPr>
      <w:r w:rsidRPr="00BF3A4D">
        <w:rPr>
          <w:sz w:val="16"/>
          <w:szCs w:val="16"/>
        </w:rPr>
        <w:t>федеральная и областная нормативная база;</w:t>
      </w:r>
    </w:p>
    <w:p w:rsidR="00BF3A4D" w:rsidRPr="00BF3A4D" w:rsidRDefault="00BF3A4D" w:rsidP="00BF3A4D">
      <w:pPr>
        <w:pStyle w:val="a4"/>
        <w:widowControl/>
        <w:numPr>
          <w:ilvl w:val="0"/>
          <w:numId w:val="14"/>
        </w:numPr>
        <w:suppressAutoHyphens w:val="0"/>
        <w:spacing w:before="100" w:beforeAutospacing="1" w:after="0"/>
        <w:rPr>
          <w:sz w:val="16"/>
          <w:szCs w:val="16"/>
        </w:rPr>
      </w:pPr>
      <w:r w:rsidRPr="00BF3A4D">
        <w:rPr>
          <w:sz w:val="16"/>
          <w:szCs w:val="16"/>
        </w:rPr>
        <w:t>муниципальная программа по профилактике правонарушений;</w:t>
      </w:r>
    </w:p>
    <w:p w:rsidR="00BF3A4D" w:rsidRPr="00BF3A4D" w:rsidRDefault="00BF3A4D" w:rsidP="00BF3A4D">
      <w:pPr>
        <w:pStyle w:val="a4"/>
        <w:widowControl/>
        <w:numPr>
          <w:ilvl w:val="0"/>
          <w:numId w:val="14"/>
        </w:numPr>
        <w:suppressAutoHyphens w:val="0"/>
        <w:spacing w:before="100" w:beforeAutospacing="1" w:after="0"/>
        <w:rPr>
          <w:sz w:val="16"/>
          <w:szCs w:val="16"/>
        </w:rPr>
      </w:pPr>
      <w:r w:rsidRPr="00BF3A4D">
        <w:rPr>
          <w:sz w:val="16"/>
          <w:szCs w:val="16"/>
        </w:rPr>
        <w:t>методические рекомендации, подготовленные межведомственной комиссией по профилактике правонарушений в Курганской области;</w:t>
      </w:r>
    </w:p>
    <w:p w:rsidR="00BF3A4D" w:rsidRPr="00BF3A4D" w:rsidRDefault="00BF3A4D" w:rsidP="00BF3A4D">
      <w:pPr>
        <w:pStyle w:val="a4"/>
        <w:widowControl/>
        <w:numPr>
          <w:ilvl w:val="0"/>
          <w:numId w:val="14"/>
        </w:numPr>
        <w:suppressAutoHyphens w:val="0"/>
        <w:spacing w:before="100" w:beforeAutospacing="1" w:after="0"/>
        <w:rPr>
          <w:sz w:val="16"/>
          <w:szCs w:val="16"/>
        </w:rPr>
      </w:pPr>
      <w:r w:rsidRPr="00BF3A4D">
        <w:rPr>
          <w:sz w:val="16"/>
          <w:szCs w:val="16"/>
        </w:rPr>
        <w:t>положение и регламент работы Рабочей группы;</w:t>
      </w:r>
    </w:p>
    <w:p w:rsidR="00BF3A4D" w:rsidRPr="00BF3A4D" w:rsidRDefault="00BF3A4D" w:rsidP="00BF3A4D">
      <w:pPr>
        <w:pStyle w:val="a4"/>
        <w:widowControl/>
        <w:numPr>
          <w:ilvl w:val="0"/>
          <w:numId w:val="14"/>
        </w:numPr>
        <w:suppressAutoHyphens w:val="0"/>
        <w:spacing w:before="100" w:beforeAutospacing="1" w:after="0"/>
        <w:rPr>
          <w:sz w:val="16"/>
          <w:szCs w:val="16"/>
        </w:rPr>
      </w:pPr>
      <w:r w:rsidRPr="00BF3A4D">
        <w:rPr>
          <w:sz w:val="16"/>
          <w:szCs w:val="16"/>
        </w:rPr>
        <w:t>распоряжения главы муниципального образования об утверждении состава Рабочей группы и внесении изменений в состав Рабочей группы.</w:t>
      </w:r>
    </w:p>
    <w:p w:rsidR="00BF3A4D" w:rsidRPr="00BF3A4D" w:rsidRDefault="00BF3A4D" w:rsidP="00BF3A4D">
      <w:pPr>
        <w:pStyle w:val="a4"/>
        <w:spacing w:after="0"/>
        <w:rPr>
          <w:sz w:val="16"/>
          <w:szCs w:val="16"/>
        </w:rPr>
      </w:pPr>
      <w:r w:rsidRPr="00BF3A4D">
        <w:rPr>
          <w:sz w:val="16"/>
          <w:szCs w:val="16"/>
        </w:rPr>
        <w:t>Дело (раздел) № 2</w:t>
      </w:r>
    </w:p>
    <w:p w:rsidR="00BF3A4D" w:rsidRPr="00BF3A4D" w:rsidRDefault="00BF3A4D" w:rsidP="00BF3A4D">
      <w:pPr>
        <w:pStyle w:val="a4"/>
        <w:spacing w:after="0"/>
        <w:rPr>
          <w:sz w:val="16"/>
          <w:szCs w:val="16"/>
        </w:rPr>
      </w:pPr>
      <w:r w:rsidRPr="00BF3A4D">
        <w:rPr>
          <w:sz w:val="16"/>
          <w:szCs w:val="16"/>
        </w:rPr>
        <w:t>- план работы Рабочей группы, материалы заседаний (список участников, повестка, проект решения, справочные материалы, протоколы).</w:t>
      </w:r>
    </w:p>
    <w:p w:rsidR="00BF3A4D" w:rsidRPr="00BF3A4D" w:rsidRDefault="00BF3A4D" w:rsidP="00BF3A4D">
      <w:pPr>
        <w:pStyle w:val="a4"/>
        <w:spacing w:after="0"/>
        <w:rPr>
          <w:sz w:val="16"/>
          <w:szCs w:val="16"/>
        </w:rPr>
      </w:pPr>
      <w:r w:rsidRPr="00BF3A4D">
        <w:rPr>
          <w:sz w:val="16"/>
          <w:szCs w:val="16"/>
        </w:rPr>
        <w:t>Дело (раздел) № 3</w:t>
      </w:r>
    </w:p>
    <w:p w:rsidR="00BF3A4D" w:rsidRPr="00BF3A4D" w:rsidRDefault="00BF3A4D" w:rsidP="00BF3A4D">
      <w:pPr>
        <w:pStyle w:val="a4"/>
        <w:spacing w:after="0"/>
        <w:rPr>
          <w:sz w:val="16"/>
          <w:szCs w:val="16"/>
        </w:rPr>
      </w:pPr>
      <w:r w:rsidRPr="00BF3A4D">
        <w:rPr>
          <w:sz w:val="16"/>
          <w:szCs w:val="16"/>
        </w:rPr>
        <w:t>- переписка с межведомственной комиссией по профилактике правонарушений в Курганской области, муниципальными учреждениями и организациями.</w:t>
      </w:r>
    </w:p>
    <w:p w:rsidR="00BF3A4D" w:rsidRPr="00BF3A4D" w:rsidRDefault="00BF3A4D" w:rsidP="00BF3A4D">
      <w:pPr>
        <w:pStyle w:val="a4"/>
        <w:spacing w:after="0"/>
        <w:rPr>
          <w:sz w:val="16"/>
          <w:szCs w:val="16"/>
        </w:rPr>
      </w:pPr>
      <w:r w:rsidRPr="00BF3A4D">
        <w:rPr>
          <w:sz w:val="16"/>
          <w:szCs w:val="16"/>
        </w:rPr>
        <w:t>Дело (раздел) № 4</w:t>
      </w:r>
    </w:p>
    <w:p w:rsidR="00BF3A4D" w:rsidRPr="00BF3A4D" w:rsidRDefault="00BF3A4D" w:rsidP="00BF3A4D">
      <w:pPr>
        <w:pStyle w:val="a4"/>
        <w:spacing w:after="0"/>
        <w:rPr>
          <w:sz w:val="16"/>
          <w:szCs w:val="16"/>
        </w:rPr>
      </w:pPr>
      <w:r w:rsidRPr="00BF3A4D">
        <w:rPr>
          <w:sz w:val="16"/>
          <w:szCs w:val="16"/>
        </w:rPr>
        <w:t>- информационно-пропагандистские материалы по профилактике правонарушений;</w:t>
      </w:r>
    </w:p>
    <w:p w:rsidR="00BF3A4D" w:rsidRPr="00BF3A4D" w:rsidRDefault="00BF3A4D" w:rsidP="00BF3A4D">
      <w:pPr>
        <w:pStyle w:val="a4"/>
        <w:spacing w:after="0"/>
        <w:rPr>
          <w:sz w:val="16"/>
          <w:szCs w:val="16"/>
        </w:rPr>
      </w:pPr>
      <w:r w:rsidRPr="00BF3A4D">
        <w:rPr>
          <w:sz w:val="16"/>
          <w:szCs w:val="16"/>
        </w:rPr>
        <w:t>- информация об опубликовании в местных СМИ материалов профилактической направленности (статьи, интервью и т. п.), материалы о проведенных распространенных) информационных мероприятий, образцы печатной продукции, материалы проведенной разъяснительной работы).</w:t>
      </w:r>
    </w:p>
    <w:p w:rsidR="00BF3A4D" w:rsidRPr="00BF3A4D" w:rsidRDefault="00BF3A4D" w:rsidP="00BF3A4D">
      <w:pPr>
        <w:pStyle w:val="a4"/>
        <w:spacing w:after="0"/>
        <w:rPr>
          <w:sz w:val="16"/>
          <w:szCs w:val="16"/>
        </w:rPr>
      </w:pPr>
      <w:r w:rsidRPr="00BF3A4D">
        <w:rPr>
          <w:sz w:val="16"/>
          <w:szCs w:val="16"/>
        </w:rPr>
        <w:t>Дела хранятся в соответствии с общими правилами ведения не секретного делопроизводства в соответствии с «инструкцией о документальном обеспечении и порядке обращений граждан в администрацию муниципального образования».</w:t>
      </w:r>
    </w:p>
    <w:p w:rsidR="00BF3A4D" w:rsidRPr="00BF3A4D" w:rsidRDefault="00BF3A4D" w:rsidP="00BF3A4D">
      <w:pPr>
        <w:pStyle w:val="a4"/>
        <w:spacing w:after="0"/>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5173"/>
        <w:gridCol w:w="5174"/>
      </w:tblGrid>
      <w:tr w:rsidR="00BF3A4D" w:rsidRPr="00BF3A4D" w:rsidTr="00BF3A4D">
        <w:trPr>
          <w:tblCellSpacing w:w="0" w:type="dxa"/>
        </w:trPr>
        <w:tc>
          <w:tcPr>
            <w:tcW w:w="2500" w:type="pct"/>
            <w:tcBorders>
              <w:top w:val="nil"/>
              <w:left w:val="nil"/>
              <w:bottom w:val="nil"/>
              <w:right w:val="nil"/>
            </w:tcBorders>
            <w:hideMark/>
          </w:tcPr>
          <w:p w:rsidR="00BF3A4D" w:rsidRPr="00BF3A4D" w:rsidRDefault="00BF3A4D">
            <w:pPr>
              <w:spacing w:before="100" w:beforeAutospacing="1"/>
              <w:jc w:val="right"/>
              <w:rPr>
                <w:sz w:val="16"/>
                <w:szCs w:val="16"/>
              </w:rPr>
            </w:pPr>
          </w:p>
        </w:tc>
        <w:tc>
          <w:tcPr>
            <w:tcW w:w="2500" w:type="pct"/>
            <w:tcBorders>
              <w:top w:val="nil"/>
              <w:left w:val="nil"/>
              <w:bottom w:val="nil"/>
              <w:right w:val="nil"/>
            </w:tcBorders>
            <w:hideMark/>
          </w:tcPr>
          <w:p w:rsidR="00BF3A4D" w:rsidRPr="00BF3A4D" w:rsidRDefault="00BF3A4D">
            <w:pPr>
              <w:spacing w:before="100" w:beforeAutospacing="1"/>
              <w:rPr>
                <w:sz w:val="16"/>
                <w:szCs w:val="16"/>
              </w:rPr>
            </w:pPr>
            <w:r w:rsidRPr="00BF3A4D">
              <w:rPr>
                <w:color w:val="000000"/>
                <w:sz w:val="16"/>
                <w:szCs w:val="16"/>
              </w:rPr>
              <w:t xml:space="preserve">Приложение 2 к настоящему постановлению Администрации Петуховского муниципального округа Курганской области от «28» января 2022 г. </w:t>
            </w:r>
          </w:p>
          <w:p w:rsidR="00BF3A4D" w:rsidRPr="00BF3A4D" w:rsidRDefault="00BF3A4D">
            <w:pPr>
              <w:spacing w:before="100" w:beforeAutospacing="1"/>
              <w:rPr>
                <w:sz w:val="16"/>
                <w:szCs w:val="16"/>
              </w:rPr>
            </w:pPr>
            <w:r w:rsidRPr="00BF3A4D">
              <w:rPr>
                <w:color w:val="000000"/>
                <w:sz w:val="16"/>
                <w:szCs w:val="16"/>
              </w:rPr>
              <w:t>№ 83 «О создании рабочей группы по вопросам противодействия экстремизму и его профилактики в Петуховском муниципальном округе Курганской области»</w:t>
            </w:r>
          </w:p>
        </w:tc>
      </w:tr>
    </w:tbl>
    <w:p w:rsidR="00BF3A4D" w:rsidRPr="00BF3A4D" w:rsidRDefault="00BF3A4D" w:rsidP="00BF3A4D">
      <w:pPr>
        <w:pStyle w:val="a4"/>
        <w:spacing w:after="0"/>
        <w:jc w:val="center"/>
        <w:rPr>
          <w:sz w:val="16"/>
          <w:szCs w:val="16"/>
        </w:rPr>
      </w:pPr>
      <w:r w:rsidRPr="00BF3A4D">
        <w:rPr>
          <w:color w:val="000000"/>
          <w:sz w:val="16"/>
          <w:szCs w:val="16"/>
        </w:rPr>
        <w:t xml:space="preserve">Состав рабочей группы по вопросам противодействия экстремизму и его профилактики в </w:t>
      </w:r>
    </w:p>
    <w:p w:rsidR="00BF3A4D" w:rsidRPr="00BF3A4D" w:rsidRDefault="00BF3A4D" w:rsidP="00BF3A4D">
      <w:pPr>
        <w:pStyle w:val="a4"/>
        <w:spacing w:after="0"/>
        <w:jc w:val="center"/>
        <w:rPr>
          <w:sz w:val="16"/>
          <w:szCs w:val="16"/>
        </w:rPr>
      </w:pPr>
      <w:r w:rsidRPr="00BF3A4D">
        <w:rPr>
          <w:color w:val="000000"/>
          <w:sz w:val="16"/>
          <w:szCs w:val="16"/>
        </w:rPr>
        <w:t>Петуховском муниципальном округе Курганской области</w:t>
      </w:r>
    </w:p>
    <w:p w:rsidR="00BF3A4D" w:rsidRPr="00BF3A4D" w:rsidRDefault="00BF3A4D" w:rsidP="00BF3A4D">
      <w:pPr>
        <w:pStyle w:val="a4"/>
        <w:spacing w:after="0"/>
        <w:jc w:val="center"/>
        <w:rPr>
          <w:sz w:val="16"/>
          <w:szCs w:val="16"/>
        </w:rPr>
      </w:pPr>
    </w:p>
    <w:p w:rsidR="00BF3A4D" w:rsidRPr="00BF3A4D" w:rsidRDefault="00BF3A4D" w:rsidP="00BF3A4D">
      <w:pPr>
        <w:pStyle w:val="a4"/>
        <w:spacing w:after="0"/>
        <w:rPr>
          <w:sz w:val="16"/>
          <w:szCs w:val="16"/>
        </w:rPr>
      </w:pPr>
      <w:r w:rsidRPr="00BF3A4D">
        <w:rPr>
          <w:color w:val="000000"/>
          <w:sz w:val="16"/>
          <w:szCs w:val="16"/>
        </w:rPr>
        <w:lastRenderedPageBreak/>
        <w:t>Первый заместитель Главы Петуховского муниципального округа - председатель рабочей группы;</w:t>
      </w:r>
    </w:p>
    <w:p w:rsidR="00BF3A4D" w:rsidRPr="00BF3A4D" w:rsidRDefault="00BF3A4D" w:rsidP="00BF3A4D">
      <w:pPr>
        <w:pStyle w:val="a4"/>
        <w:spacing w:after="0"/>
        <w:rPr>
          <w:sz w:val="16"/>
          <w:szCs w:val="16"/>
        </w:rPr>
      </w:pPr>
      <w:r w:rsidRPr="00BF3A4D">
        <w:rPr>
          <w:color w:val="000000"/>
          <w:sz w:val="16"/>
          <w:szCs w:val="16"/>
        </w:rPr>
        <w:t>Начальник Управления образования Администрации Петуховского муниципального округа - заместитель председателя рабочей группы;</w:t>
      </w:r>
    </w:p>
    <w:p w:rsidR="00BF3A4D" w:rsidRPr="00BF3A4D" w:rsidRDefault="00BF3A4D" w:rsidP="00BF3A4D">
      <w:pPr>
        <w:pStyle w:val="a4"/>
        <w:spacing w:after="0"/>
        <w:rPr>
          <w:sz w:val="16"/>
          <w:szCs w:val="16"/>
        </w:rPr>
      </w:pPr>
      <w:r w:rsidRPr="00BF3A4D">
        <w:rPr>
          <w:color w:val="000000"/>
          <w:sz w:val="16"/>
          <w:szCs w:val="16"/>
        </w:rPr>
        <w:t>Главный специалист юридического сектора Администрации Петуховского муниципального округа - ответственный секретарь рабочей группы.</w:t>
      </w:r>
    </w:p>
    <w:p w:rsidR="00BF3A4D" w:rsidRPr="00BF3A4D" w:rsidRDefault="00BF3A4D" w:rsidP="00BF3A4D">
      <w:pPr>
        <w:pStyle w:val="a4"/>
        <w:spacing w:after="0"/>
        <w:rPr>
          <w:sz w:val="16"/>
          <w:szCs w:val="16"/>
        </w:rPr>
      </w:pPr>
      <w:r w:rsidRPr="00BF3A4D">
        <w:rPr>
          <w:color w:val="000000"/>
          <w:sz w:val="16"/>
          <w:szCs w:val="16"/>
        </w:rPr>
        <w:t>Члены рабочей группы:</w:t>
      </w:r>
    </w:p>
    <w:p w:rsidR="00BF3A4D" w:rsidRPr="00BF3A4D" w:rsidRDefault="00BF3A4D" w:rsidP="00BF3A4D">
      <w:pPr>
        <w:pStyle w:val="a4"/>
        <w:spacing w:after="0"/>
        <w:rPr>
          <w:sz w:val="16"/>
          <w:szCs w:val="16"/>
        </w:rPr>
      </w:pPr>
      <w:r w:rsidRPr="00BF3A4D">
        <w:rPr>
          <w:color w:val="000000"/>
          <w:sz w:val="16"/>
          <w:szCs w:val="16"/>
        </w:rPr>
        <w:t>Председатель общественной палаты Петуховского муниципального округа (по согласованию);</w:t>
      </w:r>
    </w:p>
    <w:p w:rsidR="00BF3A4D" w:rsidRPr="00BF3A4D" w:rsidRDefault="00BF3A4D" w:rsidP="00BF3A4D">
      <w:pPr>
        <w:pStyle w:val="a4"/>
        <w:spacing w:after="0"/>
        <w:rPr>
          <w:sz w:val="16"/>
          <w:szCs w:val="16"/>
        </w:rPr>
      </w:pPr>
      <w:r w:rsidRPr="00BF3A4D">
        <w:rPr>
          <w:color w:val="000000"/>
          <w:sz w:val="16"/>
          <w:szCs w:val="16"/>
        </w:rPr>
        <w:t>Главный редактор общественно-политической газеты «Заря» (по согласованию);</w:t>
      </w:r>
    </w:p>
    <w:p w:rsidR="00BF3A4D" w:rsidRPr="00BF3A4D" w:rsidRDefault="00BF3A4D" w:rsidP="00BF3A4D">
      <w:pPr>
        <w:pStyle w:val="a4"/>
        <w:spacing w:after="0"/>
        <w:rPr>
          <w:sz w:val="16"/>
          <w:szCs w:val="16"/>
        </w:rPr>
      </w:pPr>
      <w:r w:rsidRPr="00BF3A4D">
        <w:rPr>
          <w:color w:val="000000"/>
          <w:sz w:val="16"/>
          <w:szCs w:val="16"/>
        </w:rPr>
        <w:t>Начальник МО МВД России «Петуховский» (по согласованию);</w:t>
      </w:r>
    </w:p>
    <w:p w:rsidR="00BF3A4D" w:rsidRPr="00BF3A4D" w:rsidRDefault="00BF3A4D" w:rsidP="00BF3A4D">
      <w:pPr>
        <w:pStyle w:val="a4"/>
        <w:spacing w:after="0"/>
        <w:rPr>
          <w:sz w:val="16"/>
          <w:szCs w:val="16"/>
        </w:rPr>
      </w:pPr>
      <w:r w:rsidRPr="00BF3A4D">
        <w:rPr>
          <w:color w:val="000000"/>
          <w:sz w:val="16"/>
          <w:szCs w:val="16"/>
        </w:rPr>
        <w:t>Руководитель подразделения в г. Петухово УФСБ России по Курганской области</w:t>
      </w:r>
      <w:r w:rsidRPr="00BF3A4D">
        <w:rPr>
          <w:color w:val="000000"/>
          <w:sz w:val="16"/>
          <w:szCs w:val="16"/>
          <w:shd w:val="clear" w:color="auto" w:fill="FFFFFF"/>
        </w:rPr>
        <w:t xml:space="preserve"> (по согласованию)</w:t>
      </w:r>
      <w:r w:rsidRPr="00BF3A4D">
        <w:rPr>
          <w:color w:val="000000"/>
          <w:sz w:val="16"/>
          <w:szCs w:val="16"/>
        </w:rPr>
        <w:t>;</w:t>
      </w:r>
    </w:p>
    <w:p w:rsidR="00BF3A4D" w:rsidRPr="00BF3A4D" w:rsidRDefault="00BF3A4D" w:rsidP="00BF3A4D">
      <w:pPr>
        <w:pStyle w:val="a4"/>
        <w:spacing w:after="0"/>
        <w:rPr>
          <w:sz w:val="16"/>
          <w:szCs w:val="16"/>
        </w:rPr>
      </w:pPr>
      <w:r w:rsidRPr="00BF3A4D">
        <w:rPr>
          <w:color w:val="000000"/>
          <w:sz w:val="16"/>
          <w:szCs w:val="16"/>
        </w:rPr>
        <w:t>Председатель Петуховской районной организации профсоюзов (по согласованию);</w:t>
      </w:r>
    </w:p>
    <w:p w:rsidR="00BF3A4D" w:rsidRPr="00BF3A4D" w:rsidRDefault="00BF3A4D" w:rsidP="00BF3A4D">
      <w:pPr>
        <w:pStyle w:val="a4"/>
        <w:spacing w:after="0"/>
        <w:rPr>
          <w:sz w:val="16"/>
          <w:szCs w:val="16"/>
        </w:rPr>
      </w:pPr>
      <w:r w:rsidRPr="00BF3A4D">
        <w:rPr>
          <w:color w:val="000000"/>
          <w:sz w:val="16"/>
          <w:szCs w:val="16"/>
        </w:rPr>
        <w:t>Председатель национальной культурной автономии казахов Петуховского муниципального округа (по согласованию);</w:t>
      </w:r>
    </w:p>
    <w:p w:rsidR="00BF3A4D" w:rsidRPr="00BF3A4D" w:rsidRDefault="00BF3A4D" w:rsidP="00BF3A4D">
      <w:pPr>
        <w:pStyle w:val="a4"/>
        <w:spacing w:after="0"/>
        <w:rPr>
          <w:sz w:val="16"/>
          <w:szCs w:val="16"/>
        </w:rPr>
      </w:pPr>
      <w:r w:rsidRPr="00BF3A4D">
        <w:rPr>
          <w:color w:val="000000"/>
          <w:sz w:val="16"/>
          <w:szCs w:val="16"/>
        </w:rPr>
        <w:t>Настоятель Богоявленского храма города Петухово (по согласованию);</w:t>
      </w:r>
    </w:p>
    <w:p w:rsidR="00BF3A4D" w:rsidRPr="00BF3A4D" w:rsidRDefault="00BF3A4D" w:rsidP="00BF3A4D">
      <w:pPr>
        <w:pStyle w:val="a4"/>
        <w:spacing w:after="0"/>
        <w:rPr>
          <w:sz w:val="16"/>
          <w:szCs w:val="16"/>
        </w:rPr>
      </w:pPr>
      <w:r w:rsidRPr="00BF3A4D">
        <w:rPr>
          <w:color w:val="000000"/>
          <w:sz w:val="16"/>
          <w:szCs w:val="16"/>
        </w:rPr>
        <w:t>Директор МБУ «Центр культуры Петуховского муниципального округа Курганской области» (по согласованию);</w:t>
      </w:r>
    </w:p>
    <w:p w:rsidR="00BF3A4D" w:rsidRPr="00BF3A4D" w:rsidRDefault="00BF3A4D" w:rsidP="00BF3A4D">
      <w:pPr>
        <w:pStyle w:val="a4"/>
        <w:spacing w:after="0"/>
        <w:rPr>
          <w:sz w:val="16"/>
          <w:szCs w:val="16"/>
        </w:rPr>
      </w:pPr>
      <w:r w:rsidRPr="00BF3A4D">
        <w:rPr>
          <w:color w:val="000000"/>
          <w:sz w:val="16"/>
          <w:szCs w:val="16"/>
        </w:rPr>
        <w:t>Директор Петуховского филиала ФГБОУ ВПО Курганская ГСХА (по согласованию);</w:t>
      </w:r>
    </w:p>
    <w:p w:rsidR="00BF3A4D" w:rsidRPr="00BF3A4D" w:rsidRDefault="00BF3A4D" w:rsidP="00BF3A4D">
      <w:pPr>
        <w:pStyle w:val="a4"/>
        <w:spacing w:after="0"/>
        <w:rPr>
          <w:sz w:val="16"/>
          <w:szCs w:val="16"/>
        </w:rPr>
      </w:pPr>
      <w:r w:rsidRPr="00BF3A4D">
        <w:rPr>
          <w:color w:val="000000"/>
          <w:sz w:val="16"/>
          <w:szCs w:val="16"/>
        </w:rPr>
        <w:t>Заведующий сектором социального развития Администрации Петуховского муниципального округа Курганской области;</w:t>
      </w:r>
    </w:p>
    <w:p w:rsidR="00BF3A4D" w:rsidRPr="00BF3A4D" w:rsidRDefault="00BF3A4D" w:rsidP="00BF3A4D">
      <w:pPr>
        <w:pStyle w:val="a4"/>
        <w:spacing w:after="0"/>
        <w:rPr>
          <w:sz w:val="16"/>
          <w:szCs w:val="16"/>
        </w:rPr>
      </w:pPr>
      <w:r w:rsidRPr="00BF3A4D">
        <w:rPr>
          <w:color w:val="000000"/>
          <w:sz w:val="16"/>
          <w:szCs w:val="16"/>
        </w:rPr>
        <w:t>Депутат Думы Петуховского муниципального округа Курганской области (по согласованию)</w:t>
      </w:r>
    </w:p>
    <w:p w:rsidR="00BF3A4D" w:rsidRPr="00216F94" w:rsidRDefault="00BF3A4D" w:rsidP="00216F94">
      <w:pPr>
        <w:pStyle w:val="a4"/>
        <w:spacing w:after="0"/>
        <w:jc w:val="center"/>
        <w:rPr>
          <w:sz w:val="16"/>
          <w:szCs w:val="16"/>
        </w:rPr>
      </w:pPr>
    </w:p>
    <w:p w:rsidR="00216F94" w:rsidRPr="00216F94" w:rsidRDefault="00216F94" w:rsidP="00216F94">
      <w:pPr>
        <w:widowControl/>
        <w:suppressAutoHyphens w:val="0"/>
        <w:spacing w:before="100" w:beforeAutospacing="1"/>
        <w:jc w:val="center"/>
        <w:rPr>
          <w:rFonts w:eastAsia="Times New Roman"/>
          <w:color w:val="000000"/>
          <w:kern w:val="0"/>
          <w:sz w:val="16"/>
          <w:szCs w:val="16"/>
        </w:rPr>
      </w:pPr>
      <w:r w:rsidRPr="00216F94">
        <w:rPr>
          <w:rFonts w:eastAsia="Times New Roman"/>
          <w:color w:val="000000"/>
          <w:kern w:val="0"/>
          <w:sz w:val="16"/>
          <w:szCs w:val="16"/>
        </w:rPr>
        <w:t>РОССИЙСКАЯ ФЕДЕРАЦИЯ</w:t>
      </w:r>
    </w:p>
    <w:p w:rsidR="00216F94" w:rsidRPr="00216F94" w:rsidRDefault="00216F94" w:rsidP="00216F94">
      <w:pPr>
        <w:widowControl/>
        <w:suppressAutoHyphens w:val="0"/>
        <w:spacing w:before="100" w:beforeAutospacing="1"/>
        <w:jc w:val="center"/>
        <w:rPr>
          <w:rFonts w:eastAsia="Times New Roman"/>
          <w:color w:val="000000"/>
          <w:kern w:val="0"/>
          <w:sz w:val="16"/>
          <w:szCs w:val="16"/>
        </w:rPr>
      </w:pPr>
      <w:r w:rsidRPr="00216F94">
        <w:rPr>
          <w:rFonts w:eastAsia="Times New Roman"/>
          <w:color w:val="000000"/>
          <w:kern w:val="0"/>
          <w:sz w:val="16"/>
          <w:szCs w:val="16"/>
        </w:rPr>
        <w:t>КУРГАНСКАЯ ОБЛАСТЬ</w:t>
      </w:r>
    </w:p>
    <w:p w:rsidR="00216F94" w:rsidRPr="00216F94" w:rsidRDefault="00216F94" w:rsidP="00216F94">
      <w:pPr>
        <w:widowControl/>
        <w:suppressAutoHyphens w:val="0"/>
        <w:spacing w:before="100" w:beforeAutospacing="1"/>
        <w:jc w:val="center"/>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p w:rsidR="00216F94" w:rsidRPr="00216F94" w:rsidRDefault="00216F94" w:rsidP="00216F94">
      <w:pPr>
        <w:widowControl/>
        <w:suppressAutoHyphens w:val="0"/>
        <w:spacing w:before="100" w:beforeAutospacing="1"/>
        <w:jc w:val="center"/>
        <w:rPr>
          <w:rFonts w:eastAsia="Times New Roman"/>
          <w:color w:val="000000"/>
          <w:kern w:val="0"/>
          <w:sz w:val="16"/>
          <w:szCs w:val="16"/>
        </w:rPr>
      </w:pPr>
      <w:r w:rsidRPr="00216F94">
        <w:rPr>
          <w:rFonts w:eastAsia="Times New Roman"/>
          <w:b/>
          <w:bCs/>
          <w:color w:val="000000"/>
          <w:kern w:val="0"/>
          <w:sz w:val="16"/>
          <w:szCs w:val="16"/>
        </w:rPr>
        <w:t>ПОСТАНОВЛЕНИЕ</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от « 28 » января 2022 года № 82</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Об утверждении программы Петуховского муниципального округа Курганской области «Гармонизация межэтнических и межконфессиональных отношений и профилактики проявлений экстремизма в Петуховском муниципальном округе Курганской области на 2022 - 2024 годы»</w:t>
      </w:r>
    </w:p>
    <w:p w:rsidR="00216F94" w:rsidRPr="00216F94" w:rsidRDefault="00216F94" w:rsidP="00216F94">
      <w:pPr>
        <w:widowControl/>
        <w:suppressAutoHyphens w:val="0"/>
        <w:spacing w:before="100" w:beforeAutospacing="1"/>
        <w:ind w:firstLine="363"/>
        <w:rPr>
          <w:rFonts w:eastAsia="Times New Roman"/>
          <w:color w:val="000000"/>
          <w:kern w:val="0"/>
          <w:sz w:val="16"/>
          <w:szCs w:val="16"/>
        </w:rPr>
      </w:pPr>
      <w:r w:rsidRPr="00216F94">
        <w:rPr>
          <w:rFonts w:eastAsia="Times New Roman"/>
          <w:color w:val="000000"/>
          <w:kern w:val="0"/>
          <w:sz w:val="16"/>
          <w:szCs w:val="16"/>
        </w:rPr>
        <w:t>В соответствии с Федеральным законом от 06.10.2003 года № 131-ФЗ «Об общих принципах организации местного самоуправления в Российской Федерации», со статьей 179 Бюджетного кодекса Российской Федерации, постановлением Администрации Петуховского муниципального округа Курганской области от 10.01.2022 года № 1 «О муниципальных программах Петуховского муниципального округа» Администрация Петуховского муниципального округа Курганской области ПОСТАНОВЛЯЕТ:</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ab/>
        <w:t xml:space="preserve">1. Утвердить муниципальную программу Петуховского муниципального округа Курганской области «Гармонизация межэтнических и межконфессиональных отношений и профилактики проявлений экстремизма в Петуховском муниципальном округе Курганской области на 2022 - 2024 годы» согласно приложению  к настоящему постановлению. </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ab/>
        <w:t>2. Признать утратившими силу постановления Администрации Петуховского района:</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-20.10.2016 г. № 245 «Об утверждении муниципальной программы Петуховского района «Гармонизация межэтнических и межконфессиональных отношений и профилактики проявлений экстремизма в Петуховском районе на 2017 - 2019 годы»;</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- 13.12.2019 г. № 702 «О внесении изменений в постановление Администрации Петуховского района от 20.10.2016 г. № 245  «Об утверждении муниципальной программы Петуховского района «Гармонизация межэтнических и межконфессиональных отношений и профилактики проявлений экстремизма в Петуховском районе на 2017 - 2019 годы»;</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- 12.02.2020 г. № 80 «Об утверждении муниципальной программы Петуховского района «Гармонизация межэтнических и межконфессиональных отношений и профилактики проявлений экстремизма в Петуховском районе на 2020 - 2022 годы»;</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- 23.12.2020 г. № 844 «О внесении изменений в постановление Администрации Петуховского района от 12.02.2020 г. № 80  «Об утверждении муниципальной программы Петуховского района «Гармонизация межэтнических и межконфессиональных отношений и профилактики проявлений экстремизма в Петуховском районе» на 2020 - 2022 годы»;</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- 24.02.2021 года № 142 «О внесении изменений в постановление Администрации Петуховского района от 12.02.2020 г. № 80  «Об утверждении муниципальной программы Петуховского района «Гармонизация межэтнических и межконфессиональных отношений и профилактики проявлений экстремизма в Петуховском районе» на 2020 - 2022 годы»;</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lastRenderedPageBreak/>
        <w:t>- 30.12.2021 г. № 91 «О внесении изменений в постановление Администрации Петуховского района от 12.02.2020 г. № 80  «Об утверждении муниципальной программы Петуховского района «Гармонизация межэтнических и межконфессиональных отношений и профилактики проявлений экстремизма в Петуховском районе» на 2020 - 2022 годы»</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ab/>
        <w:t>3.Опубликовать настоящее постановление в установленном порядке.</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ab/>
        <w:t>4. Контроль за выполнением настоящего постановления возложить на первого заместителя Главы Петуховского муниципального округа Курганской области.</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r w:rsidRPr="00216F94">
        <w:rPr>
          <w:rFonts w:eastAsia="Times New Roman"/>
          <w:color w:val="000000"/>
          <w:kern w:val="0"/>
          <w:sz w:val="16"/>
          <w:szCs w:val="16"/>
        </w:rPr>
        <w:t>Глава Петуховского муниципального округа                                                    И.В. Арзин</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216F94" w:rsidRPr="00216F94" w:rsidRDefault="00216F94" w:rsidP="00216F94">
      <w:pPr>
        <w:widowControl/>
        <w:suppressAutoHyphens w:val="0"/>
        <w:spacing w:before="100" w:beforeAutospacing="1"/>
        <w:jc w:val="center"/>
        <w:rPr>
          <w:rFonts w:eastAsia="Times New Roman"/>
          <w:color w:val="000000"/>
          <w:kern w:val="0"/>
          <w:sz w:val="16"/>
          <w:szCs w:val="16"/>
        </w:rPr>
      </w:pPr>
      <w:r w:rsidRPr="00216F94">
        <w:rPr>
          <w:rFonts w:eastAsia="Times New Roman"/>
          <w:b/>
          <w:bCs/>
          <w:color w:val="000000"/>
          <w:kern w:val="0"/>
          <w:sz w:val="16"/>
          <w:szCs w:val="16"/>
        </w:rPr>
        <w:t>Муниципальная программа</w:t>
      </w:r>
      <w:r>
        <w:rPr>
          <w:rFonts w:eastAsia="Times New Roman"/>
          <w:b/>
          <w:bCs/>
          <w:color w:val="000000"/>
          <w:kern w:val="0"/>
          <w:sz w:val="16"/>
          <w:szCs w:val="16"/>
        </w:rPr>
        <w:t xml:space="preserve"> </w:t>
      </w:r>
      <w:r w:rsidRPr="00216F94">
        <w:rPr>
          <w:rFonts w:eastAsia="Times New Roman"/>
          <w:color w:val="000000"/>
          <w:kern w:val="0"/>
          <w:sz w:val="16"/>
          <w:szCs w:val="16"/>
        </w:rPr>
        <w:t>“</w:t>
      </w:r>
      <w:r w:rsidRPr="00216F94">
        <w:rPr>
          <w:rFonts w:eastAsia="Times New Roman"/>
          <w:b/>
          <w:bCs/>
          <w:color w:val="000000"/>
          <w:kern w:val="0"/>
          <w:sz w:val="16"/>
          <w:szCs w:val="16"/>
        </w:rPr>
        <w:t>Гармонизация межэтнических и межконфессиональных отношений и</w:t>
      </w:r>
      <w:r>
        <w:rPr>
          <w:rFonts w:eastAsia="Times New Roman"/>
          <w:b/>
          <w:bCs/>
          <w:color w:val="000000"/>
          <w:kern w:val="0"/>
          <w:sz w:val="16"/>
          <w:szCs w:val="16"/>
        </w:rPr>
        <w:t xml:space="preserve"> </w:t>
      </w:r>
      <w:r w:rsidRPr="00216F94">
        <w:rPr>
          <w:rFonts w:eastAsia="Times New Roman"/>
          <w:b/>
          <w:bCs/>
          <w:color w:val="000000"/>
          <w:kern w:val="0"/>
          <w:sz w:val="16"/>
          <w:szCs w:val="16"/>
        </w:rPr>
        <w:t>профилактики проявлений экстремизма в Петуховском муниципальном округе Курганской области на 2022 - 2024 годы”</w:t>
      </w:r>
    </w:p>
    <w:p w:rsidR="00216F94" w:rsidRPr="00216F94" w:rsidRDefault="00216F94" w:rsidP="00216F94">
      <w:pPr>
        <w:widowControl/>
        <w:suppressAutoHyphens w:val="0"/>
        <w:spacing w:before="100" w:beforeAutospacing="1"/>
        <w:rPr>
          <w:rFonts w:eastAsia="Times New Roman"/>
          <w:color w:val="000000"/>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5277"/>
        <w:gridCol w:w="5070"/>
      </w:tblGrid>
      <w:tr w:rsidR="00216F94" w:rsidRPr="00216F94" w:rsidTr="00216F94">
        <w:trPr>
          <w:tblCellSpacing w:w="0" w:type="dxa"/>
        </w:trPr>
        <w:tc>
          <w:tcPr>
            <w:tcW w:w="2550" w:type="pct"/>
            <w:tcBorders>
              <w:top w:val="nil"/>
              <w:left w:val="nil"/>
              <w:bottom w:val="nil"/>
              <w:right w:val="nil"/>
            </w:tcBorders>
            <w:hideMark/>
          </w:tcPr>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2450" w:type="pct"/>
            <w:tcBorders>
              <w:top w:val="nil"/>
              <w:left w:val="nil"/>
              <w:bottom w:val="nil"/>
              <w:right w:val="nil"/>
            </w:tcBorders>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Приложение к постановлению</w:t>
            </w:r>
            <w:r>
              <w:rPr>
                <w:rFonts w:eastAsia="Times New Roman"/>
                <w:color w:val="000000"/>
                <w:kern w:val="0"/>
                <w:sz w:val="16"/>
                <w:szCs w:val="16"/>
              </w:rPr>
              <w:t xml:space="preserve"> </w:t>
            </w:r>
            <w:r w:rsidRPr="00216F94">
              <w:rPr>
                <w:rFonts w:eastAsia="Times New Roman"/>
                <w:color w:val="000000"/>
                <w:kern w:val="0"/>
                <w:sz w:val="16"/>
                <w:szCs w:val="16"/>
              </w:rPr>
              <w:t>Администрации Петуховского муниципального округа Курганской области от “28” января 2022 года № 82 «Об утверждении программы Петуховского муниципального округа Курганской области «Гармонизация межэтнических и межконфессиональных отношений и профилактики проявлений экстремизма в Петуховском муниципальном округе Курганской области на 2022-2024 годы»</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bl>
    <w:p w:rsidR="00216F94" w:rsidRPr="00216F94" w:rsidRDefault="00216F94" w:rsidP="00216F94">
      <w:pPr>
        <w:widowControl/>
        <w:suppressAutoHyphens w:val="0"/>
        <w:spacing w:before="100" w:beforeAutospacing="1"/>
        <w:jc w:val="center"/>
        <w:rPr>
          <w:rFonts w:eastAsia="Times New Roman"/>
          <w:color w:val="000000"/>
          <w:kern w:val="0"/>
          <w:sz w:val="16"/>
          <w:szCs w:val="16"/>
        </w:rPr>
      </w:pPr>
      <w:r w:rsidRPr="00216F94">
        <w:rPr>
          <w:rFonts w:eastAsia="Times New Roman"/>
          <w:b/>
          <w:bCs/>
          <w:color w:val="000000"/>
          <w:kern w:val="0"/>
          <w:sz w:val="16"/>
          <w:szCs w:val="16"/>
        </w:rPr>
        <w:t>Паспорт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Муниципальной программы “Гармонизация межэтнических и межконфессиональных отношений и профилактики проявлений экстремизма в Петуховском муниципальном округе Курганской области на 2022 - 2024 годы”</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8"/>
        <w:gridCol w:w="8393"/>
      </w:tblGrid>
      <w:tr w:rsidR="00216F94" w:rsidRPr="00216F94" w:rsidTr="00216F94">
        <w:trPr>
          <w:tblCellSpacing w:w="0" w:type="dxa"/>
        </w:trPr>
        <w:tc>
          <w:tcPr>
            <w:tcW w:w="10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Наименование</w:t>
            </w:r>
          </w:p>
        </w:tc>
        <w:tc>
          <w:tcPr>
            <w:tcW w:w="4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Муниципальная программа “Гармонизация межэтнических и межконфессиональных отношений и профилактики проявлений экстремизма в Петуховском муниципальном округе Курганской области на 2022 - 2024 годы”</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Разработчик</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 Курганской области</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Заказчик</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 Курганской области</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Исполнитель</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 Курганской области</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Соисполнители</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 Управление образования Администрации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 МБУ «Центр культуры Петуховского муниципального округа Курганской области» (по согласованию),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Национальные общественные объединения (по согласованию),</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 Петуховский филиал ФГБОУ ВПО Курганской ГСХА (по согласованию),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 МО МВД России «Петуховский» (по согласованию). </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Цель</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Реализация политики в области профилактики проявлений экстремизма, совершенствование системы профилактических мер антиэкстремистской направленности, укрепление межнационального и межрелигиозного согласия, достижение взаимопонимания и взаимного уважения в вопросах этноконфессионального сотрудничества.</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Задачи</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 Поддержка всех национальных культур народов, проживающих на территории округа, и традиционных для Курганской области конфессий, реализация системы мер, стимулирующих толерантное поведение, противодействие экстремизму во всех его проявлениях;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Правовое воспитание населения, проводимое в целях разъяснения антиобщественной направленности идеологии и практики экстремизма, формирования установок неприятиям эстремизма и ксенофобии;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-Укрепление межэтнической и межконфессиональной толерантности и профилактика проявлений экстремизма в молодежной среде; -Привлечение граждан, общественных объединений, а также средств массовой информации для обоспечения максимальной эффективности деятельности по профилактике проявлений экстремизма.</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Целевые индикаторы</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bookmarkStart w:id="36" w:name="P000C001B"/>
            <w:bookmarkEnd w:id="36"/>
            <w:r w:rsidRPr="00216F94">
              <w:rPr>
                <w:rFonts w:eastAsia="Times New Roman"/>
                <w:color w:val="000000"/>
                <w:kern w:val="0"/>
                <w:sz w:val="16"/>
                <w:szCs w:val="16"/>
              </w:rPr>
              <w:t>- Количество мероприятий, направленных на гармонизацию межэтнических отношений, ед., и количество их участников, чел.;</w:t>
            </w:r>
          </w:p>
          <w:p w:rsidR="00216F94" w:rsidRPr="00216F94" w:rsidRDefault="00216F94" w:rsidP="00216F94">
            <w:pPr>
              <w:widowControl/>
              <w:suppressAutoHyphens w:val="0"/>
              <w:spacing w:before="100" w:beforeAutospacing="1"/>
              <w:rPr>
                <w:rFonts w:eastAsia="Times New Roman"/>
                <w:color w:val="000000"/>
                <w:kern w:val="0"/>
                <w:sz w:val="16"/>
                <w:szCs w:val="16"/>
              </w:rPr>
            </w:pPr>
            <w:bookmarkStart w:id="37" w:name="P000C001C"/>
            <w:bookmarkEnd w:id="37"/>
            <w:r w:rsidRPr="00216F94">
              <w:rPr>
                <w:rFonts w:eastAsia="Times New Roman"/>
                <w:color w:val="000000"/>
                <w:kern w:val="0"/>
                <w:sz w:val="16"/>
                <w:szCs w:val="16"/>
              </w:rPr>
              <w:t>- Количество межведомственных мероприятий (акции, операции, круглые столы, встречи) по профилактике проявлений экстремизма в молодежной среде, ед., количество их участников, чел.;</w:t>
            </w:r>
          </w:p>
          <w:p w:rsidR="00216F94" w:rsidRPr="00216F94" w:rsidRDefault="00216F94" w:rsidP="00216F94">
            <w:pPr>
              <w:widowControl/>
              <w:suppressAutoHyphens w:val="0"/>
              <w:spacing w:before="100" w:beforeAutospacing="1"/>
              <w:rPr>
                <w:rFonts w:eastAsia="Times New Roman"/>
                <w:color w:val="000000"/>
                <w:kern w:val="0"/>
                <w:sz w:val="16"/>
                <w:szCs w:val="16"/>
              </w:rPr>
            </w:pPr>
            <w:bookmarkStart w:id="38" w:name="P000C001D"/>
            <w:bookmarkEnd w:id="38"/>
            <w:r w:rsidRPr="00216F94">
              <w:rPr>
                <w:rFonts w:eastAsia="Times New Roman"/>
                <w:color w:val="000000"/>
                <w:kern w:val="0"/>
                <w:sz w:val="16"/>
                <w:szCs w:val="16"/>
              </w:rPr>
              <w:t>- Количество публикаций в средствах массовой информации муниципального образования Петуховского муниципального округа, направленных на формирование этнокультурной компетентности граждан и пропаганду ценностей дружественных межэтнических отношений, ед.</w:t>
            </w:r>
          </w:p>
        </w:tc>
      </w:tr>
      <w:tr w:rsidR="00216F94" w:rsidRPr="00216F94" w:rsidTr="00216F94">
        <w:trPr>
          <w:trHeight w:val="1559"/>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lastRenderedPageBreak/>
              <w:t>Финансовое обеспечение</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Общий объем финансирования Программы за счет средств бюджета Петуховского муниципального округа Курганской области составляет 15 тыс.руб* в том числе:</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год- 5 тыс. рублей;</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год- 5 тыс.рублей;</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год- 5 тыс.рублей.</w:t>
            </w: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Сроки реализации</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 годы</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Ожидаемые результаты</w:t>
            </w:r>
          </w:p>
        </w:tc>
        <w:tc>
          <w:tcPr>
            <w:tcW w:w="4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bookmarkStart w:id="39" w:name="P000C0026"/>
            <w:bookmarkEnd w:id="39"/>
            <w:r w:rsidRPr="00216F94">
              <w:rPr>
                <w:rFonts w:eastAsia="Times New Roman"/>
                <w:color w:val="000000"/>
                <w:kern w:val="0"/>
                <w:sz w:val="16"/>
                <w:szCs w:val="16"/>
              </w:rPr>
              <w:t>- Обеспечение сохранения и развития национальных культур народов, проживающих на территории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bookmarkStart w:id="40" w:name="P000C0027"/>
            <w:bookmarkEnd w:id="40"/>
            <w:r w:rsidRPr="00216F94">
              <w:rPr>
                <w:rFonts w:eastAsia="Times New Roman"/>
                <w:color w:val="000000"/>
                <w:kern w:val="0"/>
                <w:sz w:val="16"/>
                <w:szCs w:val="16"/>
              </w:rPr>
              <w:t>- Сохранение и развитие позитивного опыта межэтнического взаимодействия среди населения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bookmarkStart w:id="41" w:name="P000C0028"/>
            <w:bookmarkEnd w:id="41"/>
            <w:r w:rsidRPr="00216F94">
              <w:rPr>
                <w:rFonts w:eastAsia="Times New Roman"/>
                <w:color w:val="000000"/>
                <w:kern w:val="0"/>
                <w:sz w:val="16"/>
                <w:szCs w:val="16"/>
              </w:rPr>
              <w:t>- Воспитание у молодежи позитивных ценностей и установок на уважение, понимание и принятие национальных культур;</w:t>
            </w:r>
          </w:p>
          <w:p w:rsidR="00216F94" w:rsidRPr="00216F94" w:rsidRDefault="00216F94" w:rsidP="00216F94">
            <w:pPr>
              <w:widowControl/>
              <w:suppressAutoHyphens w:val="0"/>
              <w:spacing w:before="100" w:beforeAutospacing="1"/>
              <w:rPr>
                <w:rFonts w:eastAsia="Times New Roman"/>
                <w:color w:val="000000"/>
                <w:kern w:val="0"/>
                <w:sz w:val="16"/>
                <w:szCs w:val="16"/>
              </w:rPr>
            </w:pPr>
            <w:bookmarkStart w:id="42" w:name="P000C0029"/>
            <w:bookmarkEnd w:id="42"/>
            <w:r w:rsidRPr="00216F94">
              <w:rPr>
                <w:rFonts w:eastAsia="Times New Roman"/>
                <w:color w:val="000000"/>
                <w:kern w:val="0"/>
                <w:sz w:val="16"/>
                <w:szCs w:val="16"/>
              </w:rPr>
              <w:t>- Усиление роли средств массовой информации в процессе пропаганды идей толерантности, гражданской солидарности, уважения к другим культурам.</w:t>
            </w:r>
          </w:p>
        </w:tc>
      </w:tr>
    </w:tbl>
    <w:p w:rsidR="00216F94" w:rsidRPr="00216F94" w:rsidRDefault="00216F94" w:rsidP="00216F94">
      <w:pPr>
        <w:widowControl/>
        <w:suppressAutoHyphens w:val="0"/>
        <w:spacing w:before="100" w:beforeAutospacing="1"/>
        <w:ind w:left="363"/>
        <w:rPr>
          <w:rFonts w:eastAsia="Times New Roman"/>
          <w:color w:val="000000"/>
          <w:kern w:val="0"/>
          <w:sz w:val="16"/>
          <w:szCs w:val="16"/>
        </w:rPr>
      </w:pPr>
      <w:r w:rsidRPr="00216F94">
        <w:rPr>
          <w:rFonts w:eastAsia="Times New Roman"/>
          <w:color w:val="000000"/>
          <w:kern w:val="0"/>
          <w:sz w:val="16"/>
          <w:szCs w:val="16"/>
        </w:rPr>
        <w:t>* Объем финансирования носит прогнозный характер</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I. Содержание проблемы и необходимость ее решения</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Программа гармонизации межэтнических и межконфессиональных отношений и профилактики проявлений экстремизма в Петуховском муниципальном округе Курганской области на 2022-2024 годы (далее - программа) направлена на укрепление в Петуховском муниципальном округе Курганской области толерантной среды на основе ценностей многонационального российского общества, традиционных для России религий, поддержание политического, межэтнического и межконфессионального мира и согласия.</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Петуховский муниципальный округ Курганской области является полиэтническим муниципальным образованием. По состоянию на 1 января 2021 года на территории района проживает 16349 человек.</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Основную часть населения района составляют русские - 92% от общей численности населения. Казахи составляют - 3,2%, украинцы - 0,7%, татары - 0,6%, белорусы - 0,4%, немцы — 0,4%, цыгане - — 0, 16%, азербайджанцы — 0, 1 4%,</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В целях сохранения и развития национальных культур и родных языков на территории района создана и действует 1 национально-культурная общественная организация. Петуховский район Курганской области является многоконфессиональным.</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Этноконфессиональная обстановка в районе стабильная, без серьезных противоречий и конфликтов. Этому способствует конструктивное взаимодействие органов местного самоуправления с институтами гражданского общества по вопросам социальной политики и духовно - нравственного воспитания.</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Вместе с тем, имеются отдельные случаи проявления бытового национализма, ксенофобии, а также латентные формы этноконфессионального экстремизма.</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В образовательных учреждениях округа проводится работа по формированию у детей и молодежи установок на позитивное восприятие этнического и конфессионального многообразия, интереса к другим культурам, уважение присущих им ценностей, традиций,своеобразия образа жизни. Существующие образовательные программы и система работы с обучающимися направлены на воспитание толерантного сознания и поведения, неприятие межрелигиозной вражды, крайних проявлений национализма, а также шовинизма и экстремизма.</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Вместе с тем, система образования не полностью реализует меры по формированию у дошкольников, школьников и студентов основы толерантного мировоззрения.</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В печатных средствах массовой информации округа публикуются материалы по недопущению проявлений экстремизма, разжигания расовой и религиозной вражды. Для установления фактов публикаций информации экстремистского содержания выборочно проводится мониторинг средств массовой информации и информационных ресурсов сети «Интернет». Этих мер не достаточно. Необходимо создать единое информационное пространство для пропаганды мира и согласия в межнациональных и межконфессиональных отношениях. Недостаточно используется потенциал средств массовой информации для содействия свободному и открытому диалогу, обсуждения имеющихся проблем, преодоления индифферентности по отношению к группам и идеологиям, проповедующим нетерпимость.</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В целях нейтрализации вышеназванных негативных проявлений необходимо эффективное взаимодействие органов местного самоуправления, правоохранительных и контролирующих органов, общественных объединений, средств массовой информации по вопросам противодействия и профилактики проявлений экстремизма, гармонизации межэтнических и межконфессиональных отношений, укрепления толерантности в Петуховском муниципальном округе Курганской области.</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lastRenderedPageBreak/>
        <w:t>Программа призвана укрепить основы долгосрочного процесса формирования толерантного сознания и поведения жителей Петуховского муниципального округа Курганской области.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II. Цель и задачи программы</w:t>
      </w:r>
    </w:p>
    <w:p w:rsidR="00216F94" w:rsidRPr="00216F94" w:rsidRDefault="00216F94" w:rsidP="00216F94">
      <w:pPr>
        <w:widowControl/>
        <w:suppressAutoHyphens w:val="0"/>
        <w:spacing w:before="100" w:beforeAutospacing="1"/>
        <w:ind w:firstLine="720"/>
        <w:rPr>
          <w:rFonts w:eastAsia="Times New Roman"/>
          <w:color w:val="000000"/>
          <w:kern w:val="0"/>
          <w:sz w:val="16"/>
          <w:szCs w:val="16"/>
        </w:rPr>
      </w:pPr>
      <w:r w:rsidRPr="00216F94">
        <w:rPr>
          <w:rFonts w:eastAsia="Times New Roman"/>
          <w:color w:val="000000"/>
          <w:kern w:val="0"/>
          <w:sz w:val="16"/>
          <w:szCs w:val="16"/>
        </w:rPr>
        <w:t xml:space="preserve">Цель программы - реализация политики в области профилактики проявлений экстремизма, совершенствование системы профилактических мер антиэкстремистской направленности, укрепление межнационального и межрелигиозного согласия, достижение взаимопонимания и взаимного уважения в вопросах этноконфессионального сотрудничества.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Задачи программы: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поддержка всех национальных культур народов, проживающих на территории округа, и традиционных для Курганской области конфессий, реализация системы мер, стимулирующих толерантное поведение, противодействие экстремизму во всех его проявлениях;</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правовое воспитание населения, проводимое в целях разъяснения антиобщественной направленности идеологии и практики экстремизма, формирования установок неприятия проявлениям экстремизма и ксенофобии;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укрепление межэтнической и межконфессиональной толерантности и профилактика проявлений экстремизма в молодежной среде;</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привлечение граждан, общественных объединений, а также средств массовой информации для обеспечения максимальной эффективности деятельности по профилактике проявлений экстремизма.</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 xml:space="preserve">Раздел III. Система целевых индикаторов </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Количество мероприятий, направленных на гармонизацию межэтнических отношений, количество их участников.</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Количество межведомственных мероприятий (акции, операции, круглые столы, встречи) по профилактике проявлений экстремизма в молодежной среде, количество их участников.</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Количество публикаций в средствах массовой информации муниципального образования Петуховского округа Курганской области, направленных на формирование этнокультурной компетентности граждан и пропаганду ценностей дружественных межэтнических отношений.</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IV. Сроки реализации Программы</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Срок реализации Программы рассчитан на 2022-2024 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V. Технико-экономнческое обоснование Программы</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Финансирование мероприятий Программы планируется осуществить за счет средств бюджета Петуховского муниципального округа (далее - бюджет округа).</w:t>
      </w:r>
    </w:p>
    <w:p w:rsidR="00216F94" w:rsidRPr="00216F94" w:rsidRDefault="00216F94" w:rsidP="00216F94">
      <w:pPr>
        <w:widowControl/>
        <w:suppressAutoHyphens w:val="0"/>
        <w:spacing w:before="100" w:beforeAutospacing="1"/>
        <w:ind w:firstLine="703"/>
        <w:rPr>
          <w:rFonts w:eastAsia="Times New Roman"/>
          <w:color w:val="000000"/>
          <w:kern w:val="0"/>
          <w:sz w:val="16"/>
          <w:szCs w:val="16"/>
        </w:rPr>
      </w:pPr>
      <w:r w:rsidRPr="00216F94">
        <w:rPr>
          <w:rFonts w:eastAsia="Times New Roman"/>
          <w:color w:val="000000"/>
          <w:kern w:val="0"/>
          <w:sz w:val="16"/>
          <w:szCs w:val="16"/>
        </w:rPr>
        <w:t>Общий объем финансирования Программы за счет средств бюджета округа составляет 15 тыс. руб.*, который носит прогнозный характер: тыс.руб.</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720"/>
        <w:gridCol w:w="1364"/>
        <w:gridCol w:w="1469"/>
        <w:gridCol w:w="1469"/>
        <w:gridCol w:w="1469"/>
      </w:tblGrid>
      <w:tr w:rsidR="00216F94" w:rsidRPr="00216F94" w:rsidTr="00216F94">
        <w:trPr>
          <w:tblCellSpacing w:w="0" w:type="dxa"/>
        </w:trPr>
        <w:tc>
          <w:tcPr>
            <w:tcW w:w="2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ВСЕГО</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2022 г.</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2023 г.</w:t>
            </w:r>
          </w:p>
        </w:tc>
        <w:tc>
          <w:tcPr>
            <w:tcW w:w="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2024 г.</w:t>
            </w:r>
          </w:p>
        </w:tc>
      </w:tr>
      <w:tr w:rsidR="00216F94" w:rsidRPr="00216F94" w:rsidTr="00216F94">
        <w:trPr>
          <w:tblCellSpacing w:w="0" w:type="dxa"/>
        </w:trPr>
        <w:tc>
          <w:tcPr>
            <w:tcW w:w="22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ВСЕГО по Программе (бюджет округа)</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15</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5</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5</w:t>
            </w:r>
          </w:p>
        </w:tc>
        <w:tc>
          <w:tcPr>
            <w:tcW w:w="7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5</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2"/>
        <w:gridCol w:w="664"/>
        <w:gridCol w:w="4091"/>
        <w:gridCol w:w="522"/>
        <w:gridCol w:w="841"/>
        <w:gridCol w:w="1469"/>
        <w:gridCol w:w="1469"/>
        <w:gridCol w:w="1290"/>
        <w:gridCol w:w="73"/>
      </w:tblGrid>
      <w:tr w:rsidR="00216F94" w:rsidRPr="00216F94" w:rsidTr="00216F94">
        <w:trPr>
          <w:tblCellSpacing w:w="0" w:type="dxa"/>
        </w:trPr>
        <w:tc>
          <w:tcPr>
            <w:tcW w:w="350" w:type="pct"/>
            <w:gridSpan w:val="2"/>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 </w:t>
            </w:r>
            <w:r w:rsidRPr="00216F94">
              <w:rPr>
                <w:rFonts w:eastAsia="Times New Roman"/>
                <w:b/>
                <w:bCs/>
                <w:color w:val="000000"/>
                <w:kern w:val="0"/>
                <w:sz w:val="16"/>
                <w:szCs w:val="16"/>
              </w:rPr>
              <w:t>п.п.</w:t>
            </w:r>
          </w:p>
        </w:tc>
        <w:tc>
          <w:tcPr>
            <w:tcW w:w="19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Направление финансирования</w:t>
            </w:r>
          </w:p>
        </w:tc>
        <w:tc>
          <w:tcPr>
            <w:tcW w:w="650" w:type="pct"/>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Всего</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2021г.</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2022 г.</w:t>
            </w:r>
          </w:p>
        </w:tc>
        <w:tc>
          <w:tcPr>
            <w:tcW w:w="650"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2023 г.</w:t>
            </w:r>
          </w:p>
        </w:tc>
      </w:tr>
      <w:tr w:rsidR="00216F94" w:rsidRPr="00216F94" w:rsidTr="00216F94">
        <w:trPr>
          <w:tblCellSpacing w:w="0" w:type="dxa"/>
        </w:trPr>
        <w:tc>
          <w:tcPr>
            <w:tcW w:w="0" w:type="auto"/>
            <w:gridSpan w:val="2"/>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округа</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округа</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округа</w:t>
            </w: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округа</w:t>
            </w:r>
          </w:p>
        </w:tc>
      </w:tr>
      <w:tr w:rsidR="00216F94" w:rsidRPr="00216F94" w:rsidTr="00216F94">
        <w:trPr>
          <w:tblCellSpacing w:w="0" w:type="dxa"/>
        </w:trPr>
        <w:tc>
          <w:tcPr>
            <w:tcW w:w="3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w:t>
            </w:r>
          </w:p>
        </w:tc>
        <w:tc>
          <w:tcPr>
            <w:tcW w:w="19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Организационные мероприятия</w:t>
            </w: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3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w:t>
            </w:r>
          </w:p>
        </w:tc>
        <w:tc>
          <w:tcPr>
            <w:tcW w:w="19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Поддержка деятельности национальных общественных объединений и традиционных религий по сохранению культур народов, проживающих на территории Петуховского муниципального округа Курганской области </w:t>
            </w: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6</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3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3</w:t>
            </w:r>
          </w:p>
        </w:tc>
        <w:tc>
          <w:tcPr>
            <w:tcW w:w="19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Укрепление взаимоуважительных отношений и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профилактика экстремизма в молодежной среде, вовлечение молодежи в общественно -значимую деятельность </w:t>
            </w: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7,5</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2,5</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2,5</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2,5</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3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4</w:t>
            </w:r>
          </w:p>
        </w:tc>
        <w:tc>
          <w:tcPr>
            <w:tcW w:w="19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Информационно-пропагандистское сопровождение мероприятий по профилактике и противодействию экстремизму</w:t>
            </w: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1,5</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rHeight w:val="407"/>
          <w:tblCellSpacing w:w="0" w:type="dxa"/>
        </w:trPr>
        <w:tc>
          <w:tcPr>
            <w:tcW w:w="3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5</w:t>
            </w:r>
          </w:p>
        </w:tc>
        <w:tc>
          <w:tcPr>
            <w:tcW w:w="19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Воспитание культуры толерантности в системе образования </w:t>
            </w: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3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6</w:t>
            </w:r>
          </w:p>
        </w:tc>
        <w:tc>
          <w:tcPr>
            <w:tcW w:w="19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Международное и межрегиональное сотрудничество</w:t>
            </w: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3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7</w:t>
            </w:r>
          </w:p>
        </w:tc>
        <w:tc>
          <w:tcPr>
            <w:tcW w:w="19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Мониторинг хода реализации программы, проведение социологических опросов</w:t>
            </w:r>
          </w:p>
        </w:tc>
        <w:tc>
          <w:tcPr>
            <w:tcW w:w="6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650" w:type="pct"/>
            <w:gridSpan w:val="2"/>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0,00</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blPrEx>
          <w:tblCellMar>
            <w:top w:w="0" w:type="dxa"/>
            <w:left w:w="0" w:type="dxa"/>
            <w:bottom w:w="0" w:type="dxa"/>
            <w:right w:w="0" w:type="dxa"/>
          </w:tblCellMar>
        </w:tblPrEx>
        <w:trPr>
          <w:gridBefore w:val="1"/>
          <w:gridAfter w:val="1"/>
          <w:wBefore w:w="34" w:type="pct"/>
          <w:wAfter w:w="34" w:type="pct"/>
          <w:tblCellSpacing w:w="0" w:type="dxa"/>
        </w:trPr>
        <w:tc>
          <w:tcPr>
            <w:tcW w:w="2515" w:type="pct"/>
            <w:gridSpan w:val="3"/>
            <w:tcBorders>
              <w:top w:val="nil"/>
              <w:left w:val="nil"/>
              <w:bottom w:val="nil"/>
              <w:right w:val="nil"/>
            </w:tcBorders>
            <w:hideMark/>
          </w:tcPr>
          <w:p w:rsid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2416" w:type="pct"/>
            <w:gridSpan w:val="4"/>
            <w:tcBorders>
              <w:top w:val="nil"/>
              <w:left w:val="nil"/>
              <w:bottom w:val="nil"/>
              <w:right w:val="nil"/>
            </w:tcBorders>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Приложение к постановлению Администрации Петуховского муниципального округа Курганской области от “ 28 ” января 2022 года № 82 «Об утверждении программы Петуховского муниципального округа Курганской области «Гармонизация межэтнических и межконфессиональных отношений и профилактики проявлений экстремизма в Петуховском муниципальном округе Курганской области на 2022-2024 годы»</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bl>
    <w:p w:rsidR="00216F94" w:rsidRPr="00216F94" w:rsidRDefault="00216F94" w:rsidP="00216F94">
      <w:pPr>
        <w:widowControl/>
        <w:suppressAutoHyphens w:val="0"/>
        <w:spacing w:before="100" w:beforeAutospacing="1"/>
        <w:rPr>
          <w:rFonts w:eastAsia="Times New Roman"/>
          <w:color w:val="000000"/>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5277"/>
        <w:gridCol w:w="5070"/>
      </w:tblGrid>
      <w:tr w:rsidR="00216F94" w:rsidRPr="00216F94" w:rsidTr="00216F94">
        <w:trPr>
          <w:tblCellSpacing w:w="0" w:type="dxa"/>
        </w:trPr>
        <w:tc>
          <w:tcPr>
            <w:tcW w:w="2550" w:type="pct"/>
            <w:tcBorders>
              <w:top w:val="nil"/>
              <w:left w:val="nil"/>
              <w:bottom w:val="nil"/>
              <w:right w:val="nil"/>
            </w:tcBorders>
            <w:hideMark/>
          </w:tcPr>
          <w:p w:rsidR="00216F94" w:rsidRPr="00216F94" w:rsidRDefault="00216F94" w:rsidP="00216F94">
            <w:pPr>
              <w:widowControl/>
              <w:suppressAutoHyphens w:val="0"/>
              <w:rPr>
                <w:rFonts w:eastAsia="Times New Roman"/>
                <w:color w:val="000000"/>
                <w:kern w:val="0"/>
                <w:sz w:val="16"/>
                <w:szCs w:val="16"/>
              </w:rPr>
            </w:pPr>
          </w:p>
        </w:tc>
        <w:tc>
          <w:tcPr>
            <w:tcW w:w="2450" w:type="pct"/>
            <w:tcBorders>
              <w:top w:val="nil"/>
              <w:left w:val="nil"/>
              <w:bottom w:val="nil"/>
              <w:right w:val="nil"/>
            </w:tcBorders>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Приложение к муниципальной программе «Гармонизация межэтнических и межконфессиональных отношений и профилактика экстремизма в Петуховском муниципальном округе Курганской области на 2022-2024 годы</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jc w:val="center"/>
        <w:rPr>
          <w:rFonts w:eastAsia="Times New Roman"/>
          <w:color w:val="000000"/>
          <w:kern w:val="0"/>
          <w:sz w:val="16"/>
          <w:szCs w:val="16"/>
        </w:rPr>
      </w:pPr>
      <w:r w:rsidRPr="00216F94">
        <w:rPr>
          <w:rFonts w:eastAsia="Times New Roman"/>
          <w:b/>
          <w:bCs/>
          <w:color w:val="000000"/>
          <w:kern w:val="0"/>
          <w:sz w:val="16"/>
          <w:szCs w:val="16"/>
        </w:rPr>
        <w:t>ПЛАН РЕАЛИЗАЦИИ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муниципальной программы “Гармонизации межэтнических и межконфессиональных отношений и профилактики проявлений экстремизма в Петуховском муниципальном округе Курганской области на 2022 - 2024 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I. Организационные мероприятия</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5"/>
        <w:gridCol w:w="2929"/>
        <w:gridCol w:w="1775"/>
        <w:gridCol w:w="1115"/>
        <w:gridCol w:w="1358"/>
        <w:gridCol w:w="831"/>
        <w:gridCol w:w="726"/>
        <w:gridCol w:w="726"/>
        <w:gridCol w:w="726"/>
      </w:tblGrid>
      <w:tr w:rsidR="00216F94" w:rsidRPr="00216F94" w:rsidTr="00216F94">
        <w:trPr>
          <w:tblCellSpacing w:w="0" w:type="dxa"/>
        </w:trPr>
        <w:tc>
          <w:tcPr>
            <w:tcW w:w="146"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1396"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Наименование мероприятий</w:t>
            </w:r>
          </w:p>
        </w:tc>
        <w:tc>
          <w:tcPr>
            <w:tcW w:w="846"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Исполнители</w:t>
            </w:r>
          </w:p>
        </w:tc>
        <w:tc>
          <w:tcPr>
            <w:tcW w:w="531"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Сроки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исполнения</w:t>
            </w:r>
          </w:p>
        </w:tc>
        <w:tc>
          <w:tcPr>
            <w:tcW w:w="646"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Источник финансирования</w:t>
            </w:r>
          </w:p>
        </w:tc>
        <w:tc>
          <w:tcPr>
            <w:tcW w:w="1434"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Ресурсное обеспечение (руб.)</w:t>
            </w:r>
          </w:p>
        </w:tc>
      </w:tr>
      <w:tr w:rsidR="00216F94" w:rsidRPr="00216F94" w:rsidTr="00216F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Всего</w:t>
            </w: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w:t>
            </w: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w:t>
            </w:r>
          </w:p>
        </w:tc>
        <w:tc>
          <w:tcPr>
            <w:tcW w:w="346"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w:t>
            </w:r>
          </w:p>
        </w:tc>
      </w:tr>
      <w:tr w:rsidR="00216F94" w:rsidRPr="00216F94" w:rsidTr="00216F94">
        <w:trPr>
          <w:tblCellSpacing w:w="0" w:type="dxa"/>
        </w:trPr>
        <w:tc>
          <w:tcPr>
            <w:tcW w:w="1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w:t>
            </w:r>
          </w:p>
        </w:tc>
        <w:tc>
          <w:tcPr>
            <w:tcW w:w="1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Проведение заседаний рабочей группы по вопросам противодействия экстремизму и его профилактики в Петуховском муниципальном округе Курганской области </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8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МО МВД России «Петуховский»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Ежекварталь</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но</w:t>
            </w:r>
          </w:p>
        </w:tc>
        <w:tc>
          <w:tcPr>
            <w:tcW w:w="6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1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w:t>
            </w:r>
          </w:p>
        </w:tc>
        <w:tc>
          <w:tcPr>
            <w:tcW w:w="1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Организация проведения с молодежью и студенческими организациями «круглых столов», брифингов, семинаров с целью разъяснения антиобщественной направленности идеологии и практики экстремизма, формирования установок неприятия проявления экстремизма, ксенофобии, недопущения проникновения экстремистских настроений в молодежную среду с привлечением специалистов МО МВД России «Петуховский», представителей национальных общественных и религиозных организаций, представителей средств массовой информации</w:t>
            </w:r>
          </w:p>
        </w:tc>
        <w:tc>
          <w:tcPr>
            <w:tcW w:w="8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Управление образования Администрации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Петуховский филиал ФГБОУ ВПО Курганской ГСХА (по согласованию),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МО МВД России «Петуховский» (по </w:t>
            </w:r>
            <w:r w:rsidRPr="00216F94">
              <w:rPr>
                <w:rFonts w:eastAsia="Times New Roman"/>
                <w:color w:val="000000"/>
                <w:kern w:val="0"/>
                <w:sz w:val="16"/>
                <w:szCs w:val="16"/>
              </w:rPr>
              <w:lastRenderedPageBreak/>
              <w:t>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lang w:val="en-US"/>
              </w:rPr>
            </w:pPr>
            <w:r w:rsidRPr="00216F94">
              <w:rPr>
                <w:rFonts w:eastAsia="Times New Roman"/>
                <w:color w:val="000000"/>
                <w:kern w:val="0"/>
                <w:sz w:val="16"/>
                <w:szCs w:val="16"/>
                <w:lang w:val="en-US"/>
              </w:rPr>
              <w:t xml:space="preserve">I </w:t>
            </w:r>
            <w:r w:rsidRPr="00216F94">
              <w:rPr>
                <w:rFonts w:eastAsia="Times New Roman"/>
                <w:color w:val="000000"/>
                <w:kern w:val="0"/>
                <w:sz w:val="16"/>
                <w:szCs w:val="16"/>
              </w:rPr>
              <w:t>квартал</w:t>
            </w:r>
          </w:p>
        </w:tc>
        <w:tc>
          <w:tcPr>
            <w:tcW w:w="6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Без финансирования</w:t>
            </w:r>
          </w:p>
        </w:tc>
        <w:tc>
          <w:tcPr>
            <w:tcW w:w="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1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3</w:t>
            </w:r>
          </w:p>
        </w:tc>
        <w:tc>
          <w:tcPr>
            <w:tcW w:w="1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Организация проведения индивидуально-профилактической работы среди несовершеннолетних. состоящих на профилактическом учете в подразделении по делам несовершеннолетних МО МВД «Петуховский» в целях предупреждения правонарушений экстремистской направленности</w:t>
            </w:r>
          </w:p>
        </w:tc>
        <w:tc>
          <w:tcPr>
            <w:tcW w:w="8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МО МВД России «Петуховский»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отдельному плану,</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tc>
        <w:tc>
          <w:tcPr>
            <w:tcW w:w="6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Без финансирования</w:t>
            </w:r>
          </w:p>
        </w:tc>
        <w:tc>
          <w:tcPr>
            <w:tcW w:w="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blCellSpacing w:w="0" w:type="dxa"/>
        </w:trPr>
        <w:tc>
          <w:tcPr>
            <w:tcW w:w="1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4</w:t>
            </w:r>
          </w:p>
        </w:tc>
        <w:tc>
          <w:tcPr>
            <w:tcW w:w="1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Организация индивидуальных собеседований членов рабочей группы по вопросам противодействия экстремизму и его профилактики в Петуховском муниципальном округе с руководителями национальных общественных организаций, религиозных организаций по совершенствованию механизма взаимодействия по реализации мер профилактики проявлений экстремизма</w:t>
            </w:r>
          </w:p>
        </w:tc>
        <w:tc>
          <w:tcPr>
            <w:tcW w:w="8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МО МВД России «Петуховский»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Ежеквартально</w:t>
            </w:r>
          </w:p>
        </w:tc>
        <w:tc>
          <w:tcPr>
            <w:tcW w:w="6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6"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p w:rsidR="00216F94" w:rsidRPr="00216F94" w:rsidRDefault="00216F94" w:rsidP="00216F94">
            <w:pPr>
              <w:widowControl/>
              <w:suppressAutoHyphens w:val="0"/>
              <w:spacing w:before="100" w:beforeAutospacing="1"/>
              <w:rPr>
                <w:rFonts w:eastAsia="Times New Roman"/>
                <w:color w:val="000000"/>
                <w:kern w:val="0"/>
                <w:sz w:val="16"/>
                <w:szCs w:val="16"/>
              </w:rPr>
            </w:pPr>
          </w:p>
        </w:tc>
      </w:tr>
      <w:tr w:rsidR="00216F94" w:rsidRPr="00216F94" w:rsidTr="00216F94">
        <w:trPr>
          <w:trHeight w:val="405"/>
          <w:tblCellSpacing w:w="0" w:type="dxa"/>
        </w:trPr>
        <w:tc>
          <w:tcPr>
            <w:tcW w:w="1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420" w:type="pct"/>
            <w:gridSpan w:val="4"/>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Итого по разделу:</w:t>
            </w:r>
          </w:p>
        </w:tc>
        <w:tc>
          <w:tcPr>
            <w:tcW w:w="39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6"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6"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 xml:space="preserve">Раздел </w:t>
      </w:r>
      <w:r w:rsidRPr="00216F94">
        <w:rPr>
          <w:rFonts w:eastAsia="Times New Roman"/>
          <w:b/>
          <w:bCs/>
          <w:color w:val="000000"/>
          <w:kern w:val="0"/>
          <w:sz w:val="16"/>
          <w:szCs w:val="16"/>
          <w:lang w:val="en-US"/>
        </w:rPr>
        <w:t>II</w:t>
      </w:r>
      <w:r w:rsidRPr="00216F94">
        <w:rPr>
          <w:rFonts w:eastAsia="Times New Roman"/>
          <w:b/>
          <w:bCs/>
          <w:color w:val="000000"/>
          <w:kern w:val="0"/>
          <w:sz w:val="16"/>
          <w:szCs w:val="16"/>
        </w:rPr>
        <w:t>. Поддержка деятельности национальных общественных объединений и традиционных религий по сохранению культур народов, проживающих на территории Петуховского муниципального округа Курганской области</w:t>
      </w:r>
    </w:p>
    <w:p w:rsidR="00216F94" w:rsidRPr="00216F94" w:rsidRDefault="00216F94" w:rsidP="00216F94">
      <w:pPr>
        <w:widowControl/>
        <w:suppressAutoHyphens w:val="0"/>
        <w:spacing w:before="100" w:beforeAutospacing="1"/>
        <w:rPr>
          <w:rFonts w:eastAsia="Times New Roman"/>
          <w:color w:val="000000"/>
          <w:kern w:val="0"/>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6"/>
        <w:gridCol w:w="2728"/>
        <w:gridCol w:w="1783"/>
        <w:gridCol w:w="944"/>
        <w:gridCol w:w="1364"/>
        <w:gridCol w:w="1049"/>
        <w:gridCol w:w="839"/>
        <w:gridCol w:w="734"/>
        <w:gridCol w:w="734"/>
      </w:tblGrid>
      <w:tr w:rsidR="00216F94" w:rsidRPr="00216F94" w:rsidTr="00216F94">
        <w:trPr>
          <w:tblCellSpacing w:w="0" w:type="dxa"/>
        </w:trPr>
        <w:tc>
          <w:tcPr>
            <w:tcW w:w="1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13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Наименование мероприятий</w:t>
            </w:r>
          </w:p>
        </w:tc>
        <w:tc>
          <w:tcPr>
            <w:tcW w:w="8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Исполнители</w:t>
            </w:r>
          </w:p>
        </w:tc>
        <w:tc>
          <w:tcPr>
            <w:tcW w:w="4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Сроки</w:t>
            </w:r>
          </w:p>
        </w:tc>
        <w:tc>
          <w:tcPr>
            <w:tcW w:w="6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Источник финансирования</w:t>
            </w:r>
          </w:p>
        </w:tc>
        <w:tc>
          <w:tcPr>
            <w:tcW w:w="1600"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Ресурсное обеспечение (руб.)</w:t>
            </w:r>
          </w:p>
        </w:tc>
      </w:tr>
      <w:tr w:rsidR="00216F94" w:rsidRPr="00216F94" w:rsidTr="00216F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Всего</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w:t>
            </w:r>
          </w:p>
        </w:tc>
      </w:tr>
      <w:tr w:rsidR="00216F94" w:rsidRPr="00216F94" w:rsidTr="00216F94">
        <w:trPr>
          <w:tblCellSpacing w:w="0" w:type="dxa"/>
        </w:trPr>
        <w:tc>
          <w:tcPr>
            <w:tcW w:w="1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5</w:t>
            </w:r>
          </w:p>
        </w:tc>
        <w:tc>
          <w:tcPr>
            <w:tcW w:w="13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Подготовка и проведение фестивалей национальных культур народов, проживающих в Петуховском муниципальном округе.</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Фестиваль национальных кухонь в рамках региональной ярмарки </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МБУ «Центр культуры Петуховского муниципального округа Курганской области»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Июль</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округа</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1,5</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r>
      <w:tr w:rsidR="00216F94" w:rsidRPr="00216F94" w:rsidTr="00216F94">
        <w:trPr>
          <w:tblCellSpacing w:w="0" w:type="dxa"/>
        </w:trPr>
        <w:tc>
          <w:tcPr>
            <w:tcW w:w="1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6</w:t>
            </w:r>
          </w:p>
        </w:tc>
        <w:tc>
          <w:tcPr>
            <w:tcW w:w="13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Проведение совместных мероприятий Администрации муниципального округа , христианских, мусульманских организаций:</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«Веселись, честной народ — Масленица идет»;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«Пасхальный перезвон»;</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«Как на Троицу Святую веселись, честной народ»;</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«Звон очищающей души» (фестиваль у храма Вознесения Господня, с. Большое Каменное).</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Богоявленский храм города Петухово (по согласованию),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Национально-культурная автономия казахов Петуховского муниципального округа (по согласованию)</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Март-июль</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округа</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1,5</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r>
      <w:tr w:rsidR="00216F94" w:rsidRPr="00216F94" w:rsidTr="00216F94">
        <w:trPr>
          <w:tblCellSpacing w:w="0" w:type="dxa"/>
        </w:trPr>
        <w:tc>
          <w:tcPr>
            <w:tcW w:w="1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7</w:t>
            </w:r>
          </w:p>
        </w:tc>
        <w:tc>
          <w:tcPr>
            <w:tcW w:w="13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Проведение мероприятий, посвященных государственным и официально установленным праздникам России: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 «День России»;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«День Государственного флага Российской Федерации»;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«День народного единства».</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Национально-культурная автономия казахов Петуховского муниципального округа (по согласованию)</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Июнь; </w:t>
            </w:r>
            <w:r w:rsidRPr="00216F94">
              <w:rPr>
                <w:rFonts w:eastAsia="Times New Roman"/>
                <w:color w:val="000000"/>
                <w:kern w:val="0"/>
                <w:sz w:val="16"/>
                <w:szCs w:val="16"/>
              </w:rPr>
              <w:lastRenderedPageBreak/>
              <w:t>август;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ноябрь</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округа</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1,5</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r>
      <w:tr w:rsidR="00216F94" w:rsidRPr="00216F94" w:rsidTr="00216F94">
        <w:trPr>
          <w:tblCellSpacing w:w="0" w:type="dxa"/>
        </w:trPr>
        <w:tc>
          <w:tcPr>
            <w:tcW w:w="1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8</w:t>
            </w:r>
          </w:p>
        </w:tc>
        <w:tc>
          <w:tcPr>
            <w:tcW w:w="13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Фестиваль традиционных народных игр «Наше наследие»</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МБУ «Центр культуры Петуховского муниципального округа Курганской области»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2020-2022</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Август</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Бюджет</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округа</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1,5</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r>
      <w:tr w:rsidR="00216F94" w:rsidRPr="00216F94" w:rsidTr="00216F94">
        <w:trPr>
          <w:trHeight w:val="330"/>
          <w:tblCellSpacing w:w="0" w:type="dxa"/>
        </w:trPr>
        <w:tc>
          <w:tcPr>
            <w:tcW w:w="1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3250" w:type="pct"/>
            <w:gridSpan w:val="4"/>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Итого по разделу:</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6,0</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2,0</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III. Укрепление взаимоуважительных отношений и профилактика экстремизма в молодежной среде, вовлечение молодежи в общественно-значимую деятельность</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94"/>
        <w:gridCol w:w="3019"/>
        <w:gridCol w:w="1448"/>
        <w:gridCol w:w="1115"/>
        <w:gridCol w:w="1450"/>
        <w:gridCol w:w="923"/>
        <w:gridCol w:w="713"/>
        <w:gridCol w:w="818"/>
        <w:gridCol w:w="711"/>
      </w:tblGrid>
      <w:tr w:rsidR="00216F94" w:rsidRPr="00216F94" w:rsidTr="00216F94">
        <w:trPr>
          <w:tblCellSpacing w:w="0" w:type="dxa"/>
        </w:trPr>
        <w:tc>
          <w:tcPr>
            <w:tcW w:w="14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1439"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Наименование мероприятий</w:t>
            </w:r>
          </w:p>
        </w:tc>
        <w:tc>
          <w:tcPr>
            <w:tcW w:w="69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Исполнители</w:t>
            </w:r>
          </w:p>
        </w:tc>
        <w:tc>
          <w:tcPr>
            <w:tcW w:w="531"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Сроки</w:t>
            </w:r>
          </w:p>
        </w:tc>
        <w:tc>
          <w:tcPr>
            <w:tcW w:w="69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Источник финансирования</w:t>
            </w:r>
          </w:p>
        </w:tc>
        <w:tc>
          <w:tcPr>
            <w:tcW w:w="1509"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Ресурсное обеспечение (руб.)</w:t>
            </w:r>
          </w:p>
        </w:tc>
      </w:tr>
      <w:tr w:rsidR="00216F94" w:rsidRPr="00216F94" w:rsidTr="00216F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Всего</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9</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Осуществление во взаимодействии Администрации Петуховского муниципального округа со средствами массовой информации мероприятий по пресечению фактов распространения материалов экстремистского содержания, повышению уровня толерантности в обществе и снижению проявления ксенофобии, в том числе в молодежной среде</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МО МВД России «Петуховский» </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Ежекварта</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льно</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10</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Проведение профилактических мероприятий в образовательных организациях , направленных на недопущение распространение экстремистской идеологии среди молодежи, на формирование установок неприятия проявлений религиозного фанатизма, национальной и расовой нетерпимости с учетом положений Указа Президента Российской Федерации от 2 июля 2021 года № 400 «О стратегии национальной безопасности Российской Федерации»</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МО МВД России «Петуховский» (по согласованию),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lang w:val="en-US"/>
              </w:rPr>
            </w:pPr>
            <w:r w:rsidRPr="00216F94">
              <w:rPr>
                <w:rFonts w:eastAsia="Times New Roman"/>
                <w:color w:val="000000"/>
                <w:kern w:val="0"/>
                <w:sz w:val="16"/>
                <w:szCs w:val="16"/>
                <w:lang w:val="en-US"/>
              </w:rPr>
              <w:t xml:space="preserve">II </w:t>
            </w:r>
            <w:r w:rsidRPr="00216F94">
              <w:rPr>
                <w:rFonts w:eastAsia="Times New Roman"/>
                <w:color w:val="000000"/>
                <w:kern w:val="0"/>
                <w:sz w:val="16"/>
                <w:szCs w:val="16"/>
              </w:rPr>
              <w:t>квартал</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11</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Проведение гуманитарных акций «Молодежь против насилия и ксенофобии»</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Сентябрь</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12</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Организация встреч обучающихся и студентов образовательных организаций со специалистами правоохранительных органов с целью проведения разъяснительной работы об административной и уголовной ответственности за совершение </w:t>
            </w:r>
            <w:r w:rsidRPr="00216F94">
              <w:rPr>
                <w:rFonts w:eastAsia="Times New Roman"/>
                <w:color w:val="000000"/>
                <w:kern w:val="0"/>
                <w:sz w:val="16"/>
                <w:szCs w:val="16"/>
              </w:rPr>
              <w:lastRenderedPageBreak/>
              <w:t>правонарушений экстремистской направленности</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 xml:space="preserve">МО МВД России «Петуховский» (по согласованию),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Управление образования Администрации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Петуховский филиал ФГБОУ ВПО Курганской ГСХА (по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lang w:val="en-US"/>
              </w:rPr>
              <w:t xml:space="preserve">III </w:t>
            </w:r>
            <w:r w:rsidRPr="00216F94">
              <w:rPr>
                <w:rFonts w:eastAsia="Times New Roman"/>
                <w:color w:val="000000"/>
                <w:kern w:val="0"/>
                <w:sz w:val="16"/>
                <w:szCs w:val="16"/>
              </w:rPr>
              <w:t>квартал</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13</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Размещение в средствах массовой информации информационно-пропагандистских материалов по антитеррористической тематике с целью предупреждения и пресечения экстремистских проявлений</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Ежеквартально</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14</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Создание эффективно действующей системы сопровождения профессионального самоопределения обучающихся с учетом личностных особенностей, ценностей, интересов и общественных потребностей, запросов рынка труда. в том числе через реализацию регионального межведомственного проекта «Профессиональный технопарк «Зауральский навигатор»</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Петуховский филиал ФГБОУ ВПО Курганской ГСХА (по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lang w:val="en-US"/>
              </w:rPr>
            </w:pPr>
            <w:r w:rsidRPr="00216F94">
              <w:rPr>
                <w:rFonts w:eastAsia="Times New Roman"/>
                <w:color w:val="000000"/>
                <w:kern w:val="0"/>
                <w:sz w:val="16"/>
                <w:szCs w:val="16"/>
                <w:lang w:val="en-US"/>
              </w:rPr>
              <w:t xml:space="preserve">IV </w:t>
            </w:r>
            <w:r w:rsidRPr="00216F94">
              <w:rPr>
                <w:rFonts w:eastAsia="Times New Roman"/>
                <w:color w:val="000000"/>
                <w:kern w:val="0"/>
                <w:sz w:val="16"/>
                <w:szCs w:val="16"/>
              </w:rPr>
              <w:t>квартал</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15</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Мероприятия по гражданско-патриотическому воспитанию молодежи: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уроки Мужества, посвященные дням воинской славы России;</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мероприятия, посвященные Победе в ВОВ - операция «Память» (приведение в порядок памятников и обелисков, мест воинских захоронений);</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окружные соревнования по военному многоборью на приз М. Минаева;</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военно-патриотические игры «Зарница», “Зарничка»;</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участие в патриотической акции «Георгиевская лента», «Зажги свечу».</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 течении года</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Бюджет округа</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7,5</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2,5</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2,5</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2,5</w:t>
            </w:r>
          </w:p>
        </w:tc>
      </w:tr>
      <w:tr w:rsidR="00216F94" w:rsidRPr="00216F94" w:rsidTr="00216F94">
        <w:trPr>
          <w:trHeight w:val="315"/>
          <w:tblCellSpacing w:w="0" w:type="dxa"/>
        </w:trPr>
        <w:tc>
          <w:tcPr>
            <w:tcW w:w="3491" w:type="pct"/>
            <w:gridSpan w:val="5"/>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Итого по разделу:</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7,5</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2,5</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2,5</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2,5</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IV. Информационно - пропагандистское сопровождение мероприятий по профилактике и противодействию экстремизму</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94"/>
        <w:gridCol w:w="3019"/>
        <w:gridCol w:w="1448"/>
        <w:gridCol w:w="1115"/>
        <w:gridCol w:w="1450"/>
        <w:gridCol w:w="923"/>
        <w:gridCol w:w="713"/>
        <w:gridCol w:w="818"/>
        <w:gridCol w:w="711"/>
      </w:tblGrid>
      <w:tr w:rsidR="00216F94" w:rsidRPr="00216F94" w:rsidTr="00216F94">
        <w:trPr>
          <w:tblCellSpacing w:w="0" w:type="dxa"/>
        </w:trPr>
        <w:tc>
          <w:tcPr>
            <w:tcW w:w="14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1439"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Наименование мероприятий</w:t>
            </w:r>
          </w:p>
        </w:tc>
        <w:tc>
          <w:tcPr>
            <w:tcW w:w="69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Исполнители</w:t>
            </w:r>
          </w:p>
        </w:tc>
        <w:tc>
          <w:tcPr>
            <w:tcW w:w="531"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Сроки</w:t>
            </w:r>
          </w:p>
        </w:tc>
        <w:tc>
          <w:tcPr>
            <w:tcW w:w="69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Источник финансирования</w:t>
            </w:r>
          </w:p>
        </w:tc>
        <w:tc>
          <w:tcPr>
            <w:tcW w:w="1509"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Ресурсное обеспечение (руб.)</w:t>
            </w:r>
          </w:p>
        </w:tc>
      </w:tr>
      <w:tr w:rsidR="00216F94" w:rsidRPr="00216F94" w:rsidTr="00216F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Всего</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16</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Организовать выступления, публикации о профилактике проявлений экстремизма в газете «Заря», в информационно-телекоммуникационной сети «Интернет»</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МО МВД России «Петуховский»</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Ежеквартально</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17</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Изготовление и размещение антиэкстремистских листовок и буклетов направленные на усиление бдительности населения, проживающего на территории округа</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МО МВД России «Петуховский» (по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Ежеквартально</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Бюджет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1,5</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0,5</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18</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Организация мониторинга в</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муниципальных образовательных учреждениях сайтов в информационно-телекоммуникационной сети «Интернет» на наличие материалов экстремистского характера</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МО МВД России «Петуховский» (по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Ежеквартально</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19</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Организация аналитического мониторинга публикаций и выступлений в средствах массовой информации по проблемам этноконфессиональных отношений</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МО МВД России «Петуховский» (по согласованию)</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Постоянно</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w:t>
            </w:r>
          </w:p>
        </w:tc>
        <w:tc>
          <w:tcPr>
            <w:tcW w:w="1439"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Освещение мероприятий, приуроченных к основным национальным и религиозным праздникам, памятным датам, с участием Главы Петуховского муниципального округа на официальном сайте Администрации Петуховского муниципального округа в информационно-телекоммуникационной сети «Интернет»</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tc>
        <w:tc>
          <w:tcPr>
            <w:tcW w:w="53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Постоянно</w:t>
            </w:r>
          </w:p>
        </w:tc>
        <w:tc>
          <w:tcPr>
            <w:tcW w:w="6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3491" w:type="pct"/>
            <w:gridSpan w:val="5"/>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Итого по разделу:</w:t>
            </w:r>
          </w:p>
        </w:tc>
        <w:tc>
          <w:tcPr>
            <w:tcW w:w="4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1,5</w:t>
            </w:r>
          </w:p>
        </w:tc>
        <w:tc>
          <w:tcPr>
            <w:tcW w:w="34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0,5</w:t>
            </w:r>
          </w:p>
        </w:tc>
        <w:tc>
          <w:tcPr>
            <w:tcW w:w="39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0,5</w:t>
            </w:r>
          </w:p>
        </w:tc>
        <w:tc>
          <w:tcPr>
            <w:tcW w:w="34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0,5</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V. Воспитание культуры толерантности в системе образования</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8"/>
        <w:gridCol w:w="3042"/>
        <w:gridCol w:w="1469"/>
        <w:gridCol w:w="944"/>
        <w:gridCol w:w="1469"/>
        <w:gridCol w:w="944"/>
        <w:gridCol w:w="734"/>
        <w:gridCol w:w="839"/>
        <w:gridCol w:w="732"/>
      </w:tblGrid>
      <w:tr w:rsidR="00216F94" w:rsidRPr="00216F94" w:rsidTr="00216F94">
        <w:trPr>
          <w:tblCellSpacing w:w="0" w:type="dxa"/>
        </w:trPr>
        <w:tc>
          <w:tcPr>
            <w:tcW w:w="151"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14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Наименование мероприятий</w:t>
            </w:r>
          </w:p>
        </w:tc>
        <w:tc>
          <w:tcPr>
            <w:tcW w:w="7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Исполнители</w:t>
            </w:r>
          </w:p>
        </w:tc>
        <w:tc>
          <w:tcPr>
            <w:tcW w:w="4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Сроки</w:t>
            </w:r>
          </w:p>
        </w:tc>
        <w:tc>
          <w:tcPr>
            <w:tcW w:w="7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Источник финансирования</w:t>
            </w:r>
          </w:p>
        </w:tc>
        <w:tc>
          <w:tcPr>
            <w:tcW w:w="1549"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Ресурсное обеспечение (руб.)</w:t>
            </w:r>
          </w:p>
        </w:tc>
      </w:tr>
      <w:tr w:rsidR="00216F94" w:rsidRPr="00216F94" w:rsidTr="00216F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Всего</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21</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Участие муниципальных образовательных организаций округа в областных программах по воспитанию толерантности, поддерживаемых комплектом учебно-методических материалов.</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отдельному плану</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22</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Участие педагогических работников в курсах повышения квалификации по вопросам духовно-нравственного воспитания детей и молодежи.</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Управление образования Администрации Петуховского </w:t>
            </w:r>
            <w:r w:rsidRPr="00216F94">
              <w:rPr>
                <w:rFonts w:eastAsia="Times New Roman"/>
                <w:color w:val="000000"/>
                <w:kern w:val="0"/>
                <w:sz w:val="16"/>
                <w:szCs w:val="16"/>
              </w:rPr>
              <w:lastRenderedPageBreak/>
              <w:t>муниципального округа</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По отдельному плану</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23</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Проведение флеш-моба, посвященного Международному дню толерантности</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ноябрь</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24</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Участие в распространении практических образовательных рекомендаций для работников дошкольных учреждений, педагогов общеобразовательных учреждений округа и родителей по формированию у детей толерантных этнокультурных установок, воспитанию культуры мира и согласия</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 отдельному плану</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25</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Проведение часов общения «Учимся разрешать конфликты», «Невербальное общение», «Мы разные и это здорово»</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МБУ «Центр культуры Петуховского муниципального округа Курганской области» </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Сентябрь-май</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26</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Участие учителей МОУ в Областных образовательных Рождественских чтениях.</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Январь;</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декабрь.</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3451" w:type="pct"/>
            <w:gridSpan w:val="5"/>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Итого по разделу:</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VI. Международное и межрегиональное сотрудничество</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8"/>
        <w:gridCol w:w="3042"/>
        <w:gridCol w:w="1469"/>
        <w:gridCol w:w="944"/>
        <w:gridCol w:w="1469"/>
        <w:gridCol w:w="944"/>
        <w:gridCol w:w="734"/>
        <w:gridCol w:w="839"/>
        <w:gridCol w:w="732"/>
      </w:tblGrid>
      <w:tr w:rsidR="00216F94" w:rsidRPr="00216F94" w:rsidTr="00216F94">
        <w:trPr>
          <w:tblCellSpacing w:w="0" w:type="dxa"/>
        </w:trPr>
        <w:tc>
          <w:tcPr>
            <w:tcW w:w="151"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14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Наименование мероприятий</w:t>
            </w:r>
          </w:p>
        </w:tc>
        <w:tc>
          <w:tcPr>
            <w:tcW w:w="7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Исполнители</w:t>
            </w:r>
          </w:p>
        </w:tc>
        <w:tc>
          <w:tcPr>
            <w:tcW w:w="4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Сроки</w:t>
            </w:r>
          </w:p>
        </w:tc>
        <w:tc>
          <w:tcPr>
            <w:tcW w:w="7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Источник финансирования</w:t>
            </w:r>
          </w:p>
        </w:tc>
        <w:tc>
          <w:tcPr>
            <w:tcW w:w="1549"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Ресурсное обеспечение (руб.)</w:t>
            </w:r>
          </w:p>
        </w:tc>
      </w:tr>
      <w:tr w:rsidR="00216F94" w:rsidRPr="00216F94" w:rsidTr="00216F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Всего</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27</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Оказание содействия общественным организациям округа в деятельности, направленной на привлечение широких слоев общественности к участию в мероприятиях, посвященных изучению истории, культуры и национальных традиций зарубежных стран</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Постоянно</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151"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28</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Организация спортивных соревнований по греко - римской борьбе, взаимных визитов делегаций Петуховского муниципального округа Курганской области в Республику Казахстан и Республики Казахстан в Петуховский муниципальный округ Курганской области для участия в </w:t>
            </w:r>
            <w:r w:rsidRPr="00216F94">
              <w:rPr>
                <w:rFonts w:eastAsia="Times New Roman"/>
                <w:color w:val="000000"/>
                <w:kern w:val="0"/>
                <w:sz w:val="16"/>
                <w:szCs w:val="16"/>
              </w:rPr>
              <w:lastRenderedPageBreak/>
              <w:t>соревнованиях</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 xml:space="preserve">Администрация Петуховского муниципального округа, </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Управление образования Администрации Петуховского муниципального округа,</w:t>
            </w:r>
          </w:p>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xml:space="preserve">МБУ «Центр культуры Петуховского муниципального округа Курганской области» </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lastRenderedPageBreak/>
              <w:t>2022-2024</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годы</w:t>
            </w:r>
          </w:p>
          <w:p w:rsidR="00216F94" w:rsidRPr="00216F94" w:rsidRDefault="00216F94" w:rsidP="00216F94">
            <w:pPr>
              <w:widowControl/>
              <w:suppressAutoHyphens w:val="0"/>
              <w:spacing w:before="100" w:beforeAutospacing="1"/>
              <w:rPr>
                <w:rFonts w:eastAsia="Times New Roman"/>
                <w:color w:val="000000"/>
                <w:kern w:val="0"/>
                <w:sz w:val="16"/>
                <w:szCs w:val="16"/>
                <w:lang w:val="en-US"/>
              </w:rPr>
            </w:pPr>
            <w:r w:rsidRPr="00216F94">
              <w:rPr>
                <w:rFonts w:eastAsia="Times New Roman"/>
                <w:color w:val="000000"/>
                <w:kern w:val="0"/>
                <w:sz w:val="16"/>
                <w:szCs w:val="16"/>
                <w:lang w:val="en-US"/>
              </w:rPr>
              <w:t xml:space="preserve">I </w:t>
            </w:r>
            <w:r w:rsidRPr="00216F94">
              <w:rPr>
                <w:rFonts w:eastAsia="Times New Roman"/>
                <w:color w:val="000000"/>
                <w:kern w:val="0"/>
                <w:sz w:val="16"/>
                <w:szCs w:val="16"/>
              </w:rPr>
              <w:t>квартал</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3451" w:type="pct"/>
            <w:gridSpan w:val="5"/>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lastRenderedPageBreak/>
              <w:t>Итого по разделу:</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Раздел VI</w:t>
      </w:r>
      <w:r w:rsidRPr="00216F94">
        <w:rPr>
          <w:rFonts w:eastAsia="Times New Roman"/>
          <w:b/>
          <w:bCs/>
          <w:color w:val="000000"/>
          <w:kern w:val="0"/>
          <w:sz w:val="16"/>
          <w:szCs w:val="16"/>
          <w:lang w:val="en-US"/>
        </w:rPr>
        <w:t>I</w:t>
      </w:r>
      <w:r w:rsidRPr="00216F94">
        <w:rPr>
          <w:rFonts w:eastAsia="Times New Roman"/>
          <w:b/>
          <w:bCs/>
          <w:color w:val="000000"/>
          <w:kern w:val="0"/>
          <w:sz w:val="16"/>
          <w:szCs w:val="16"/>
        </w:rPr>
        <w:t>. Мониторинг хода реализации программы, проведение социологических опросов</w:t>
      </w:r>
    </w:p>
    <w:p w:rsidR="00216F94" w:rsidRPr="00216F94" w:rsidRDefault="00216F94" w:rsidP="00216F94">
      <w:pPr>
        <w:widowControl/>
        <w:suppressAutoHyphens w:val="0"/>
        <w:spacing w:before="100" w:beforeAutospacing="1"/>
        <w:rPr>
          <w:rFonts w:eastAsia="Times New Roman"/>
          <w:color w:val="000000"/>
          <w:kern w:val="0"/>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6"/>
        <w:gridCol w:w="3042"/>
        <w:gridCol w:w="1469"/>
        <w:gridCol w:w="944"/>
        <w:gridCol w:w="1469"/>
        <w:gridCol w:w="944"/>
        <w:gridCol w:w="839"/>
        <w:gridCol w:w="734"/>
        <w:gridCol w:w="734"/>
      </w:tblGrid>
      <w:tr w:rsidR="00216F94" w:rsidRPr="00216F94" w:rsidTr="00216F94">
        <w:trPr>
          <w:tblCellSpacing w:w="0" w:type="dxa"/>
        </w:trPr>
        <w:tc>
          <w:tcPr>
            <w:tcW w:w="1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14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Наименование мероприятий</w:t>
            </w:r>
          </w:p>
        </w:tc>
        <w:tc>
          <w:tcPr>
            <w:tcW w:w="7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Исполнители</w:t>
            </w:r>
          </w:p>
        </w:tc>
        <w:tc>
          <w:tcPr>
            <w:tcW w:w="4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Сроки</w:t>
            </w:r>
          </w:p>
        </w:tc>
        <w:tc>
          <w:tcPr>
            <w:tcW w:w="7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Источник финансирования</w:t>
            </w:r>
          </w:p>
        </w:tc>
        <w:tc>
          <w:tcPr>
            <w:tcW w:w="1550"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Ресурсное обеспечение (руб.)</w:t>
            </w:r>
          </w:p>
        </w:tc>
      </w:tr>
      <w:tr w:rsidR="00216F94" w:rsidRPr="00216F94" w:rsidTr="00216F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216F94" w:rsidRPr="00216F94" w:rsidRDefault="00216F94" w:rsidP="00216F94">
            <w:pPr>
              <w:widowControl/>
              <w:suppressAutoHyphens w:val="0"/>
              <w:rPr>
                <w:rFonts w:eastAsia="Times New Roman"/>
                <w:color w:val="000000"/>
                <w:kern w:val="0"/>
                <w:sz w:val="16"/>
                <w:szCs w:val="16"/>
              </w:rPr>
            </w:pP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Всего</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2022 год</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2023 год</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2024 год</w:t>
            </w:r>
          </w:p>
        </w:tc>
      </w:tr>
      <w:tr w:rsidR="00216F94" w:rsidRPr="00216F94" w:rsidTr="00216F94">
        <w:trPr>
          <w:tblCellSpacing w:w="0" w:type="dxa"/>
        </w:trPr>
        <w:tc>
          <w:tcPr>
            <w:tcW w:w="1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29</w:t>
            </w:r>
          </w:p>
        </w:tc>
        <w:tc>
          <w:tcPr>
            <w:tcW w:w="1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Осуществление мониторинга хода реализации Программы. Подведение промежуточных итогов на заседании рабочей группы по вопросам противодействия экстремизму и его профилактики в Петуховском муниципальном округе Курганской области.</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Администрация Петуховского муниципального округа</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Один раз в полгода-</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Июнь;</w:t>
            </w:r>
          </w:p>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декабрь</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За счет основной деятельности</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blCellSpacing w:w="0" w:type="dxa"/>
        </w:trPr>
        <w:tc>
          <w:tcPr>
            <w:tcW w:w="3450" w:type="pct"/>
            <w:gridSpan w:val="5"/>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Итого по разделу:</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w:t>
            </w:r>
          </w:p>
        </w:tc>
      </w:tr>
      <w:tr w:rsidR="00216F94" w:rsidRPr="00216F94" w:rsidTr="00216F94">
        <w:trPr>
          <w:trHeight w:val="270"/>
          <w:tblCellSpacing w:w="0" w:type="dxa"/>
        </w:trPr>
        <w:tc>
          <w:tcPr>
            <w:tcW w:w="3450" w:type="pct"/>
            <w:gridSpan w:val="5"/>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Итого по программе:</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15,0</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5,0</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5,0</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b/>
                <w:bCs/>
                <w:color w:val="000000"/>
                <w:kern w:val="0"/>
                <w:sz w:val="16"/>
                <w:szCs w:val="16"/>
              </w:rPr>
              <w:t>5,0</w:t>
            </w:r>
          </w:p>
        </w:tc>
      </w:tr>
    </w:tbl>
    <w:p w:rsidR="00216F94" w:rsidRPr="00216F94" w:rsidRDefault="00216F94" w:rsidP="00216F94">
      <w:pPr>
        <w:widowControl/>
        <w:suppressAutoHyphens w:val="0"/>
        <w:spacing w:before="100" w:beforeAutospacing="1"/>
        <w:rPr>
          <w:rFonts w:eastAsia="Times New Roman"/>
          <w:color w:val="000000"/>
          <w:kern w:val="0"/>
          <w:sz w:val="16"/>
          <w:szCs w:val="16"/>
        </w:rPr>
      </w:pPr>
      <w:r w:rsidRPr="00216F94">
        <w:rPr>
          <w:rFonts w:eastAsia="Times New Roman"/>
          <w:color w:val="000000"/>
          <w:kern w:val="0"/>
          <w:sz w:val="16"/>
          <w:szCs w:val="16"/>
        </w:rPr>
        <w:t>* Объем финансирования программы носит прогнозный характер и подлежит корректировке в соответствии с параметрами, предусмотренными в районном бюджете</w:t>
      </w: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216F94" w:rsidRPr="00216F94"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8939E3" w:rsidRPr="008939E3" w:rsidRDefault="008939E3" w:rsidP="008939E3">
      <w:pPr>
        <w:pStyle w:val="a4"/>
        <w:jc w:val="center"/>
        <w:rPr>
          <w:sz w:val="16"/>
          <w:szCs w:val="16"/>
        </w:rPr>
      </w:pPr>
      <w:r w:rsidRPr="008939E3">
        <w:rPr>
          <w:sz w:val="16"/>
          <w:szCs w:val="16"/>
        </w:rPr>
        <w:t>РОССИЙСКАЯ ФЕДЕРАЦИЯ</w:t>
      </w:r>
    </w:p>
    <w:p w:rsidR="008939E3" w:rsidRPr="008939E3" w:rsidRDefault="008939E3" w:rsidP="008939E3">
      <w:pPr>
        <w:pStyle w:val="western"/>
        <w:jc w:val="center"/>
        <w:rPr>
          <w:sz w:val="16"/>
          <w:szCs w:val="16"/>
        </w:rPr>
      </w:pPr>
      <w:r w:rsidRPr="008939E3">
        <w:rPr>
          <w:sz w:val="16"/>
          <w:szCs w:val="16"/>
        </w:rPr>
        <w:t xml:space="preserve">КУРГАНСКАЯ ОБЛАСТЬ </w:t>
      </w:r>
    </w:p>
    <w:p w:rsidR="008939E3" w:rsidRPr="008939E3" w:rsidRDefault="008939E3" w:rsidP="008939E3">
      <w:pPr>
        <w:pStyle w:val="3"/>
        <w:jc w:val="center"/>
        <w:rPr>
          <w:rFonts w:ascii="Times New Roman" w:hAnsi="Times New Roman" w:cs="Times New Roman"/>
          <w:bCs w:val="0"/>
          <w:sz w:val="16"/>
          <w:szCs w:val="16"/>
        </w:rPr>
      </w:pPr>
      <w:r w:rsidRPr="008939E3">
        <w:rPr>
          <w:rFonts w:ascii="Times New Roman" w:hAnsi="Times New Roman" w:cs="Times New Roman"/>
          <w:b w:val="0"/>
          <w:bCs w:val="0"/>
          <w:sz w:val="16"/>
          <w:szCs w:val="16"/>
        </w:rPr>
        <w:t>АДМИНИСТРАЦИЯ ПЕТУХОВСКОГО МУНИЦИПАЛЬНОГО ОКРУГА</w:t>
      </w:r>
    </w:p>
    <w:p w:rsidR="008939E3" w:rsidRPr="008939E3" w:rsidRDefault="008939E3" w:rsidP="008939E3">
      <w:pPr>
        <w:pStyle w:val="western"/>
        <w:jc w:val="center"/>
        <w:rPr>
          <w:sz w:val="16"/>
          <w:szCs w:val="16"/>
        </w:rPr>
      </w:pPr>
    </w:p>
    <w:p w:rsidR="008939E3" w:rsidRPr="008939E3" w:rsidRDefault="008939E3" w:rsidP="008939E3">
      <w:pPr>
        <w:pStyle w:val="2"/>
        <w:jc w:val="center"/>
        <w:rPr>
          <w:rFonts w:ascii="Times New Roman" w:hAnsi="Times New Roman" w:cs="Times New Roman"/>
          <w:sz w:val="16"/>
          <w:szCs w:val="16"/>
        </w:rPr>
      </w:pPr>
      <w:r w:rsidRPr="008939E3">
        <w:rPr>
          <w:rFonts w:ascii="Times New Roman" w:hAnsi="Times New Roman" w:cs="Times New Roman"/>
          <w:sz w:val="16"/>
          <w:szCs w:val="16"/>
        </w:rPr>
        <w:t>ПОСТАНОВЛЕНИЕ</w:t>
      </w:r>
    </w:p>
    <w:p w:rsidR="008939E3" w:rsidRPr="008939E3" w:rsidRDefault="008939E3" w:rsidP="008939E3">
      <w:pPr>
        <w:pStyle w:val="western"/>
        <w:rPr>
          <w:sz w:val="16"/>
          <w:szCs w:val="16"/>
        </w:rPr>
      </w:pPr>
      <w:r w:rsidRPr="008939E3">
        <w:rPr>
          <w:sz w:val="16"/>
          <w:szCs w:val="16"/>
        </w:rPr>
        <w:t xml:space="preserve">от «26» января 2022 г. № 76 </w:t>
      </w:r>
    </w:p>
    <w:p w:rsidR="008939E3" w:rsidRPr="008939E3" w:rsidRDefault="008939E3" w:rsidP="008939E3">
      <w:pPr>
        <w:pStyle w:val="western"/>
        <w:rPr>
          <w:sz w:val="16"/>
          <w:szCs w:val="16"/>
        </w:rPr>
      </w:pPr>
      <w:r w:rsidRPr="008939E3">
        <w:rPr>
          <w:sz w:val="16"/>
          <w:szCs w:val="16"/>
        </w:rPr>
        <w:t>г. Петухово</w:t>
      </w:r>
    </w:p>
    <w:p w:rsidR="008939E3" w:rsidRPr="008939E3" w:rsidRDefault="008939E3" w:rsidP="008939E3">
      <w:pPr>
        <w:pStyle w:val="western"/>
        <w:ind w:right="102" w:firstLine="709"/>
        <w:jc w:val="center"/>
        <w:rPr>
          <w:sz w:val="16"/>
          <w:szCs w:val="16"/>
        </w:rPr>
      </w:pPr>
      <w:r w:rsidRPr="008939E3">
        <w:rPr>
          <w:b/>
          <w:bCs/>
          <w:sz w:val="16"/>
          <w:szCs w:val="16"/>
        </w:rPr>
        <w:t>О создании санитарно-противоэпидемической комиссии Петуховского муниципального округа</w:t>
      </w:r>
    </w:p>
    <w:p w:rsidR="008939E3" w:rsidRPr="008939E3" w:rsidRDefault="008939E3" w:rsidP="008939E3">
      <w:pPr>
        <w:pStyle w:val="western"/>
        <w:rPr>
          <w:sz w:val="16"/>
          <w:szCs w:val="16"/>
        </w:rPr>
      </w:pPr>
      <w:r w:rsidRPr="008939E3">
        <w:rPr>
          <w:sz w:val="16"/>
          <w:szCs w:val="16"/>
        </w:rPr>
        <w:t>В соответствии с Федеральным законом от 30 марта 1999 года № 52-ФЗ «О санитарно-эпидемиологическом благополучии населения» в целях координации взаимодействия органов местного самоуправления Петуховского муниципального округа с территориальными органами федеральных органов исполнительной власти Администрация Петуховского муниципального округа ПОСТАНОВЛЯЕТ:</w:t>
      </w:r>
    </w:p>
    <w:p w:rsidR="008939E3" w:rsidRPr="008939E3" w:rsidRDefault="008939E3" w:rsidP="008939E3">
      <w:pPr>
        <w:pStyle w:val="western"/>
        <w:ind w:left="-11" w:firstLine="567"/>
        <w:rPr>
          <w:sz w:val="16"/>
          <w:szCs w:val="16"/>
        </w:rPr>
      </w:pPr>
      <w:r w:rsidRPr="008939E3">
        <w:rPr>
          <w:sz w:val="16"/>
          <w:szCs w:val="16"/>
        </w:rPr>
        <w:t>1. Создать санитарно-противоэпидемическую комиссию Петуховского муниципального округа.</w:t>
      </w:r>
    </w:p>
    <w:p w:rsidR="008939E3" w:rsidRPr="008939E3" w:rsidRDefault="008939E3" w:rsidP="008939E3">
      <w:pPr>
        <w:pStyle w:val="western"/>
        <w:ind w:left="11" w:firstLine="567"/>
        <w:rPr>
          <w:sz w:val="16"/>
          <w:szCs w:val="16"/>
        </w:rPr>
      </w:pPr>
      <w:r w:rsidRPr="008939E3">
        <w:rPr>
          <w:sz w:val="16"/>
          <w:szCs w:val="16"/>
        </w:rPr>
        <w:lastRenderedPageBreak/>
        <w:t>2. Утвердить состав санитарно-противоэпидемической комиссии Петуховского муниципального округа согласно приложению 1 к настоящему постановлению.</w:t>
      </w:r>
    </w:p>
    <w:p w:rsidR="008939E3" w:rsidRPr="008939E3" w:rsidRDefault="008939E3" w:rsidP="008939E3">
      <w:pPr>
        <w:pStyle w:val="western"/>
        <w:ind w:left="-567" w:firstLine="567"/>
        <w:rPr>
          <w:sz w:val="16"/>
          <w:szCs w:val="16"/>
        </w:rPr>
      </w:pPr>
      <w:r w:rsidRPr="008939E3">
        <w:rPr>
          <w:sz w:val="16"/>
          <w:szCs w:val="16"/>
        </w:rPr>
        <w:t>3. Утвердить Положение о санитарно-противоэпидемической комиссии Петуховского муниципального округа согласно приложению 2 к настоящему постановлению.</w:t>
      </w:r>
    </w:p>
    <w:p w:rsidR="008939E3" w:rsidRPr="008939E3" w:rsidRDefault="008939E3" w:rsidP="008939E3">
      <w:pPr>
        <w:pStyle w:val="western"/>
        <w:ind w:left="11" w:firstLine="567"/>
        <w:rPr>
          <w:sz w:val="16"/>
          <w:szCs w:val="16"/>
        </w:rPr>
      </w:pPr>
      <w:r w:rsidRPr="008939E3">
        <w:rPr>
          <w:sz w:val="16"/>
          <w:szCs w:val="16"/>
        </w:rPr>
        <w:t>4. Признать утратившим силу постановление Администрации Петуховского района от 14 октября 2021 года № 690 «О создании санитарно-противоэпидемической комиссии Петуховского района».</w:t>
      </w:r>
    </w:p>
    <w:p w:rsidR="008939E3" w:rsidRPr="008939E3" w:rsidRDefault="008939E3" w:rsidP="008939E3">
      <w:pPr>
        <w:pStyle w:val="western"/>
        <w:rPr>
          <w:sz w:val="16"/>
          <w:szCs w:val="16"/>
        </w:rPr>
      </w:pPr>
      <w:r w:rsidRPr="008939E3">
        <w:rPr>
          <w:sz w:val="16"/>
          <w:szCs w:val="16"/>
        </w:rPr>
        <w:t>5. Опубликовать настоящее постановление в установленном порядке.</w:t>
      </w:r>
    </w:p>
    <w:p w:rsidR="008939E3" w:rsidRPr="008939E3" w:rsidRDefault="008939E3" w:rsidP="008939E3">
      <w:pPr>
        <w:pStyle w:val="a4"/>
        <w:ind w:firstLine="709"/>
        <w:rPr>
          <w:sz w:val="16"/>
          <w:szCs w:val="16"/>
        </w:rPr>
      </w:pPr>
      <w:r w:rsidRPr="008939E3">
        <w:rPr>
          <w:sz w:val="16"/>
          <w:szCs w:val="16"/>
        </w:rPr>
        <w:t>6. Контроль за выполнением настоящего постановления возложить на первого заместителя Главы Петуховского муниципального округа.</w:t>
      </w:r>
    </w:p>
    <w:p w:rsidR="008939E3" w:rsidRDefault="008939E3" w:rsidP="008939E3">
      <w:pPr>
        <w:pStyle w:val="a4"/>
        <w:rPr>
          <w:sz w:val="16"/>
          <w:szCs w:val="16"/>
        </w:rPr>
      </w:pPr>
    </w:p>
    <w:p w:rsidR="008939E3" w:rsidRPr="008939E3" w:rsidRDefault="008939E3" w:rsidP="008939E3">
      <w:pPr>
        <w:pStyle w:val="a4"/>
        <w:rPr>
          <w:sz w:val="16"/>
          <w:szCs w:val="16"/>
        </w:rPr>
      </w:pPr>
      <w:r w:rsidRPr="008939E3">
        <w:rPr>
          <w:sz w:val="16"/>
          <w:szCs w:val="16"/>
        </w:rPr>
        <w:t>Глава Петуховского муниципального округа И.В. Арзин</w:t>
      </w:r>
    </w:p>
    <w:p w:rsidR="008939E3" w:rsidRPr="008939E3" w:rsidRDefault="008939E3" w:rsidP="008939E3">
      <w:pPr>
        <w:pStyle w:val="western"/>
        <w:rPr>
          <w:sz w:val="16"/>
          <w:szCs w:val="16"/>
        </w:rPr>
      </w:pPr>
      <w:r w:rsidRPr="008939E3">
        <w:rPr>
          <w:sz w:val="16"/>
          <w:szCs w:val="16"/>
        </w:rPr>
        <w:t>Замяткин Александр Леонидович</w:t>
      </w:r>
    </w:p>
    <w:p w:rsidR="008939E3" w:rsidRPr="008939E3" w:rsidRDefault="008939E3" w:rsidP="008939E3">
      <w:pPr>
        <w:pStyle w:val="western"/>
        <w:rPr>
          <w:sz w:val="16"/>
          <w:szCs w:val="16"/>
        </w:rPr>
      </w:pPr>
      <w:r w:rsidRPr="008939E3">
        <w:rPr>
          <w:sz w:val="16"/>
          <w:szCs w:val="16"/>
        </w:rPr>
        <w:t>тел. 8 (35235) 38-6-80</w:t>
      </w:r>
    </w:p>
    <w:tbl>
      <w:tblPr>
        <w:tblW w:w="5000" w:type="pct"/>
        <w:tblCellSpacing w:w="0" w:type="dxa"/>
        <w:tblCellMar>
          <w:left w:w="0" w:type="dxa"/>
          <w:right w:w="0" w:type="dxa"/>
        </w:tblCellMar>
        <w:tblLook w:val="04A0" w:firstRow="1" w:lastRow="0" w:firstColumn="1" w:lastColumn="0" w:noHBand="0" w:noVBand="1"/>
      </w:tblPr>
      <w:tblGrid>
        <w:gridCol w:w="5691"/>
        <w:gridCol w:w="4656"/>
      </w:tblGrid>
      <w:tr w:rsidR="008939E3" w:rsidRPr="008939E3" w:rsidTr="008939E3">
        <w:trPr>
          <w:trHeight w:val="30"/>
          <w:tblCellSpacing w:w="0" w:type="dxa"/>
        </w:trPr>
        <w:tc>
          <w:tcPr>
            <w:tcW w:w="2750" w:type="pct"/>
            <w:tcBorders>
              <w:top w:val="nil"/>
              <w:left w:val="nil"/>
              <w:bottom w:val="nil"/>
              <w:right w:val="nil"/>
            </w:tcBorders>
            <w:shd w:val="clear" w:color="auto" w:fill="FFFFFF"/>
            <w:hideMark/>
          </w:tcPr>
          <w:p w:rsidR="008939E3" w:rsidRPr="008939E3" w:rsidRDefault="008939E3">
            <w:pPr>
              <w:pStyle w:val="western"/>
              <w:rPr>
                <w:sz w:val="16"/>
                <w:szCs w:val="16"/>
              </w:rPr>
            </w:pPr>
          </w:p>
        </w:tc>
        <w:tc>
          <w:tcPr>
            <w:tcW w:w="2250" w:type="pct"/>
            <w:tcBorders>
              <w:top w:val="nil"/>
              <w:left w:val="nil"/>
              <w:bottom w:val="nil"/>
              <w:right w:val="nil"/>
            </w:tcBorders>
            <w:shd w:val="clear" w:color="auto" w:fill="FFFFFF"/>
            <w:hideMark/>
          </w:tcPr>
          <w:p w:rsidR="008939E3" w:rsidRPr="008939E3" w:rsidRDefault="008939E3">
            <w:pPr>
              <w:pStyle w:val="western"/>
              <w:spacing w:line="30" w:lineRule="atLeast"/>
              <w:rPr>
                <w:sz w:val="16"/>
                <w:szCs w:val="16"/>
              </w:rPr>
            </w:pPr>
            <w:r w:rsidRPr="008939E3">
              <w:rPr>
                <w:sz w:val="16"/>
                <w:szCs w:val="16"/>
              </w:rPr>
              <w:t xml:space="preserve">Приложение 1 к постановлению Администрации Петуховского муниципального округа от 26 января 2022 года № 76«О создании санитарно-противоэпидемической комиссии Петуховского муниципального округа» </w:t>
            </w:r>
          </w:p>
        </w:tc>
      </w:tr>
    </w:tbl>
    <w:p w:rsidR="008939E3" w:rsidRPr="008939E3" w:rsidRDefault="008939E3" w:rsidP="008939E3">
      <w:pPr>
        <w:pStyle w:val="western"/>
        <w:jc w:val="center"/>
        <w:rPr>
          <w:sz w:val="16"/>
          <w:szCs w:val="16"/>
        </w:rPr>
      </w:pPr>
      <w:r w:rsidRPr="008939E3">
        <w:rPr>
          <w:b/>
          <w:bCs/>
          <w:sz w:val="16"/>
          <w:szCs w:val="16"/>
        </w:rPr>
        <w:t>СОСТАВ</w:t>
      </w:r>
      <w:r>
        <w:rPr>
          <w:b/>
          <w:bCs/>
          <w:sz w:val="16"/>
          <w:szCs w:val="16"/>
        </w:rPr>
        <w:t xml:space="preserve"> </w:t>
      </w:r>
      <w:r w:rsidRPr="008939E3">
        <w:rPr>
          <w:b/>
          <w:bCs/>
          <w:sz w:val="16"/>
          <w:szCs w:val="16"/>
        </w:rPr>
        <w:t>санитарно-противоэпидемической комиссии Петуховского муниципального округа</w:t>
      </w:r>
    </w:p>
    <w:p w:rsidR="008939E3" w:rsidRPr="008939E3" w:rsidRDefault="008939E3" w:rsidP="008939E3">
      <w:pPr>
        <w:pStyle w:val="western"/>
        <w:ind w:left="23" w:firstLine="567"/>
        <w:rPr>
          <w:sz w:val="16"/>
          <w:szCs w:val="16"/>
        </w:rPr>
      </w:pPr>
      <w:r w:rsidRPr="008939E3">
        <w:rPr>
          <w:sz w:val="16"/>
          <w:szCs w:val="16"/>
        </w:rPr>
        <w:t>Первый заместитель Главы Петуховского муниципального округа - председатель комиссии;</w:t>
      </w:r>
    </w:p>
    <w:p w:rsidR="008939E3" w:rsidRPr="008939E3" w:rsidRDefault="008939E3" w:rsidP="008939E3">
      <w:pPr>
        <w:pStyle w:val="western"/>
        <w:ind w:left="-567" w:firstLine="567"/>
        <w:rPr>
          <w:sz w:val="16"/>
          <w:szCs w:val="16"/>
        </w:rPr>
      </w:pPr>
      <w:r w:rsidRPr="008939E3">
        <w:rPr>
          <w:sz w:val="16"/>
          <w:szCs w:val="16"/>
        </w:rPr>
        <w:t>Главный государственный санитарный врач в Петуховском, Макушинском, Частоозерском районах - заместитель председателя комиссии (по согласованию);</w:t>
      </w:r>
    </w:p>
    <w:p w:rsidR="008939E3" w:rsidRPr="008939E3" w:rsidRDefault="008939E3" w:rsidP="008939E3">
      <w:pPr>
        <w:pStyle w:val="western"/>
        <w:ind w:left="-567" w:firstLine="567"/>
        <w:rPr>
          <w:sz w:val="16"/>
          <w:szCs w:val="16"/>
        </w:rPr>
      </w:pPr>
      <w:r w:rsidRPr="008939E3">
        <w:rPr>
          <w:sz w:val="16"/>
          <w:szCs w:val="16"/>
        </w:rPr>
        <w:t>Главный специалист-эксперт Петуховского территориального отдела Роспотребнадзора в Курганской области - секретарь комиссии (по согласованию).</w:t>
      </w:r>
    </w:p>
    <w:p w:rsidR="008939E3" w:rsidRPr="008939E3" w:rsidRDefault="008939E3" w:rsidP="008939E3">
      <w:pPr>
        <w:pStyle w:val="western"/>
        <w:ind w:left="-11" w:firstLine="567"/>
        <w:rPr>
          <w:sz w:val="16"/>
          <w:szCs w:val="16"/>
        </w:rPr>
      </w:pPr>
    </w:p>
    <w:p w:rsidR="008939E3" w:rsidRPr="008939E3" w:rsidRDefault="008939E3" w:rsidP="008939E3">
      <w:pPr>
        <w:pStyle w:val="western"/>
        <w:spacing w:line="276" w:lineRule="auto"/>
        <w:ind w:left="-567" w:firstLine="567"/>
        <w:rPr>
          <w:sz w:val="16"/>
          <w:szCs w:val="16"/>
        </w:rPr>
      </w:pPr>
      <w:r w:rsidRPr="008939E3">
        <w:rPr>
          <w:sz w:val="16"/>
          <w:szCs w:val="16"/>
        </w:rPr>
        <w:t>Члены комиссии:</w:t>
      </w:r>
    </w:p>
    <w:p w:rsidR="008939E3" w:rsidRPr="008939E3" w:rsidRDefault="008939E3" w:rsidP="008939E3">
      <w:pPr>
        <w:pStyle w:val="western"/>
        <w:spacing w:line="276" w:lineRule="auto"/>
        <w:ind w:left="-567" w:firstLine="567"/>
        <w:rPr>
          <w:sz w:val="16"/>
          <w:szCs w:val="16"/>
        </w:rPr>
      </w:pPr>
      <w:r w:rsidRPr="008939E3">
        <w:rPr>
          <w:sz w:val="16"/>
          <w:szCs w:val="16"/>
        </w:rPr>
        <w:t>Врач-эпидемиолог ГБУ «Петуховская центральная районная больница» (по согласованию);</w:t>
      </w:r>
    </w:p>
    <w:p w:rsidR="008939E3" w:rsidRPr="008939E3" w:rsidRDefault="008939E3" w:rsidP="008939E3">
      <w:pPr>
        <w:pStyle w:val="western"/>
        <w:spacing w:line="276" w:lineRule="auto"/>
        <w:ind w:left="-567" w:firstLine="567"/>
        <w:rPr>
          <w:sz w:val="16"/>
          <w:szCs w:val="16"/>
        </w:rPr>
      </w:pPr>
      <w:r w:rsidRPr="008939E3">
        <w:rPr>
          <w:sz w:val="16"/>
          <w:szCs w:val="16"/>
        </w:rPr>
        <w:t>Главный врач ГБУ «Петуховская центральная районная больница» (по согласованию);</w:t>
      </w:r>
    </w:p>
    <w:p w:rsidR="008939E3" w:rsidRPr="008939E3" w:rsidRDefault="008939E3" w:rsidP="008939E3">
      <w:pPr>
        <w:pStyle w:val="western"/>
        <w:spacing w:line="276" w:lineRule="auto"/>
        <w:ind w:firstLine="567"/>
        <w:rPr>
          <w:sz w:val="16"/>
          <w:szCs w:val="16"/>
        </w:rPr>
      </w:pPr>
      <w:r w:rsidRPr="008939E3">
        <w:rPr>
          <w:sz w:val="16"/>
          <w:szCs w:val="16"/>
        </w:rPr>
        <w:t>Начальник Управления образования Администрации Петуховского муниципального округа;</w:t>
      </w:r>
    </w:p>
    <w:p w:rsidR="008939E3" w:rsidRPr="008939E3" w:rsidRDefault="008939E3" w:rsidP="008939E3">
      <w:pPr>
        <w:pStyle w:val="western"/>
        <w:spacing w:line="276" w:lineRule="auto"/>
        <w:ind w:left="-567" w:firstLine="567"/>
        <w:rPr>
          <w:sz w:val="16"/>
          <w:szCs w:val="16"/>
        </w:rPr>
      </w:pPr>
      <w:r w:rsidRPr="008939E3">
        <w:rPr>
          <w:sz w:val="16"/>
          <w:szCs w:val="16"/>
        </w:rPr>
        <w:t>Заведующий сектором по делам ГО и ЧС, мобилизации экономики района Администрации Петуховского муниципального округа;</w:t>
      </w:r>
    </w:p>
    <w:p w:rsidR="008939E3" w:rsidRPr="008939E3" w:rsidRDefault="008939E3" w:rsidP="008939E3">
      <w:pPr>
        <w:pStyle w:val="western"/>
        <w:spacing w:line="276" w:lineRule="auto"/>
        <w:ind w:left="-567" w:firstLine="567"/>
        <w:rPr>
          <w:sz w:val="16"/>
          <w:szCs w:val="16"/>
        </w:rPr>
      </w:pPr>
      <w:r w:rsidRPr="008939E3">
        <w:rPr>
          <w:sz w:val="16"/>
          <w:szCs w:val="16"/>
        </w:rPr>
        <w:t>Директор ГБУ «Комплексный центр социального обслуживания населения по Петуховскому, Макушинскому, Частоозерскому районам» (по согласованию);</w:t>
      </w:r>
    </w:p>
    <w:p w:rsidR="008939E3" w:rsidRPr="008939E3" w:rsidRDefault="008939E3" w:rsidP="008939E3">
      <w:pPr>
        <w:pStyle w:val="western"/>
        <w:spacing w:line="276" w:lineRule="auto"/>
        <w:ind w:left="-567" w:firstLine="567"/>
        <w:rPr>
          <w:sz w:val="16"/>
          <w:szCs w:val="16"/>
        </w:rPr>
      </w:pPr>
      <w:r w:rsidRPr="008939E3">
        <w:rPr>
          <w:sz w:val="16"/>
          <w:szCs w:val="16"/>
        </w:rPr>
        <w:t>Заместитель начальника полиции (по охране общественного порядка) МО МВД России «Петуховский» (по согласованию);</w:t>
      </w:r>
    </w:p>
    <w:p w:rsidR="008939E3" w:rsidRDefault="008939E3" w:rsidP="008939E3">
      <w:pPr>
        <w:pStyle w:val="western"/>
        <w:spacing w:line="276" w:lineRule="auto"/>
        <w:ind w:left="-567" w:firstLine="567"/>
        <w:rPr>
          <w:sz w:val="16"/>
          <w:szCs w:val="16"/>
        </w:rPr>
      </w:pPr>
      <w:r w:rsidRPr="008939E3">
        <w:rPr>
          <w:sz w:val="16"/>
          <w:szCs w:val="16"/>
        </w:rPr>
        <w:t>Главный редактор общественно-полити</w:t>
      </w:r>
      <w:r>
        <w:rPr>
          <w:sz w:val="16"/>
          <w:szCs w:val="16"/>
        </w:rPr>
        <w:t>ческой газеты Петуховского район</w:t>
      </w:r>
      <w:r w:rsidRPr="008939E3">
        <w:rPr>
          <w:sz w:val="16"/>
          <w:szCs w:val="16"/>
        </w:rPr>
        <w:t>а «Заря».</w:t>
      </w:r>
    </w:p>
    <w:p w:rsidR="008939E3" w:rsidRPr="008939E3" w:rsidRDefault="008939E3" w:rsidP="008939E3">
      <w:pPr>
        <w:pStyle w:val="western"/>
        <w:spacing w:line="276" w:lineRule="auto"/>
        <w:ind w:left="-567" w:firstLine="567"/>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5587"/>
        <w:gridCol w:w="4760"/>
      </w:tblGrid>
      <w:tr w:rsidR="008939E3" w:rsidRPr="008939E3" w:rsidTr="008939E3">
        <w:trPr>
          <w:trHeight w:val="30"/>
          <w:tblCellSpacing w:w="0" w:type="dxa"/>
        </w:trPr>
        <w:tc>
          <w:tcPr>
            <w:tcW w:w="2700" w:type="pct"/>
            <w:tcBorders>
              <w:top w:val="nil"/>
              <w:left w:val="nil"/>
              <w:bottom w:val="nil"/>
              <w:right w:val="nil"/>
            </w:tcBorders>
            <w:shd w:val="clear" w:color="auto" w:fill="FFFFFF"/>
            <w:hideMark/>
          </w:tcPr>
          <w:p w:rsidR="008939E3" w:rsidRDefault="008939E3">
            <w:pPr>
              <w:pStyle w:val="western"/>
              <w:rPr>
                <w:sz w:val="16"/>
                <w:szCs w:val="16"/>
              </w:rPr>
            </w:pPr>
          </w:p>
          <w:p w:rsidR="008939E3" w:rsidRDefault="008939E3">
            <w:pPr>
              <w:pStyle w:val="western"/>
              <w:rPr>
                <w:sz w:val="16"/>
                <w:szCs w:val="16"/>
              </w:rPr>
            </w:pPr>
          </w:p>
          <w:p w:rsidR="008939E3" w:rsidRDefault="008939E3">
            <w:pPr>
              <w:pStyle w:val="western"/>
              <w:rPr>
                <w:sz w:val="16"/>
                <w:szCs w:val="16"/>
              </w:rPr>
            </w:pPr>
          </w:p>
          <w:p w:rsidR="008939E3" w:rsidRPr="008939E3" w:rsidRDefault="008939E3">
            <w:pPr>
              <w:pStyle w:val="western"/>
              <w:rPr>
                <w:sz w:val="16"/>
                <w:szCs w:val="16"/>
              </w:rPr>
            </w:pPr>
          </w:p>
        </w:tc>
        <w:tc>
          <w:tcPr>
            <w:tcW w:w="2300" w:type="pct"/>
            <w:tcBorders>
              <w:top w:val="nil"/>
              <w:left w:val="nil"/>
              <w:bottom w:val="nil"/>
              <w:right w:val="nil"/>
            </w:tcBorders>
            <w:shd w:val="clear" w:color="auto" w:fill="FFFFFF"/>
            <w:hideMark/>
          </w:tcPr>
          <w:p w:rsidR="008939E3" w:rsidRPr="008939E3" w:rsidRDefault="008939E3">
            <w:pPr>
              <w:pStyle w:val="western"/>
              <w:spacing w:line="30" w:lineRule="atLeast"/>
              <w:rPr>
                <w:sz w:val="16"/>
                <w:szCs w:val="16"/>
              </w:rPr>
            </w:pPr>
            <w:r w:rsidRPr="008939E3">
              <w:rPr>
                <w:sz w:val="16"/>
                <w:szCs w:val="16"/>
              </w:rPr>
              <w:t xml:space="preserve">Приложение 2 к постановлению Администрации Петуховского муниципального округа от 26 января 2022 года № 76«О создании санитарно-противоэпидемической комиссии Петуховского муниципального округа» </w:t>
            </w:r>
          </w:p>
        </w:tc>
      </w:tr>
    </w:tbl>
    <w:p w:rsidR="008939E3" w:rsidRPr="008939E3" w:rsidRDefault="008939E3" w:rsidP="008939E3">
      <w:pPr>
        <w:pStyle w:val="western"/>
        <w:jc w:val="center"/>
        <w:rPr>
          <w:sz w:val="16"/>
          <w:szCs w:val="16"/>
        </w:rPr>
      </w:pPr>
    </w:p>
    <w:p w:rsidR="008939E3" w:rsidRPr="008939E3" w:rsidRDefault="008939E3" w:rsidP="008939E3">
      <w:pPr>
        <w:pStyle w:val="western"/>
        <w:jc w:val="center"/>
        <w:rPr>
          <w:sz w:val="16"/>
          <w:szCs w:val="16"/>
        </w:rPr>
      </w:pPr>
    </w:p>
    <w:p w:rsidR="008939E3" w:rsidRPr="008939E3" w:rsidRDefault="008939E3" w:rsidP="008939E3">
      <w:pPr>
        <w:pStyle w:val="western"/>
        <w:jc w:val="center"/>
        <w:rPr>
          <w:sz w:val="16"/>
          <w:szCs w:val="16"/>
        </w:rPr>
      </w:pPr>
      <w:r w:rsidRPr="008939E3">
        <w:rPr>
          <w:b/>
          <w:bCs/>
          <w:sz w:val="16"/>
          <w:szCs w:val="16"/>
        </w:rPr>
        <w:t>ПОЛОЖЕНИЕ</w:t>
      </w:r>
    </w:p>
    <w:p w:rsidR="008939E3" w:rsidRPr="008939E3" w:rsidRDefault="008939E3" w:rsidP="008939E3">
      <w:pPr>
        <w:pStyle w:val="western"/>
        <w:ind w:left="-567" w:firstLine="567"/>
        <w:jc w:val="center"/>
        <w:rPr>
          <w:sz w:val="16"/>
          <w:szCs w:val="16"/>
        </w:rPr>
      </w:pPr>
      <w:r w:rsidRPr="008939E3">
        <w:rPr>
          <w:b/>
          <w:bCs/>
          <w:sz w:val="16"/>
          <w:szCs w:val="16"/>
        </w:rPr>
        <w:t>о санитарно-противоэпидемической комиссии Петуховского муниципального округа</w:t>
      </w:r>
    </w:p>
    <w:p w:rsidR="008939E3" w:rsidRPr="008939E3" w:rsidRDefault="008939E3" w:rsidP="008939E3">
      <w:pPr>
        <w:pStyle w:val="3"/>
        <w:rPr>
          <w:rFonts w:ascii="Times New Roman" w:hAnsi="Times New Roman" w:cs="Times New Roman"/>
          <w:b w:val="0"/>
          <w:bCs w:val="0"/>
          <w:sz w:val="16"/>
          <w:szCs w:val="16"/>
        </w:rPr>
      </w:pPr>
      <w:r w:rsidRPr="008939E3">
        <w:rPr>
          <w:rFonts w:ascii="Times New Roman" w:hAnsi="Times New Roman" w:cs="Times New Roman"/>
          <w:color w:val="444444"/>
          <w:sz w:val="16"/>
          <w:szCs w:val="16"/>
        </w:rPr>
        <w:t>I. Общая часть</w:t>
      </w:r>
    </w:p>
    <w:p w:rsidR="008939E3" w:rsidRPr="008939E3" w:rsidRDefault="008939E3" w:rsidP="008939E3">
      <w:pPr>
        <w:pStyle w:val="western"/>
        <w:spacing w:line="276" w:lineRule="auto"/>
        <w:ind w:firstLine="567"/>
        <w:rPr>
          <w:sz w:val="16"/>
          <w:szCs w:val="16"/>
        </w:rPr>
      </w:pPr>
      <w:r w:rsidRPr="008939E3">
        <w:rPr>
          <w:sz w:val="16"/>
          <w:szCs w:val="16"/>
        </w:rPr>
        <w:t>1. Санитарно-противоэпидемическая комиссия Петуховского муниципального округа (далее - Комиссия) является координационным органом, обеспечивающим согласованные действия Администрации Петуховского муниципального округа, учреждений, организаций и предприятий, независимо от их ведомственной принадлежности и организационно-правовой формы, в решении задач, направленных на предупреждения возникновения и распространения инфекционных заболеваний и массовых неинфекционных заболеваний (отравлений)</w:t>
      </w:r>
      <w:r w:rsidRPr="008939E3">
        <w:rPr>
          <w:color w:val="800000"/>
          <w:sz w:val="16"/>
          <w:szCs w:val="16"/>
        </w:rPr>
        <w:t xml:space="preserve"> </w:t>
      </w:r>
      <w:r w:rsidRPr="008939E3">
        <w:rPr>
          <w:sz w:val="16"/>
          <w:szCs w:val="16"/>
        </w:rPr>
        <w:t xml:space="preserve">населения, обеспечение санитарно-эпидемиологического благополучия на территории Петуховского муниципального округа. </w:t>
      </w:r>
    </w:p>
    <w:p w:rsidR="008939E3" w:rsidRPr="008939E3" w:rsidRDefault="008939E3" w:rsidP="008939E3">
      <w:pPr>
        <w:pStyle w:val="western"/>
        <w:rPr>
          <w:sz w:val="16"/>
          <w:szCs w:val="16"/>
        </w:rPr>
      </w:pPr>
      <w:bookmarkStart w:id="43" w:name="P0016_2"/>
      <w:bookmarkEnd w:id="43"/>
      <w:r w:rsidRPr="008939E3">
        <w:rPr>
          <w:sz w:val="16"/>
          <w:szCs w:val="16"/>
        </w:rPr>
        <w:t xml:space="preserve">2. Комиссия в своей работе руководствуется </w:t>
      </w:r>
      <w:hyperlink r:id="rId14" w:history="1">
        <w:r w:rsidRPr="008939E3">
          <w:rPr>
            <w:rStyle w:val="af1"/>
            <w:rFonts w:eastAsia="Andale Sans UI"/>
            <w:sz w:val="16"/>
            <w:szCs w:val="16"/>
          </w:rPr>
          <w:t>Конституцией Российской Федерации</w:t>
        </w:r>
      </w:hyperlink>
      <w:r w:rsidRPr="008939E3">
        <w:rPr>
          <w:sz w:val="16"/>
          <w:szCs w:val="16"/>
        </w:rPr>
        <w:t>,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Курганской области, указами и распоряжениями Губернатора Курганской области, постановлениями и распоряжениями Администрации Петуховского муниципального округа и настоящим Положением.</w:t>
      </w:r>
    </w:p>
    <w:p w:rsidR="008939E3" w:rsidRPr="008939E3" w:rsidRDefault="008939E3" w:rsidP="008939E3">
      <w:pPr>
        <w:pStyle w:val="3"/>
        <w:rPr>
          <w:rFonts w:ascii="Times New Roman" w:hAnsi="Times New Roman" w:cs="Times New Roman"/>
          <w:b w:val="0"/>
          <w:bCs w:val="0"/>
          <w:sz w:val="16"/>
          <w:szCs w:val="16"/>
        </w:rPr>
      </w:pPr>
      <w:bookmarkStart w:id="44" w:name="P0016_3"/>
      <w:bookmarkStart w:id="45" w:name="P0018"/>
      <w:bookmarkEnd w:id="44"/>
      <w:bookmarkEnd w:id="45"/>
      <w:r w:rsidRPr="008939E3">
        <w:rPr>
          <w:rFonts w:ascii="Times New Roman" w:hAnsi="Times New Roman" w:cs="Times New Roman"/>
          <w:sz w:val="16"/>
          <w:szCs w:val="16"/>
        </w:rPr>
        <w:t>II. Задачи Комиссии</w:t>
      </w:r>
    </w:p>
    <w:p w:rsidR="008939E3" w:rsidRPr="008939E3" w:rsidRDefault="008939E3" w:rsidP="008939E3">
      <w:pPr>
        <w:pStyle w:val="western"/>
        <w:spacing w:line="276" w:lineRule="auto"/>
        <w:ind w:left="-567" w:firstLine="567"/>
        <w:rPr>
          <w:sz w:val="16"/>
          <w:szCs w:val="16"/>
        </w:rPr>
      </w:pPr>
      <w:bookmarkStart w:id="46" w:name="P0019"/>
      <w:bookmarkEnd w:id="46"/>
      <w:r w:rsidRPr="008939E3">
        <w:rPr>
          <w:sz w:val="16"/>
          <w:szCs w:val="16"/>
        </w:rPr>
        <w:t>3. Разработка мер по обеспечению реализации государственной политики в области профилактики инфекционных заболеваний и массовых неинфекционных заболеваний (отравлений) населения и обеспечения санитарно-эпидемиологического благополучия на территории Петуховского муниципального округа.</w:t>
      </w:r>
    </w:p>
    <w:p w:rsidR="008939E3" w:rsidRPr="008939E3" w:rsidRDefault="008939E3" w:rsidP="008939E3">
      <w:pPr>
        <w:pStyle w:val="western"/>
        <w:spacing w:line="276" w:lineRule="auto"/>
        <w:rPr>
          <w:sz w:val="16"/>
          <w:szCs w:val="16"/>
        </w:rPr>
      </w:pPr>
      <w:r w:rsidRPr="008939E3">
        <w:rPr>
          <w:sz w:val="16"/>
          <w:szCs w:val="16"/>
        </w:rPr>
        <w:t>4. Рассмотрение и решение вопросов координации деятельности органов местного самоуправления Петуховского муниципального округа, предприятий, учреждений и организаций независимо от их ведомственной принадлежности и формы собственности, а также должностных лиц и граждан в области профилактики инфекционных заболеваний и массовых неинфекционных заболеваний (отравлений) населения, обеспечения санитарно-эпидемиологического благополучия, выполнения санитарного законодательства, ликвидации массовых заболеваний и отравлений населения на территории Петуховского муниципального округа.</w:t>
      </w:r>
    </w:p>
    <w:p w:rsidR="008939E3" w:rsidRPr="008939E3" w:rsidRDefault="008939E3" w:rsidP="008939E3">
      <w:pPr>
        <w:pStyle w:val="western"/>
        <w:spacing w:line="276" w:lineRule="auto"/>
        <w:rPr>
          <w:sz w:val="16"/>
          <w:szCs w:val="16"/>
        </w:rPr>
      </w:pPr>
      <w:r w:rsidRPr="008939E3">
        <w:rPr>
          <w:sz w:val="16"/>
          <w:szCs w:val="16"/>
        </w:rPr>
        <w:t xml:space="preserve">5. Участие в установленном порядке в разработке целевых программ Петуховского муниципального округа, иных нормативных правовых Петуховского муниципального округа по вопросам обеспечения санитарно-эпидемиологического благополучия населения. </w:t>
      </w:r>
    </w:p>
    <w:p w:rsidR="008939E3" w:rsidRPr="008939E3" w:rsidRDefault="008939E3" w:rsidP="008939E3">
      <w:pPr>
        <w:pStyle w:val="western"/>
        <w:spacing w:line="276" w:lineRule="auto"/>
        <w:rPr>
          <w:sz w:val="16"/>
          <w:szCs w:val="16"/>
        </w:rPr>
      </w:pPr>
      <w:r w:rsidRPr="008939E3">
        <w:rPr>
          <w:sz w:val="16"/>
          <w:szCs w:val="16"/>
        </w:rPr>
        <w:t>6. Подготовка и внесение в установленном порядке в Администрацию Петуховского муниципального округа предложений по предупреждению массовых заболеваний и обеспечению санитарно-эпидемиологического благополучия населения.</w:t>
      </w:r>
    </w:p>
    <w:p w:rsidR="008939E3" w:rsidRPr="008939E3" w:rsidRDefault="008939E3" w:rsidP="008939E3">
      <w:pPr>
        <w:pStyle w:val="western"/>
        <w:spacing w:line="276" w:lineRule="auto"/>
        <w:jc w:val="center"/>
        <w:rPr>
          <w:sz w:val="16"/>
          <w:szCs w:val="16"/>
        </w:rPr>
      </w:pPr>
      <w:r w:rsidRPr="008939E3">
        <w:rPr>
          <w:b/>
          <w:bCs/>
          <w:sz w:val="16"/>
          <w:szCs w:val="16"/>
        </w:rPr>
        <w:t>III. Функции Комиссии</w:t>
      </w:r>
    </w:p>
    <w:p w:rsidR="008939E3" w:rsidRPr="008939E3" w:rsidRDefault="008939E3" w:rsidP="008939E3">
      <w:pPr>
        <w:pStyle w:val="western"/>
        <w:spacing w:before="62" w:beforeAutospacing="0" w:after="62"/>
        <w:rPr>
          <w:sz w:val="16"/>
          <w:szCs w:val="16"/>
        </w:rPr>
      </w:pPr>
      <w:r w:rsidRPr="008939E3">
        <w:rPr>
          <w:sz w:val="16"/>
          <w:szCs w:val="16"/>
        </w:rPr>
        <w:t>8. Организует оперативное рассмотрение вопросов, связанных с возникновением на территории Петуховского муниципального округа санитарно-эпидемиологического неблагополучия, инфекционных заболеваний и массовых неинфекционных заболеваний (отравлений) среди населения, и их предупреждение.</w:t>
      </w:r>
    </w:p>
    <w:p w:rsidR="008939E3" w:rsidRPr="008939E3" w:rsidRDefault="008939E3" w:rsidP="008939E3">
      <w:pPr>
        <w:pStyle w:val="western"/>
        <w:spacing w:before="62" w:beforeAutospacing="0" w:after="62"/>
        <w:rPr>
          <w:sz w:val="16"/>
          <w:szCs w:val="16"/>
        </w:rPr>
      </w:pPr>
      <w:r w:rsidRPr="008939E3">
        <w:rPr>
          <w:sz w:val="16"/>
          <w:szCs w:val="16"/>
        </w:rPr>
        <w:t>9. Разрабатывает и организует осуществление комплексных мероприятий, обеспечивающих локализацию и ликвидацию очагов массовых заболеваний среди населения, улучшение санитарно-эпидемиологической обстановки, принимает решения по этим вопросам и контролирует их выполнение.</w:t>
      </w:r>
    </w:p>
    <w:p w:rsidR="008939E3" w:rsidRPr="008939E3" w:rsidRDefault="008939E3" w:rsidP="008939E3">
      <w:pPr>
        <w:pStyle w:val="western"/>
        <w:spacing w:before="62" w:beforeAutospacing="0" w:after="62"/>
        <w:rPr>
          <w:sz w:val="16"/>
          <w:szCs w:val="16"/>
        </w:rPr>
      </w:pPr>
      <w:r w:rsidRPr="008939E3">
        <w:rPr>
          <w:sz w:val="16"/>
          <w:szCs w:val="16"/>
        </w:rPr>
        <w:t>10. Определяет необходимость введения и отмены в установленном порядке на территории Петуховского муниципального округа ограничительных мероприятий (карантина),</w:t>
      </w:r>
      <w:r w:rsidRPr="008939E3">
        <w:rPr>
          <w:color w:val="FF3333"/>
          <w:sz w:val="16"/>
          <w:szCs w:val="16"/>
        </w:rPr>
        <w:t xml:space="preserve"> </w:t>
      </w:r>
      <w:r w:rsidRPr="008939E3">
        <w:rPr>
          <w:sz w:val="16"/>
          <w:szCs w:val="16"/>
        </w:rPr>
        <w:t>направленных на предотвращение распространения и ликвидацию массовых заболеваний и отравлений населения, очагов особо опасных инфекций и обеспечение санитарно-эпидемиологического благополучия.</w:t>
      </w:r>
    </w:p>
    <w:p w:rsidR="008939E3" w:rsidRPr="008939E3" w:rsidRDefault="008939E3" w:rsidP="008939E3">
      <w:pPr>
        <w:pStyle w:val="western"/>
        <w:spacing w:before="62" w:beforeAutospacing="0" w:after="62"/>
        <w:rPr>
          <w:sz w:val="16"/>
          <w:szCs w:val="16"/>
        </w:rPr>
      </w:pPr>
      <w:r w:rsidRPr="008939E3">
        <w:rPr>
          <w:sz w:val="16"/>
          <w:szCs w:val="16"/>
        </w:rPr>
        <w:t>11. Рассматривает и оценивает состояние санитарно-эпидемиологической обстановки на территории Петуховского муниципального округа и прогнозы ее изменения, а также выполнение санитарного законодательства.</w:t>
      </w:r>
    </w:p>
    <w:p w:rsidR="008939E3" w:rsidRPr="008939E3" w:rsidRDefault="008939E3" w:rsidP="008939E3">
      <w:pPr>
        <w:pStyle w:val="western"/>
        <w:spacing w:before="62" w:beforeAutospacing="0" w:after="62"/>
        <w:rPr>
          <w:sz w:val="16"/>
          <w:szCs w:val="16"/>
        </w:rPr>
      </w:pPr>
      <w:r w:rsidRPr="008939E3">
        <w:rPr>
          <w:sz w:val="16"/>
          <w:szCs w:val="16"/>
        </w:rPr>
        <w:t>12. Информирует Администрацию Петуховского муниципального округа о случаях массовых заболеваний населения и принятых мерах по их ликвидации.</w:t>
      </w:r>
    </w:p>
    <w:p w:rsidR="008939E3" w:rsidRPr="008939E3" w:rsidRDefault="008939E3" w:rsidP="008939E3">
      <w:pPr>
        <w:pStyle w:val="western"/>
        <w:spacing w:before="62" w:beforeAutospacing="0" w:after="62"/>
        <w:rPr>
          <w:sz w:val="16"/>
          <w:szCs w:val="16"/>
        </w:rPr>
      </w:pPr>
      <w:r w:rsidRPr="008939E3">
        <w:rPr>
          <w:sz w:val="16"/>
          <w:szCs w:val="16"/>
        </w:rPr>
        <w:t>13. Подготавливает рекомендации по решению местных проблем профилактики инфекционных заболеваний и массовых неинфекционных заболеваний (отравлений) и обеспечения санитарно-эпидемиологического благополучия.</w:t>
      </w:r>
    </w:p>
    <w:p w:rsidR="008939E3" w:rsidRPr="008939E3" w:rsidRDefault="008939E3" w:rsidP="008939E3">
      <w:pPr>
        <w:pStyle w:val="3"/>
        <w:rPr>
          <w:rFonts w:ascii="Times New Roman" w:hAnsi="Times New Roman" w:cs="Times New Roman"/>
          <w:b w:val="0"/>
          <w:bCs w:val="0"/>
          <w:sz w:val="16"/>
          <w:szCs w:val="16"/>
        </w:rPr>
      </w:pPr>
      <w:bookmarkStart w:id="47" w:name="P001B"/>
      <w:bookmarkEnd w:id="47"/>
      <w:r w:rsidRPr="008939E3">
        <w:rPr>
          <w:rFonts w:ascii="Times New Roman" w:hAnsi="Times New Roman" w:cs="Times New Roman"/>
          <w:sz w:val="16"/>
          <w:szCs w:val="16"/>
        </w:rPr>
        <w:t>I</w:t>
      </w:r>
      <w:r w:rsidRPr="008939E3">
        <w:rPr>
          <w:rFonts w:ascii="Times New Roman" w:hAnsi="Times New Roman" w:cs="Times New Roman"/>
          <w:sz w:val="16"/>
          <w:szCs w:val="16"/>
          <w:lang w:val="en-US"/>
        </w:rPr>
        <w:t>V</w:t>
      </w:r>
      <w:r w:rsidRPr="008939E3">
        <w:rPr>
          <w:rFonts w:ascii="Times New Roman" w:hAnsi="Times New Roman" w:cs="Times New Roman"/>
          <w:sz w:val="16"/>
          <w:szCs w:val="16"/>
        </w:rPr>
        <w:t>. Права Комиссии</w:t>
      </w:r>
    </w:p>
    <w:p w:rsidR="008939E3" w:rsidRPr="008939E3" w:rsidRDefault="008939E3" w:rsidP="008939E3">
      <w:pPr>
        <w:pStyle w:val="western"/>
        <w:rPr>
          <w:sz w:val="16"/>
          <w:szCs w:val="16"/>
        </w:rPr>
      </w:pPr>
      <w:bookmarkStart w:id="48" w:name="P001C"/>
      <w:bookmarkStart w:id="49" w:name="P001C_1"/>
      <w:bookmarkEnd w:id="48"/>
      <w:bookmarkEnd w:id="49"/>
      <w:r w:rsidRPr="008939E3">
        <w:rPr>
          <w:sz w:val="16"/>
          <w:szCs w:val="16"/>
        </w:rPr>
        <w:t>14. Запрашивать и получать от руководителей предприятий, учреждений и организаций независимо от их ведомственной принадлежности и формы собственности информацию о случаях инфекционных заболеваний и массовых неинфекционных заболеваний (отравлений) населения, неудовлетворительной санитарно-эпидемиологической обстановке, нарушениях санитарного законодательства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условий среды его обитания.</w:t>
      </w:r>
    </w:p>
    <w:p w:rsidR="008939E3" w:rsidRPr="008939E3" w:rsidRDefault="008939E3" w:rsidP="008939E3">
      <w:pPr>
        <w:pStyle w:val="western"/>
        <w:spacing w:line="276" w:lineRule="auto"/>
        <w:ind w:left="-567" w:firstLine="567"/>
        <w:rPr>
          <w:sz w:val="16"/>
          <w:szCs w:val="16"/>
        </w:rPr>
      </w:pPr>
      <w:r w:rsidRPr="008939E3">
        <w:rPr>
          <w:sz w:val="16"/>
          <w:szCs w:val="16"/>
        </w:rPr>
        <w:t>15. Заслушивать на своих заседаниях руководителей и должностных лиц предприятий, учреждений и организаций независимо от их ведомственной принадлежности и формы собственности по реализации мер, направленных на профилактику инфекционных заболеваний и массовых неинфекционных заболеваний (отравлений) населения и обеспечение санитарно- эпидемиологического благополучия, а также по выполнению решений Комиссии, принятых в соответствии с ее компетенцией.</w:t>
      </w:r>
    </w:p>
    <w:p w:rsidR="008939E3" w:rsidRPr="008939E3" w:rsidRDefault="008939E3" w:rsidP="008939E3">
      <w:pPr>
        <w:pStyle w:val="western"/>
        <w:rPr>
          <w:sz w:val="16"/>
          <w:szCs w:val="16"/>
        </w:rPr>
      </w:pPr>
      <w:r w:rsidRPr="008939E3">
        <w:rPr>
          <w:sz w:val="16"/>
          <w:szCs w:val="16"/>
        </w:rPr>
        <w:lastRenderedPageBreak/>
        <w:t>16. Участвовать в обеспечении своевременного информирования населения Петуховского муниципального округа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8939E3" w:rsidRPr="008939E3" w:rsidRDefault="008939E3" w:rsidP="008939E3">
      <w:pPr>
        <w:pStyle w:val="3"/>
        <w:rPr>
          <w:rFonts w:ascii="Times New Roman" w:hAnsi="Times New Roman" w:cs="Times New Roman"/>
          <w:b w:val="0"/>
          <w:bCs w:val="0"/>
          <w:sz w:val="16"/>
          <w:szCs w:val="16"/>
        </w:rPr>
      </w:pPr>
      <w:r w:rsidRPr="008939E3">
        <w:rPr>
          <w:rFonts w:ascii="Times New Roman" w:hAnsi="Times New Roman" w:cs="Times New Roman"/>
          <w:sz w:val="16"/>
          <w:szCs w:val="16"/>
        </w:rPr>
        <w:t>I</w:t>
      </w:r>
      <w:r w:rsidRPr="008939E3">
        <w:rPr>
          <w:rFonts w:ascii="Times New Roman" w:hAnsi="Times New Roman" w:cs="Times New Roman"/>
          <w:sz w:val="16"/>
          <w:szCs w:val="16"/>
          <w:lang w:val="en-US"/>
        </w:rPr>
        <w:t>V</w:t>
      </w:r>
      <w:r w:rsidRPr="008939E3">
        <w:rPr>
          <w:rFonts w:ascii="Times New Roman" w:hAnsi="Times New Roman" w:cs="Times New Roman"/>
          <w:sz w:val="16"/>
          <w:szCs w:val="16"/>
        </w:rPr>
        <w:t>. Организация работы Комиссии</w:t>
      </w:r>
    </w:p>
    <w:p w:rsidR="008939E3" w:rsidRPr="008939E3" w:rsidRDefault="008939E3" w:rsidP="008939E3">
      <w:pPr>
        <w:pStyle w:val="western"/>
        <w:spacing w:before="62" w:beforeAutospacing="0" w:after="62"/>
        <w:rPr>
          <w:sz w:val="16"/>
          <w:szCs w:val="16"/>
        </w:rPr>
      </w:pPr>
      <w:r w:rsidRPr="008939E3">
        <w:rPr>
          <w:sz w:val="16"/>
          <w:szCs w:val="16"/>
        </w:rPr>
        <w:t>17. Состав Комиссии утверждается постановлением Администрации Петуховского муниципального округа.</w:t>
      </w:r>
    </w:p>
    <w:p w:rsidR="008939E3" w:rsidRPr="008939E3" w:rsidRDefault="008939E3" w:rsidP="008939E3">
      <w:pPr>
        <w:pStyle w:val="western"/>
        <w:spacing w:before="62" w:beforeAutospacing="0" w:after="62"/>
        <w:rPr>
          <w:sz w:val="16"/>
          <w:szCs w:val="16"/>
        </w:rPr>
      </w:pPr>
      <w:r w:rsidRPr="008939E3">
        <w:rPr>
          <w:sz w:val="16"/>
          <w:szCs w:val="16"/>
        </w:rPr>
        <w:t>Комиссию возглавляет председатель. Председатель Комиссии руководит ее деятельностью, утверждает планы работы Комиссии.</w:t>
      </w:r>
    </w:p>
    <w:p w:rsidR="008939E3" w:rsidRPr="008939E3" w:rsidRDefault="008939E3" w:rsidP="008939E3">
      <w:pPr>
        <w:pStyle w:val="western"/>
        <w:spacing w:before="62" w:beforeAutospacing="0" w:after="62"/>
        <w:rPr>
          <w:sz w:val="16"/>
          <w:szCs w:val="16"/>
        </w:rPr>
      </w:pPr>
      <w:r w:rsidRPr="008939E3">
        <w:rPr>
          <w:sz w:val="16"/>
          <w:szCs w:val="16"/>
        </w:rPr>
        <w:t>При отсутствии председателя Комиссию возглавляет заместитель.</w:t>
      </w:r>
    </w:p>
    <w:p w:rsidR="008939E3" w:rsidRPr="008939E3" w:rsidRDefault="008939E3" w:rsidP="008939E3">
      <w:pPr>
        <w:pStyle w:val="western"/>
        <w:spacing w:before="62" w:beforeAutospacing="0" w:after="62"/>
        <w:rPr>
          <w:sz w:val="16"/>
          <w:szCs w:val="16"/>
        </w:rPr>
      </w:pPr>
      <w:r w:rsidRPr="008939E3">
        <w:rPr>
          <w:sz w:val="16"/>
          <w:szCs w:val="16"/>
        </w:rPr>
        <w:t>Секретарь Комиссии организует работу по подготовке материалов в заседанию Комиссии, по оформлению протокола заседания, по доведение выписок из протокола до исполнителей решений Комиссии, контролирует их выполнению.</w:t>
      </w:r>
    </w:p>
    <w:p w:rsidR="008939E3" w:rsidRPr="008939E3" w:rsidRDefault="008939E3" w:rsidP="008939E3">
      <w:pPr>
        <w:pStyle w:val="western"/>
        <w:spacing w:before="62" w:beforeAutospacing="0" w:after="62"/>
        <w:rPr>
          <w:sz w:val="16"/>
          <w:szCs w:val="16"/>
        </w:rPr>
      </w:pPr>
      <w:r w:rsidRPr="008939E3">
        <w:rPr>
          <w:sz w:val="16"/>
          <w:szCs w:val="16"/>
        </w:rPr>
        <w:t>18. Заседания Комиссии проводятся по мере необходимости, но не реже одного раза в квартал.</w:t>
      </w:r>
    </w:p>
    <w:p w:rsidR="008939E3" w:rsidRPr="008939E3" w:rsidRDefault="008939E3" w:rsidP="008939E3">
      <w:pPr>
        <w:pStyle w:val="western"/>
        <w:spacing w:before="62" w:beforeAutospacing="0" w:after="62"/>
        <w:rPr>
          <w:sz w:val="16"/>
          <w:szCs w:val="16"/>
        </w:rPr>
      </w:pPr>
      <w:r w:rsidRPr="008939E3">
        <w:rPr>
          <w:sz w:val="16"/>
          <w:szCs w:val="16"/>
        </w:rPr>
        <w:t xml:space="preserve">19. Члены Комиссии принимают личное участие в ее работе без права замены. Заседание Комиссии считается правомочным, если на нем присутствуют не менее двух третей ее членов. </w:t>
      </w:r>
    </w:p>
    <w:p w:rsidR="008939E3" w:rsidRPr="008939E3" w:rsidRDefault="008939E3" w:rsidP="008939E3">
      <w:pPr>
        <w:pStyle w:val="western"/>
        <w:spacing w:before="62" w:beforeAutospacing="0" w:after="62"/>
        <w:rPr>
          <w:sz w:val="16"/>
          <w:szCs w:val="16"/>
        </w:rPr>
      </w:pPr>
      <w:r w:rsidRPr="008939E3">
        <w:rPr>
          <w:sz w:val="16"/>
          <w:szCs w:val="16"/>
        </w:rPr>
        <w:t xml:space="preserve">20. При рассмотрении вопросов, затрагивающих интересы органов исполнительной власти и местного самоуправления района, в заседаниях Комиссии могут участвовать с правом совещательного голоса их представители. </w:t>
      </w:r>
    </w:p>
    <w:p w:rsidR="008939E3" w:rsidRPr="008939E3" w:rsidRDefault="008939E3" w:rsidP="008939E3">
      <w:pPr>
        <w:pStyle w:val="western"/>
        <w:spacing w:before="62" w:beforeAutospacing="0" w:after="62"/>
        <w:rPr>
          <w:sz w:val="16"/>
          <w:szCs w:val="16"/>
        </w:rPr>
      </w:pPr>
      <w:r w:rsidRPr="008939E3">
        <w:rPr>
          <w:sz w:val="16"/>
          <w:szCs w:val="16"/>
        </w:rPr>
        <w:t>На заседания Комиссии также могут приглашаться представители заинтересованных предприятий, учреждений и организаций независимо от их ведомственной принадлежности и формы собственности, а так же общественных организаций, ученые специалисты и общественные деятели.</w:t>
      </w:r>
    </w:p>
    <w:p w:rsidR="008939E3" w:rsidRPr="008939E3" w:rsidRDefault="008939E3" w:rsidP="008939E3">
      <w:pPr>
        <w:pStyle w:val="western"/>
        <w:spacing w:before="62" w:beforeAutospacing="0" w:after="62"/>
        <w:rPr>
          <w:sz w:val="16"/>
          <w:szCs w:val="16"/>
        </w:rPr>
      </w:pPr>
      <w:r w:rsidRPr="008939E3">
        <w:rPr>
          <w:sz w:val="16"/>
          <w:szCs w:val="16"/>
        </w:rPr>
        <w:t xml:space="preserve">21. Решения Комиссии принимаются большинством голосов от присутствующих на заседании членов Комиссии. В случае равенства голосов голос председателя Комиссии является решающим. </w:t>
      </w:r>
    </w:p>
    <w:p w:rsidR="008939E3" w:rsidRPr="008939E3" w:rsidRDefault="008939E3" w:rsidP="008939E3">
      <w:pPr>
        <w:pStyle w:val="western"/>
        <w:spacing w:before="62" w:beforeAutospacing="0" w:after="62"/>
        <w:rPr>
          <w:sz w:val="16"/>
          <w:szCs w:val="16"/>
        </w:rPr>
      </w:pPr>
      <w:r w:rsidRPr="008939E3">
        <w:rPr>
          <w:sz w:val="16"/>
          <w:szCs w:val="16"/>
        </w:rPr>
        <w:t>22. Решения Комиссии оформляются в виде протоколов ее заседаний и доводятся до сведения заинтересованных органов государственной власти, органов исполнительной власти и местного самоуправления Петуховского муниципального округа, предприятий, учреждений и организаций, должностных лиц и граждан в виде соответствующих выписок.</w:t>
      </w:r>
    </w:p>
    <w:p w:rsidR="008939E3" w:rsidRPr="008939E3" w:rsidRDefault="008939E3" w:rsidP="008939E3">
      <w:pPr>
        <w:pStyle w:val="western"/>
        <w:spacing w:before="62" w:beforeAutospacing="0" w:after="62"/>
        <w:rPr>
          <w:sz w:val="16"/>
          <w:szCs w:val="16"/>
        </w:rPr>
      </w:pPr>
      <w:r w:rsidRPr="008939E3">
        <w:rPr>
          <w:sz w:val="16"/>
          <w:szCs w:val="16"/>
        </w:rPr>
        <w:t>По вопросам, требующим решения органов местного самоуправления Петуховского муниципального округа, Комиссия в установленном порядке вносит соответствующие предложения.</w:t>
      </w:r>
    </w:p>
    <w:p w:rsidR="008939E3" w:rsidRPr="008939E3" w:rsidRDefault="008939E3" w:rsidP="008939E3">
      <w:pPr>
        <w:widowControl/>
        <w:suppressAutoHyphens w:val="0"/>
        <w:spacing w:before="100" w:beforeAutospacing="1"/>
        <w:jc w:val="center"/>
        <w:rPr>
          <w:rFonts w:eastAsia="Times New Roman"/>
          <w:kern w:val="0"/>
          <w:sz w:val="16"/>
          <w:szCs w:val="16"/>
        </w:rPr>
      </w:pPr>
      <w:r w:rsidRPr="008939E3">
        <w:rPr>
          <w:rFonts w:eastAsia="Times New Roman"/>
          <w:kern w:val="0"/>
          <w:sz w:val="16"/>
          <w:szCs w:val="16"/>
        </w:rPr>
        <w:t>РОССИЙСКАЯ ФЕДЕРАЦИЯ</w:t>
      </w:r>
    </w:p>
    <w:p w:rsidR="008939E3" w:rsidRPr="008939E3" w:rsidRDefault="008939E3" w:rsidP="008939E3">
      <w:pPr>
        <w:widowControl/>
        <w:suppressAutoHyphens w:val="0"/>
        <w:spacing w:before="100" w:beforeAutospacing="1"/>
        <w:jc w:val="center"/>
        <w:rPr>
          <w:rFonts w:eastAsia="Times New Roman"/>
          <w:kern w:val="0"/>
          <w:sz w:val="16"/>
          <w:szCs w:val="16"/>
        </w:rPr>
      </w:pPr>
      <w:r w:rsidRPr="008939E3">
        <w:rPr>
          <w:rFonts w:eastAsia="Times New Roman"/>
          <w:kern w:val="0"/>
          <w:sz w:val="16"/>
          <w:szCs w:val="16"/>
        </w:rPr>
        <w:t>КУРГАНСКАЯ ОБЛАСТЬ</w:t>
      </w:r>
    </w:p>
    <w:p w:rsidR="008939E3" w:rsidRPr="008939E3" w:rsidRDefault="008939E3" w:rsidP="008939E3">
      <w:pPr>
        <w:widowControl/>
        <w:suppressAutoHyphens w:val="0"/>
        <w:spacing w:before="100" w:beforeAutospacing="1"/>
        <w:jc w:val="center"/>
        <w:rPr>
          <w:rFonts w:eastAsia="Times New Roman"/>
          <w:kern w:val="0"/>
          <w:sz w:val="16"/>
          <w:szCs w:val="16"/>
        </w:rPr>
      </w:pPr>
      <w:r w:rsidRPr="008939E3">
        <w:rPr>
          <w:rFonts w:eastAsia="Times New Roman"/>
          <w:kern w:val="0"/>
          <w:sz w:val="16"/>
          <w:szCs w:val="16"/>
        </w:rPr>
        <w:t>АДМИНИСТРАЦИЯ ПЕТУХОВСКОГО МУНИЦИПАЛЬНОГО ОКРУГА</w:t>
      </w:r>
    </w:p>
    <w:p w:rsidR="008939E3" w:rsidRPr="008939E3" w:rsidRDefault="008939E3" w:rsidP="008939E3">
      <w:pPr>
        <w:widowControl/>
        <w:suppressAutoHyphens w:val="0"/>
        <w:spacing w:before="100" w:beforeAutospacing="1"/>
        <w:jc w:val="center"/>
        <w:rPr>
          <w:rFonts w:eastAsia="Times New Roman"/>
          <w:kern w:val="0"/>
          <w:sz w:val="16"/>
          <w:szCs w:val="16"/>
        </w:rPr>
      </w:pPr>
      <w:r w:rsidRPr="008939E3">
        <w:rPr>
          <w:rFonts w:eastAsia="Times New Roman"/>
          <w:b/>
          <w:bCs/>
          <w:kern w:val="0"/>
          <w:sz w:val="16"/>
          <w:szCs w:val="16"/>
        </w:rPr>
        <w:t>ПОСТАНОВЛЕНИЕ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от 19 января 2022 г. № 45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Петухово</w:t>
      </w:r>
    </w:p>
    <w:p w:rsidR="008939E3" w:rsidRPr="008939E3" w:rsidRDefault="008939E3" w:rsidP="008939E3">
      <w:pPr>
        <w:widowControl/>
        <w:suppressAutoHyphens w:val="0"/>
        <w:spacing w:before="100" w:beforeAutospacing="1"/>
        <w:jc w:val="center"/>
        <w:rPr>
          <w:rFonts w:eastAsia="Times New Roman"/>
          <w:kern w:val="0"/>
          <w:sz w:val="16"/>
          <w:szCs w:val="16"/>
        </w:rPr>
      </w:pPr>
      <w:r w:rsidRPr="008939E3">
        <w:rPr>
          <w:rFonts w:eastAsia="Times New Roman"/>
          <w:b/>
          <w:bCs/>
          <w:color w:val="000000"/>
          <w:kern w:val="0"/>
          <w:sz w:val="16"/>
          <w:szCs w:val="16"/>
        </w:rPr>
        <w:t>Об утверждении Положения о комиссии</w:t>
      </w:r>
      <w:r>
        <w:rPr>
          <w:rFonts w:eastAsia="Times New Roman"/>
          <w:b/>
          <w:bCs/>
          <w:color w:val="000000"/>
          <w:kern w:val="0"/>
          <w:sz w:val="16"/>
          <w:szCs w:val="16"/>
        </w:rPr>
        <w:t xml:space="preserve"> </w:t>
      </w:r>
      <w:r w:rsidRPr="008939E3">
        <w:rPr>
          <w:rFonts w:eastAsia="Times New Roman"/>
          <w:b/>
          <w:bCs/>
          <w:color w:val="000000"/>
          <w:kern w:val="0"/>
          <w:sz w:val="16"/>
          <w:szCs w:val="16"/>
        </w:rPr>
        <w:t>по делам несовершеннолетних и защите</w:t>
      </w:r>
      <w:r>
        <w:rPr>
          <w:rFonts w:eastAsia="Times New Roman"/>
          <w:b/>
          <w:bCs/>
          <w:color w:val="000000"/>
          <w:kern w:val="0"/>
          <w:sz w:val="16"/>
          <w:szCs w:val="16"/>
        </w:rPr>
        <w:t xml:space="preserve"> </w:t>
      </w:r>
      <w:r w:rsidRPr="008939E3">
        <w:rPr>
          <w:rFonts w:eastAsia="Times New Roman"/>
          <w:b/>
          <w:bCs/>
          <w:color w:val="000000"/>
          <w:kern w:val="0"/>
          <w:sz w:val="16"/>
          <w:szCs w:val="16"/>
        </w:rPr>
        <w:t>их прав при Администрации Петуховского</w:t>
      </w:r>
      <w:r>
        <w:rPr>
          <w:rFonts w:eastAsia="Times New Roman"/>
          <w:b/>
          <w:bCs/>
          <w:color w:val="000000"/>
          <w:kern w:val="0"/>
          <w:sz w:val="16"/>
          <w:szCs w:val="16"/>
        </w:rPr>
        <w:t xml:space="preserve"> </w:t>
      </w:r>
      <w:r w:rsidRPr="008939E3">
        <w:rPr>
          <w:rFonts w:eastAsia="Times New Roman"/>
          <w:b/>
          <w:bCs/>
          <w:color w:val="000000"/>
          <w:kern w:val="0"/>
          <w:sz w:val="16"/>
          <w:szCs w:val="16"/>
        </w:rPr>
        <w:t>муниципального округа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Руководствуясь Федеральным законом от 06.10 2003 г. № 131-ФЗ «Об общих принципах организации местного самоуправления в РФ», Постановлеением Правительства Российской Федерации от 06.11.2013 г. № 995 «Об утверждении примерного положения о комиссиях по делам несовершеннолетних и защите их прав», Законом Курганской области от 30.12.2005 г. № 107 «О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 и правонарушений несовершеннолетних», Администрация Петуховского муниципального округа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ПОСТАНОВЛЯЕТ:</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 Утвердить положение о комиссии по делам несовершеннолетних и защите их прав при Администрации Петуховского муниципального округа, согласно приложения к настоящему постановлению.</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2. Постановление Администрации Петуховского района от 17.10.2017 г. № 432 «</w:t>
      </w:r>
      <w:r w:rsidRPr="008939E3">
        <w:rPr>
          <w:rFonts w:eastAsia="Times New Roman"/>
          <w:color w:val="000000"/>
          <w:kern w:val="0"/>
          <w:sz w:val="16"/>
          <w:szCs w:val="16"/>
        </w:rPr>
        <w:t>Об утверждении Положения о комиссии по делам несовершеннолетних и защите их прав при Администрации Петуховского района и её состава» признать утратившим силу.</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color w:val="000000"/>
          <w:kern w:val="0"/>
          <w:sz w:val="16"/>
          <w:szCs w:val="16"/>
        </w:rPr>
        <w:t>3. Контроль за выполнением настоящего постановления возложить на Первого заместителя Главы Петуховского муниципального округа.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color w:val="000000"/>
          <w:kern w:val="0"/>
          <w:sz w:val="16"/>
          <w:szCs w:val="16"/>
        </w:rPr>
        <w:t>Глава Петуховского муниципального округа И.В. Арзин</w:t>
      </w:r>
    </w:p>
    <w:p w:rsidR="008939E3" w:rsidRPr="008939E3" w:rsidRDefault="008939E3" w:rsidP="00893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16"/>
          <w:szCs w:val="16"/>
        </w:rPr>
      </w:pPr>
    </w:p>
    <w:p w:rsidR="008939E3" w:rsidRPr="008939E3" w:rsidRDefault="008939E3" w:rsidP="00893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16"/>
          <w:szCs w:val="16"/>
        </w:rPr>
      </w:pPr>
    </w:p>
    <w:p w:rsidR="008939E3" w:rsidRPr="008939E3" w:rsidRDefault="008939E3" w:rsidP="00893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kern w:val="0"/>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450"/>
        <w:gridCol w:w="2090"/>
        <w:gridCol w:w="4807"/>
      </w:tblGrid>
      <w:tr w:rsidR="008939E3" w:rsidRPr="008939E3" w:rsidTr="008939E3">
        <w:trPr>
          <w:tblCellSpacing w:w="0" w:type="dxa"/>
        </w:trPr>
        <w:tc>
          <w:tcPr>
            <w:tcW w:w="1650" w:type="pct"/>
            <w:tcBorders>
              <w:top w:val="nil"/>
              <w:left w:val="nil"/>
              <w:bottom w:val="nil"/>
              <w:right w:val="nil"/>
            </w:tcBorders>
            <w:tcMar>
              <w:top w:w="0" w:type="dxa"/>
              <w:left w:w="0" w:type="dxa"/>
              <w:bottom w:w="0" w:type="dxa"/>
              <w:right w:w="0" w:type="dxa"/>
            </w:tcMar>
            <w:hideMark/>
          </w:tcPr>
          <w:p w:rsidR="008939E3" w:rsidRPr="008939E3" w:rsidRDefault="008939E3" w:rsidP="008939E3">
            <w:pPr>
              <w:widowControl/>
              <w:suppressAutoHyphens w:val="0"/>
              <w:spacing w:before="100" w:beforeAutospacing="1"/>
              <w:rPr>
                <w:rFonts w:eastAsia="Times New Roman"/>
                <w:kern w:val="0"/>
                <w:sz w:val="16"/>
                <w:szCs w:val="16"/>
              </w:rPr>
            </w:pPr>
          </w:p>
        </w:tc>
        <w:tc>
          <w:tcPr>
            <w:tcW w:w="1000" w:type="pct"/>
            <w:tcBorders>
              <w:top w:val="nil"/>
              <w:left w:val="nil"/>
              <w:bottom w:val="nil"/>
              <w:right w:val="nil"/>
            </w:tcBorders>
            <w:tcMar>
              <w:top w:w="0" w:type="dxa"/>
              <w:left w:w="0" w:type="dxa"/>
              <w:bottom w:w="0" w:type="dxa"/>
              <w:right w:w="0" w:type="dxa"/>
            </w:tcMar>
            <w:hideMark/>
          </w:tcPr>
          <w:p w:rsidR="008939E3" w:rsidRPr="008939E3" w:rsidRDefault="008939E3" w:rsidP="008939E3">
            <w:pPr>
              <w:widowControl/>
              <w:suppressAutoHyphens w:val="0"/>
              <w:spacing w:before="100" w:beforeAutospacing="1"/>
              <w:rPr>
                <w:rFonts w:eastAsia="Times New Roman"/>
                <w:kern w:val="0"/>
                <w:sz w:val="16"/>
                <w:szCs w:val="16"/>
              </w:rPr>
            </w:pPr>
          </w:p>
        </w:tc>
        <w:tc>
          <w:tcPr>
            <w:tcW w:w="2300" w:type="pct"/>
            <w:tcBorders>
              <w:top w:val="nil"/>
              <w:left w:val="nil"/>
              <w:bottom w:val="nil"/>
              <w:right w:val="nil"/>
            </w:tcBorders>
            <w:tcMar>
              <w:top w:w="0" w:type="dxa"/>
              <w:left w:w="0" w:type="dxa"/>
              <w:bottom w:w="0" w:type="dxa"/>
              <w:right w:w="0" w:type="dxa"/>
            </w:tcMar>
            <w:hideMark/>
          </w:tcPr>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Приложение к постановлению Администрации Петуховского района от 19 января 2022 г.</w:t>
            </w:r>
            <w:r>
              <w:rPr>
                <w:rFonts w:eastAsia="Times New Roman"/>
                <w:kern w:val="0"/>
                <w:sz w:val="16"/>
                <w:szCs w:val="16"/>
              </w:rPr>
              <w:t xml:space="preserve"> </w:t>
            </w:r>
            <w:r w:rsidRPr="008939E3">
              <w:rPr>
                <w:rFonts w:eastAsia="Times New Roman"/>
                <w:kern w:val="0"/>
                <w:sz w:val="16"/>
                <w:szCs w:val="16"/>
              </w:rPr>
              <w:t>№ 45 «</w:t>
            </w:r>
            <w:r w:rsidRPr="008939E3">
              <w:rPr>
                <w:rFonts w:eastAsia="Times New Roman"/>
                <w:color w:val="000000"/>
                <w:kern w:val="0"/>
                <w:sz w:val="16"/>
                <w:szCs w:val="16"/>
              </w:rPr>
              <w:t>Об утверждении положения о комиссии по делам несовершеннолетних и защите их прав при Администрации Петуховского муниципального округа»</w:t>
            </w:r>
          </w:p>
        </w:tc>
      </w:tr>
    </w:tbl>
    <w:p w:rsidR="008939E3" w:rsidRPr="008939E3" w:rsidRDefault="008939E3" w:rsidP="008939E3">
      <w:pPr>
        <w:widowControl/>
        <w:suppressAutoHyphens w:val="0"/>
        <w:spacing w:before="100" w:beforeAutospacing="1"/>
        <w:jc w:val="center"/>
        <w:rPr>
          <w:rFonts w:eastAsia="Times New Roman"/>
          <w:kern w:val="0"/>
          <w:sz w:val="16"/>
          <w:szCs w:val="16"/>
        </w:rPr>
      </w:pPr>
      <w:r w:rsidRPr="008939E3">
        <w:rPr>
          <w:rFonts w:eastAsia="Times New Roman"/>
          <w:kern w:val="0"/>
          <w:sz w:val="16"/>
          <w:szCs w:val="16"/>
        </w:rPr>
        <w:t>Положение</w:t>
      </w:r>
    </w:p>
    <w:p w:rsidR="008939E3" w:rsidRPr="008939E3" w:rsidRDefault="008939E3" w:rsidP="008939E3">
      <w:pPr>
        <w:widowControl/>
        <w:suppressAutoHyphens w:val="0"/>
        <w:spacing w:before="100" w:beforeAutospacing="1"/>
        <w:jc w:val="center"/>
        <w:rPr>
          <w:rFonts w:eastAsia="Times New Roman"/>
          <w:kern w:val="0"/>
          <w:sz w:val="16"/>
          <w:szCs w:val="16"/>
        </w:rPr>
      </w:pPr>
      <w:r w:rsidRPr="008939E3">
        <w:rPr>
          <w:rFonts w:eastAsia="Times New Roman"/>
          <w:kern w:val="0"/>
          <w:sz w:val="16"/>
          <w:szCs w:val="16"/>
        </w:rPr>
        <w:lastRenderedPageBreak/>
        <w:t>о комиссии по делам несовершеннолетних и защите их прав</w:t>
      </w:r>
      <w:r>
        <w:rPr>
          <w:rFonts w:eastAsia="Times New Roman"/>
          <w:kern w:val="0"/>
          <w:sz w:val="16"/>
          <w:szCs w:val="16"/>
        </w:rPr>
        <w:t xml:space="preserve"> </w:t>
      </w:r>
      <w:r w:rsidRPr="008939E3">
        <w:rPr>
          <w:rFonts w:eastAsia="Times New Roman"/>
          <w:kern w:val="0"/>
          <w:sz w:val="16"/>
          <w:szCs w:val="16"/>
        </w:rPr>
        <w:t>при Администрации Петуховского муниципального округа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 Положение о комиссии по делам несовершеннолетних и защите их прав при администрации Петуховского района (далее — положение) определяет порядок осуществления деятельности комиссии по делам несовершеннолетних и защите их прав при администраций Петуховского муниципального округа (далее — комиссия).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2. Комиссия является коллегиальным органом системы профилактики безнадзорности и правонарушений несовершеннолетних (далее система профилактики) и создается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других противоправных и антиобщественных действий, а также случаев склонения их к суицидальным действиям.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3. 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Курганской области, а также настоящим Положением.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4.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5. Порядок рассмотрения комиссией материалов (дел), не связанных с делами об административных правонарушениях, определяется законодательством Курганской области, если иное не установлено федеральным законодательством.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6. Задачами комиссии являются: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обеспечение защиты прав и законных интересов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выявление и пресечение случаев вовлечения несовершеннолетних в совершение преступлений, других противоправных и антиобщественных действий, а также случаев склонения их к суицидальным действиям;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д) осуществление иных задач в соответствии с действующим законодательством.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7. Для решения возложенных задач комиссия: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координирует на территории Петуховского муниципального округа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выявляет и устраняет причины и условия, способствующие этому, обеспечивает защиту прав и законных интересов несовершеннолетних, социально-педагогическую реабилитацию несовершеннолетних, находящихся в социально опасном положении, выявляет и пресекает случаи вовлечения несовершеннолетних в совершение преступлений, других противоправных и антиобщественных действий, а также случаев склонения их к суицидальным действиям;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обеспечивает на территории Петуховского муниципального округа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 на территории Петуховского муниципального округа;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принимает меры по совершенствованию на территории Петуховского муниципального округа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мер по обеспечению защиты прав и законных интересов несовершеннолетних, профилактике безнадзорности и правонарушений;</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принимает меры по совершенствованию на территории Петуховского муниципального округа взаимодействия органов и учреждений системы профилактики с социально ориентированными некоммерческими организациями, общественными объеденениями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утверждает составы межведомственных рабочих групп по изучению деятельности на территории Петуховского муниципального округа органов и учреждений системы профилактики и порядок их работы с несовершеннолетними и семьями, находящимися в социально опасном положении, а </w:t>
      </w:r>
      <w:r w:rsidRPr="008939E3">
        <w:rPr>
          <w:rFonts w:eastAsia="Times New Roman"/>
          <w:kern w:val="0"/>
          <w:sz w:val="16"/>
          <w:szCs w:val="16"/>
        </w:rPr>
        <w:lastRenderedPageBreak/>
        <w:t>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участвует в установленном порядке в реализации государственных программ Курганской области,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осуществляет подготовку совместно с уполномоченными органами или учреждениями, представляемых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действующим законодательством;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случаях, предусмотренных Федеральным законом от 29 декабря 2012 года N 273-ФЗ «Об образовании в Российско Федерации» рассматривает представления органа, осуществляющего управление в сфере образования, и дает согласие: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даёт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даёт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рассматривает представления органа, осуществляющего управление в сфере образования, по другим вопросам обучения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применяет меры воздействия в отношении несовершеннолетних, их родителей (законных представителей) в случаях и порядке, которые предусмотрены законодательством Российской Федерации и Курганской области;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осуществляет подготовку и направление отчетов о работе по профилактике безнадзорности и правонарушений несовершеннолетних на территории Петуховского муниципального округа в органы местного самоуправления и областную комиссию но делам несовершеннолетних и защите их прав в порядке, установленном законодательством Курганской области;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территориальных комиссий;</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законом Курганской области об административной ответственности к компетенции комиссии;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действующим законодательством;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 xml:space="preserve">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 </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lastRenderedPageBreak/>
        <w:t>о восстановлении срока пребывания несовершеннолетнего в специальном учебно- 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организаций или прекращения деятельности индивидуального предпринимателя);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соответствии с действующим законодательством участвует в разработке проектов нормативных правовых актов по вопросам защиты прав и законных интересов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bookmarkStart w:id="50" w:name="p_5589"/>
      <w:bookmarkEnd w:id="50"/>
      <w:r w:rsidRPr="008939E3">
        <w:rPr>
          <w:rFonts w:eastAsia="Times New Roman"/>
          <w:kern w:val="0"/>
          <w:sz w:val="16"/>
          <w:szCs w:val="16"/>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5" w:anchor="block_5" w:history="1">
        <w:r w:rsidRPr="008939E3">
          <w:rPr>
            <w:rFonts w:eastAsia="Times New Roman"/>
            <w:color w:val="0000FF"/>
            <w:kern w:val="0"/>
            <w:sz w:val="16"/>
            <w:szCs w:val="16"/>
            <w:u w:val="single"/>
          </w:rPr>
          <w:t>статье 5</w:t>
        </w:r>
      </w:hyperlink>
      <w:r w:rsidRPr="008939E3">
        <w:rPr>
          <w:rFonts w:eastAsia="Times New Roman"/>
          <w:kern w:val="0"/>
          <w:sz w:val="16"/>
          <w:szCs w:val="16"/>
        </w:rPr>
        <w:t xml:space="preserve"> Федерального закона "Об основах системы профилактики безнадзорности и правонарушений несовершеннолетних";</w:t>
      </w:r>
    </w:p>
    <w:p w:rsidR="008939E3" w:rsidRPr="008939E3" w:rsidRDefault="008939E3" w:rsidP="008939E3">
      <w:pPr>
        <w:widowControl/>
        <w:suppressAutoHyphens w:val="0"/>
        <w:spacing w:before="100" w:beforeAutospacing="1" w:after="119"/>
        <w:rPr>
          <w:rFonts w:eastAsia="Times New Roman"/>
          <w:kern w:val="0"/>
          <w:sz w:val="16"/>
          <w:szCs w:val="16"/>
        </w:rPr>
      </w:pPr>
      <w:bookmarkStart w:id="51" w:name="p_5590"/>
      <w:bookmarkStart w:id="52" w:name="p_5601"/>
      <w:bookmarkStart w:id="53" w:name="p_5604"/>
      <w:bookmarkStart w:id="54" w:name="p_5605"/>
      <w:bookmarkStart w:id="55" w:name="p_5606"/>
      <w:bookmarkStart w:id="56" w:name="p_5608"/>
      <w:bookmarkEnd w:id="51"/>
      <w:bookmarkEnd w:id="52"/>
      <w:bookmarkEnd w:id="53"/>
      <w:bookmarkEnd w:id="54"/>
      <w:bookmarkEnd w:id="55"/>
      <w:bookmarkEnd w:id="56"/>
      <w:r w:rsidRPr="008939E3">
        <w:rPr>
          <w:rFonts w:eastAsia="Times New Roman"/>
          <w:kern w:val="0"/>
          <w:sz w:val="16"/>
          <w:szCs w:val="16"/>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6" w:anchor="block_5" w:history="1">
        <w:r w:rsidRPr="008939E3">
          <w:rPr>
            <w:rFonts w:eastAsia="Times New Roman"/>
            <w:color w:val="0000FF"/>
            <w:kern w:val="0"/>
            <w:sz w:val="16"/>
            <w:szCs w:val="16"/>
          </w:rPr>
          <w:t>статье 5</w:t>
        </w:r>
      </w:hyperlink>
      <w:r w:rsidRPr="008939E3">
        <w:rPr>
          <w:rFonts w:eastAsia="Times New Roman"/>
          <w:kern w:val="0"/>
          <w:sz w:val="16"/>
          <w:szCs w:val="16"/>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 </w:t>
      </w:r>
      <w:r w:rsidRPr="008939E3">
        <w:rPr>
          <w:rFonts w:eastAsia="Times New Roman"/>
          <w:kern w:val="0"/>
          <w:sz w:val="16"/>
          <w:szCs w:val="16"/>
        </w:rPr>
        <w:br/>
        <w:t>участвует в проверке достоверности сведений, документов и материалов, представляемых заявителем в областную комиссию по делам несовершеннолетних и защите их прав для реализации указанной комиссией полномочия, по принятию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зашиты и социального обслуживания, в сфере детско-юношеского спорта, культуры и искусства с участием несовершеннолетних;</w:t>
      </w:r>
      <w:r w:rsidRPr="008939E3">
        <w:rPr>
          <w:rFonts w:eastAsia="Times New Roman"/>
          <w:kern w:val="0"/>
          <w:sz w:val="16"/>
          <w:szCs w:val="16"/>
        </w:rPr>
        <w:br/>
        <w:t>осуществляет иные полномочия в соответствии с действующим законодательством в сфере деятельности по профилактике безнадзорности и правонарушений несовершеннолетних;</w:t>
      </w:r>
      <w:r w:rsidRPr="008939E3">
        <w:rPr>
          <w:rFonts w:eastAsia="Times New Roman"/>
          <w:kern w:val="0"/>
          <w:sz w:val="16"/>
          <w:szCs w:val="16"/>
        </w:rPr>
        <w:br/>
        <w:t>подготовка и организация проведения заседаний и иных плановых мероприятий комиссии;</w:t>
      </w:r>
      <w:r w:rsidRPr="008939E3">
        <w:rPr>
          <w:rFonts w:eastAsia="Times New Roman"/>
          <w:kern w:val="0"/>
          <w:sz w:val="16"/>
          <w:szCs w:val="16"/>
        </w:rPr>
        <w:br/>
        <w:t>осуществление контроля за своевременностью подготовки и представления материалов для рассмотрения на заседаниях комиссии;</w:t>
      </w:r>
      <w:r w:rsidRPr="008939E3">
        <w:rPr>
          <w:rFonts w:eastAsia="Times New Roman"/>
          <w:kern w:val="0"/>
          <w:sz w:val="16"/>
          <w:szCs w:val="16"/>
        </w:rPr>
        <w:br/>
        <w:t>ведение делопроизводства комиссии;</w:t>
      </w:r>
      <w:r w:rsidRPr="008939E3">
        <w:rPr>
          <w:rFonts w:eastAsia="Times New Roman"/>
          <w:kern w:val="0"/>
          <w:sz w:val="16"/>
          <w:szCs w:val="16"/>
        </w:rPr>
        <w:br/>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 </w:t>
      </w:r>
      <w:r w:rsidRPr="008939E3">
        <w:rPr>
          <w:rFonts w:eastAsia="Times New Roman"/>
          <w:kern w:val="0"/>
          <w:sz w:val="16"/>
          <w:szCs w:val="16"/>
        </w:rPr>
        <w:br/>
        <w:t xml:space="preserve">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 </w:t>
      </w:r>
      <w:r w:rsidRPr="008939E3">
        <w:rPr>
          <w:rFonts w:eastAsia="Times New Roman"/>
          <w:kern w:val="0"/>
          <w:sz w:val="16"/>
          <w:szCs w:val="16"/>
        </w:rPr>
        <w:b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 осуществление сбора, обработки и обобщения информации, необходимой для решения задач, стоящих перед комиссией;</w:t>
      </w:r>
      <w:r w:rsidRPr="008939E3">
        <w:rPr>
          <w:rFonts w:eastAsia="Times New Roman"/>
          <w:kern w:val="0"/>
          <w:sz w:val="16"/>
          <w:szCs w:val="16"/>
        </w:rPr>
        <w:br/>
        <w:t xml:space="preserve">осуществление сбора и обобщение информации о численности лиц, предусмотренных </w:t>
      </w:r>
      <w:hyperlink r:id="rId17" w:anchor="block_5" w:history="1">
        <w:r w:rsidRPr="008939E3">
          <w:rPr>
            <w:rFonts w:eastAsia="Times New Roman"/>
            <w:color w:val="0000FF"/>
            <w:kern w:val="0"/>
            <w:sz w:val="16"/>
            <w:szCs w:val="16"/>
          </w:rPr>
          <w:t>статьей 5</w:t>
        </w:r>
      </w:hyperlink>
      <w:r w:rsidRPr="008939E3">
        <w:rPr>
          <w:rFonts w:eastAsia="Times New Roman"/>
          <w:kern w:val="0"/>
          <w:sz w:val="16"/>
          <w:szCs w:val="16"/>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r w:rsidRPr="008939E3">
        <w:rPr>
          <w:rFonts w:eastAsia="Times New Roman"/>
          <w:kern w:val="0"/>
          <w:sz w:val="16"/>
          <w:szCs w:val="16"/>
        </w:rPr>
        <w:b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r w:rsidRPr="008939E3">
        <w:rPr>
          <w:rFonts w:eastAsia="Times New Roman"/>
          <w:kern w:val="0"/>
          <w:sz w:val="16"/>
          <w:szCs w:val="16"/>
        </w:rPr>
        <w:br/>
        <w:t>подготовка информационных и аналитических материалов по вопросам профилактики безнадзорности и правонарушений несовершеннолетних;</w:t>
      </w:r>
      <w:r w:rsidRPr="008939E3">
        <w:rPr>
          <w:rFonts w:eastAsia="Times New Roman"/>
          <w:kern w:val="0"/>
          <w:sz w:val="16"/>
          <w:szCs w:val="16"/>
        </w:rPr>
        <w:b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r w:rsidRPr="008939E3">
        <w:rPr>
          <w:rFonts w:eastAsia="Times New Roman"/>
          <w:kern w:val="0"/>
          <w:sz w:val="16"/>
          <w:szCs w:val="16"/>
        </w:rPr>
        <w:br/>
        <w:t xml:space="preserve">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 </w:t>
      </w:r>
      <w:r w:rsidRPr="008939E3">
        <w:rPr>
          <w:rFonts w:eastAsia="Times New Roman"/>
          <w:kern w:val="0"/>
          <w:sz w:val="16"/>
          <w:szCs w:val="16"/>
        </w:rPr>
        <w:br/>
        <w:t xml:space="preserve">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 </w:t>
      </w:r>
      <w:r w:rsidRPr="008939E3">
        <w:rPr>
          <w:rFonts w:eastAsia="Times New Roman"/>
          <w:kern w:val="0"/>
          <w:sz w:val="16"/>
          <w:szCs w:val="16"/>
        </w:rPr>
        <w:b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 </w:t>
      </w:r>
      <w:r w:rsidRPr="008939E3">
        <w:rPr>
          <w:rFonts w:eastAsia="Times New Roman"/>
          <w:kern w:val="0"/>
          <w:sz w:val="16"/>
          <w:szCs w:val="16"/>
        </w:rPr>
        <w:b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r w:rsidRPr="008939E3">
        <w:rPr>
          <w:rFonts w:eastAsia="Times New Roman"/>
          <w:kern w:val="0"/>
          <w:sz w:val="16"/>
          <w:szCs w:val="16"/>
        </w:rPr>
        <w:br/>
        <w:t>подготовка и направление в комиссию субъекта Российской Федерации справочной информации, отчетов по вопросам, относящимся к компетенции комиссии;</w:t>
      </w:r>
      <w:r w:rsidRPr="008939E3">
        <w:rPr>
          <w:rFonts w:eastAsia="Times New Roman"/>
          <w:kern w:val="0"/>
          <w:sz w:val="16"/>
          <w:szCs w:val="16"/>
        </w:rPr>
        <w:br/>
        <w:t>участие в подготовке заключений на проекты нормативных правовых актов по вопросам защиты прав и законных интересов несовершеннолетних;</w:t>
      </w:r>
      <w:r w:rsidRPr="008939E3">
        <w:rPr>
          <w:rFonts w:eastAsia="Times New Roman"/>
          <w:kern w:val="0"/>
          <w:sz w:val="16"/>
          <w:szCs w:val="16"/>
        </w:rPr>
        <w:b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r w:rsidRPr="008939E3">
        <w:rPr>
          <w:rFonts w:eastAsia="Times New Roman"/>
          <w:kern w:val="0"/>
          <w:sz w:val="16"/>
          <w:szCs w:val="16"/>
        </w:rPr>
        <w:br/>
        <w:t>8. В состав комиссии входят председатель комиссии, заместитель председателя комиссии, ответственный секретарь комиссии и члены комиссии. Ответственный секретарь работает на постоянной основе. Численность и персональный состав комиссии утверждается постановлением Администрации Петуховского муниципального округа.</w:t>
      </w:r>
      <w:r w:rsidRPr="008939E3">
        <w:rPr>
          <w:rFonts w:eastAsia="Times New Roman"/>
          <w:kern w:val="0"/>
          <w:sz w:val="16"/>
          <w:szCs w:val="16"/>
        </w:rPr>
        <w:br/>
        <w:t>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Думы Петуховского муниципального округа, а также другие заинтересованные лица.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9. Председатель комиссии:</w:t>
      </w:r>
    </w:p>
    <w:p w:rsidR="008939E3" w:rsidRPr="008939E3" w:rsidRDefault="008939E3" w:rsidP="008939E3">
      <w:pPr>
        <w:widowControl/>
        <w:suppressAutoHyphens w:val="0"/>
        <w:spacing w:before="100" w:beforeAutospacing="1"/>
        <w:rPr>
          <w:rFonts w:eastAsia="Times New Roman"/>
          <w:kern w:val="0"/>
          <w:sz w:val="16"/>
          <w:szCs w:val="16"/>
        </w:rPr>
      </w:pPr>
      <w:bookmarkStart w:id="57" w:name="p_58"/>
      <w:bookmarkEnd w:id="57"/>
      <w:r w:rsidRPr="008939E3">
        <w:rPr>
          <w:rFonts w:eastAsia="Times New Roman"/>
          <w:kern w:val="0"/>
          <w:sz w:val="16"/>
          <w:szCs w:val="16"/>
        </w:rPr>
        <w:t>а) осуществляет руководство деятельностью комиссии;</w:t>
      </w:r>
    </w:p>
    <w:p w:rsidR="008939E3" w:rsidRPr="008939E3" w:rsidRDefault="008939E3" w:rsidP="008939E3">
      <w:pPr>
        <w:widowControl/>
        <w:suppressAutoHyphens w:val="0"/>
        <w:spacing w:before="100" w:beforeAutospacing="1" w:after="119"/>
        <w:rPr>
          <w:rFonts w:eastAsia="Times New Roman"/>
          <w:kern w:val="0"/>
          <w:sz w:val="16"/>
          <w:szCs w:val="16"/>
        </w:rPr>
      </w:pPr>
      <w:bookmarkStart w:id="58" w:name="p_59"/>
      <w:bookmarkEnd w:id="58"/>
      <w:r w:rsidRPr="008939E3">
        <w:rPr>
          <w:rFonts w:eastAsia="Times New Roman"/>
          <w:kern w:val="0"/>
          <w:sz w:val="16"/>
          <w:szCs w:val="16"/>
        </w:rPr>
        <w:t>б) председательствует на заседании комиссии и организует ее работу;</w:t>
      </w:r>
    </w:p>
    <w:p w:rsidR="008939E3" w:rsidRPr="008939E3" w:rsidRDefault="008939E3" w:rsidP="008939E3">
      <w:pPr>
        <w:widowControl/>
        <w:suppressAutoHyphens w:val="0"/>
        <w:spacing w:before="100" w:beforeAutospacing="1" w:after="119"/>
        <w:rPr>
          <w:rFonts w:eastAsia="Times New Roman"/>
          <w:kern w:val="0"/>
          <w:sz w:val="16"/>
          <w:szCs w:val="16"/>
        </w:rPr>
      </w:pPr>
      <w:bookmarkStart w:id="59" w:name="p_60"/>
      <w:bookmarkStart w:id="60" w:name="p_62"/>
      <w:bookmarkStart w:id="61" w:name="p_63"/>
      <w:bookmarkStart w:id="62" w:name="p_64"/>
      <w:bookmarkStart w:id="63" w:name="p_65"/>
      <w:bookmarkStart w:id="64" w:name="p_66"/>
      <w:bookmarkStart w:id="65" w:name="p_67"/>
      <w:bookmarkEnd w:id="59"/>
      <w:bookmarkEnd w:id="60"/>
      <w:bookmarkEnd w:id="61"/>
      <w:bookmarkEnd w:id="62"/>
      <w:bookmarkEnd w:id="63"/>
      <w:bookmarkEnd w:id="64"/>
      <w:bookmarkEnd w:id="65"/>
      <w:r w:rsidRPr="008939E3">
        <w:rPr>
          <w:rFonts w:eastAsia="Times New Roman"/>
          <w:kern w:val="0"/>
          <w:sz w:val="16"/>
          <w:szCs w:val="16"/>
        </w:rPr>
        <w:lastRenderedPageBreak/>
        <w:t>в) имеет право решающего голоса при голосовании на заседании комиссии;</w:t>
      </w:r>
      <w:r w:rsidRPr="008939E3">
        <w:rPr>
          <w:rFonts w:eastAsia="Times New Roman"/>
          <w:kern w:val="0"/>
          <w:sz w:val="16"/>
          <w:szCs w:val="16"/>
        </w:rPr>
        <w:br/>
        <w:t>г) представляет комиссию в государственных органах, органах местного самоуправления и иных организациях;</w:t>
      </w:r>
      <w:r w:rsidRPr="008939E3">
        <w:rPr>
          <w:rFonts w:eastAsia="Times New Roman"/>
          <w:kern w:val="0"/>
          <w:sz w:val="16"/>
          <w:szCs w:val="16"/>
        </w:rPr>
        <w:br/>
        <w:t>д) утверждает повестку заседания комиссии;</w:t>
      </w:r>
      <w:r w:rsidRPr="008939E3">
        <w:rPr>
          <w:rFonts w:eastAsia="Times New Roman"/>
          <w:kern w:val="0"/>
          <w:sz w:val="16"/>
          <w:szCs w:val="16"/>
        </w:rPr>
        <w:br/>
        <w:t>е) назначает дату заседания комиссии;</w:t>
      </w:r>
      <w:r w:rsidRPr="008939E3">
        <w:rPr>
          <w:rFonts w:eastAsia="Times New Roman"/>
          <w:kern w:val="0"/>
          <w:sz w:val="16"/>
          <w:szCs w:val="16"/>
        </w:rPr>
        <w:b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r w:rsidRPr="008939E3">
        <w:rPr>
          <w:rFonts w:eastAsia="Times New Roman"/>
          <w:kern w:val="0"/>
          <w:sz w:val="16"/>
          <w:szCs w:val="16"/>
        </w:rPr>
        <w:br/>
        <w:t>з) представляет уполномоченным органам (должностным лицам) предложения по формированию персонального состава комиссии;</w:t>
      </w:r>
      <w:r w:rsidRPr="008939E3">
        <w:rPr>
          <w:rFonts w:eastAsia="Times New Roman"/>
          <w:kern w:val="0"/>
          <w:sz w:val="16"/>
          <w:szCs w:val="16"/>
        </w:rPr>
        <w:br/>
        <w:t>и) осуществляет контроль за исполнением плана работы комиссии, подписывает постановления комиссии;</w:t>
      </w:r>
      <w:r w:rsidRPr="008939E3">
        <w:rPr>
          <w:rFonts w:eastAsia="Times New Roman"/>
          <w:kern w:val="0"/>
          <w:sz w:val="16"/>
          <w:szCs w:val="16"/>
        </w:rPr>
        <w:b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Курганской области.</w:t>
      </w:r>
      <w:r w:rsidRPr="008939E3">
        <w:rPr>
          <w:rFonts w:eastAsia="Times New Roman"/>
          <w:kern w:val="0"/>
          <w:sz w:val="16"/>
          <w:szCs w:val="16"/>
        </w:rPr>
        <w:br/>
        <w:t>10. Заместитель председателя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выполняет поручения председателя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исполняет обязанности председателя комиссии в его отсутствие;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обеспечивает контроль за исполнением постановлений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обеспечивает контроль за своевременной подготовкой материалов для рассмотрения на заседании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11. Ответственный секретарь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осуществляет подготовку материалов для рассмотрения на заседании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выполняет поручения председателя и заместителя председателя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д) обеспечивает вручение копий постановлений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участвуют в заседании комиссии и его подготовке;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предварительно (до заседания комиссии) знакомятся с материалами по вопросам, выносимым на ее рассмотрение;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вносят предложения об отложении рассмотрения вопроса (дела) и о запросе дополнительных материалов по нему;</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д) участвуют в обсуждении постановлений, принимаемых комиссией по рассматриваемым вопросам (делам), и голосуют при их принятии;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з) выполняют поручения председателя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и) информируют председателя комиссии о своем участии в заседании или причинах отсутствия на заседании.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lastRenderedPageBreak/>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прекращение полномочий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ж) по факту смерти.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12.1 настоящего Примерного положения.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Федерация и законодательством Курганской области.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 Заседания территориальных (муниципальных) комиссий проводятся в соответствии с планами работы не реже двух раз в месяц;</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14.2. Предложения по рассмотрению вопросов на заседании комиссии должны содержать:</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наименование вопроса и краткое обоснование необходимости его рассмотрения на заседании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информацию об органе (организации, учреждении), и (или) должностном лице, и (или) члене комиссии, ответственных за подготовку вопроса;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перечень соисполнителей (при их наличии);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срок рассмотрения на заседании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14.3. Предложения в проект плана работы комиссии могут направляться членам комиссии для их предварительного согласования.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14.5. Изменения в план работы комиссии вносятся на заседании комиссии на основании предложений лиц, входящих в ее состав.</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справочно-аналитическую информацию по вопросу, вынесенному на рассмотрение;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предложения в проект постановления комиссии по рассматриваемому вопросу;</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особые мнения по представленному проекту постановления комиссии, если таковые имеются;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lastRenderedPageBreak/>
        <w:t>д) иные сведения, необходимые для рассмотрения вопроса.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14.8.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14.11. О дате, времени, месте и повестке заседания комиссии извещается прокурор.</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16. На заседании комиссии председательствует ее председатель либо заместитель председателя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17. Решения комиссии принимаются большинством голосов присутствующих на заседании членов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17.2. Результаты голосования, оглашенные председателем комиссии, вносятся в протокол заседания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17.3. В протоколе заседания комиссии указываются: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наименование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дата, время и место проведения заседания;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сведения о присутствующих и отсутствующих членах комиссии, иных лицах, присутствующих на заседании;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повестка дня;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д) отметка о способе документирования заседания коллегиального органа (стенографирование, видеоконференция, запись на диктофон и др.);</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е) наименование вопросов, рассмотренных на заседании комиссии, и ход их обсуждения;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ж) результаты голосования по вопросам, обсуждаемым на заседании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з) решение, принятое по рассматриваемому вопросу.</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18. Протокол заседания комиссии подписывается председательствующим на заседании комиссии и секретарем заседания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19. Комиссия принимает решения, оформляемые в форме постановлений. в которых указываются: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а) наименование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б) дата;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в) время и место проведения заседания;</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г) сведения о присутствующих и отсутствующих членах комиссии;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д) сведения об иных лицах, присутствующих на заседании;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е) вопрос повестки дня, по которому вынесено постановление;</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lastRenderedPageBreak/>
        <w:t>ж) содержание рассматриваемого вопроса;</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з) выявленные по рассматриваемому вопросу нарушения прав и законных интересов несовершеннолетних (при их наличии);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к) решение, принятое по рассматриваемому вопросу;</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21. Постановления, принятые комиссией, обязательны для исполнения органами и учреждениями системы профилактики.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22. Органы и учреждения системы профилактики обязаны сообщить комиссии о мерах, принятых по исполнению постановления, в указанный в нем срок.</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23. Постановление комиссии может быть обжаловано в порядке, установленном законодательством Российской Федерации.</w:t>
      </w:r>
    </w:p>
    <w:p w:rsidR="008939E3" w:rsidRPr="008939E3" w:rsidRDefault="008939E3" w:rsidP="008939E3">
      <w:pPr>
        <w:widowControl/>
        <w:suppressAutoHyphens w:val="0"/>
        <w:spacing w:before="100" w:beforeAutospacing="1"/>
        <w:rPr>
          <w:rFonts w:eastAsia="Times New Roman"/>
          <w:kern w:val="0"/>
          <w:sz w:val="16"/>
          <w:szCs w:val="16"/>
        </w:rPr>
      </w:pPr>
      <w:r w:rsidRPr="008939E3">
        <w:rPr>
          <w:rFonts w:eastAsia="Times New Roman"/>
          <w:kern w:val="0"/>
          <w:sz w:val="16"/>
          <w:szCs w:val="16"/>
        </w:rPr>
        <w:t>24. Комиссия имеет бланк и печать со своим, наименованием.</w:t>
      </w:r>
    </w:p>
    <w:p w:rsidR="00216F94" w:rsidRPr="00216F94" w:rsidRDefault="00216F94" w:rsidP="00FD7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imes New Roman"/>
          <w:color w:val="000000"/>
          <w:kern w:val="0"/>
          <w:sz w:val="16"/>
          <w:szCs w:val="16"/>
        </w:rPr>
      </w:pPr>
    </w:p>
    <w:p w:rsidR="00216F94" w:rsidRPr="00216F94" w:rsidRDefault="00216F94" w:rsidP="00FD7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imes New Roman"/>
          <w:color w:val="000000"/>
          <w:kern w:val="0"/>
          <w:sz w:val="16"/>
          <w:szCs w:val="16"/>
        </w:rPr>
      </w:pPr>
    </w:p>
    <w:p w:rsidR="00216F94" w:rsidRPr="00216F94" w:rsidRDefault="00216F94" w:rsidP="00FD7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imes New Roman"/>
          <w:color w:val="000000"/>
          <w:kern w:val="0"/>
          <w:sz w:val="16"/>
          <w:szCs w:val="16"/>
        </w:rPr>
      </w:pPr>
    </w:p>
    <w:p w:rsidR="00FD78F9" w:rsidRPr="00FD78F9" w:rsidRDefault="00FD78F9" w:rsidP="00FD78F9">
      <w:pPr>
        <w:pStyle w:val="a4"/>
        <w:jc w:val="center"/>
        <w:rPr>
          <w:sz w:val="16"/>
          <w:szCs w:val="16"/>
        </w:rPr>
      </w:pPr>
      <w:r w:rsidRPr="00FD78F9">
        <w:rPr>
          <w:sz w:val="16"/>
          <w:szCs w:val="16"/>
        </w:rPr>
        <w:t>РОССИЙСКАЯ ФЕДЕРАЦИЯ</w:t>
      </w:r>
    </w:p>
    <w:p w:rsidR="00FD78F9" w:rsidRPr="00FD78F9" w:rsidRDefault="00FD78F9" w:rsidP="00FD78F9">
      <w:pPr>
        <w:pStyle w:val="western"/>
        <w:jc w:val="center"/>
        <w:rPr>
          <w:sz w:val="16"/>
          <w:szCs w:val="16"/>
        </w:rPr>
      </w:pPr>
      <w:r w:rsidRPr="00FD78F9">
        <w:rPr>
          <w:sz w:val="16"/>
          <w:szCs w:val="16"/>
        </w:rPr>
        <w:t>КУРГАНСКАЯ ОБЛАСТЬ</w:t>
      </w:r>
    </w:p>
    <w:p w:rsidR="00FD78F9" w:rsidRPr="00FD78F9" w:rsidRDefault="00FD78F9" w:rsidP="00FD78F9">
      <w:pPr>
        <w:pStyle w:val="3"/>
        <w:jc w:val="center"/>
        <w:rPr>
          <w:rFonts w:ascii="Times New Roman" w:hAnsi="Times New Roman" w:cs="Times New Roman"/>
          <w:b w:val="0"/>
          <w:bCs w:val="0"/>
          <w:sz w:val="16"/>
          <w:szCs w:val="16"/>
        </w:rPr>
      </w:pPr>
      <w:r w:rsidRPr="00FD78F9">
        <w:rPr>
          <w:rFonts w:ascii="Times New Roman" w:hAnsi="Times New Roman" w:cs="Times New Roman"/>
          <w:b w:val="0"/>
          <w:bCs w:val="0"/>
          <w:sz w:val="16"/>
          <w:szCs w:val="16"/>
        </w:rPr>
        <w:t>АДМИНИСТРАЦИЯ ПЕТУХОВСКОГО МУНИЦИПАЛЬНОГО ОКРУГА</w:t>
      </w:r>
    </w:p>
    <w:p w:rsidR="00FD78F9" w:rsidRPr="00FD78F9" w:rsidRDefault="00FD78F9" w:rsidP="00FD78F9">
      <w:pPr>
        <w:pStyle w:val="2"/>
        <w:jc w:val="center"/>
        <w:rPr>
          <w:rFonts w:ascii="Times New Roman" w:hAnsi="Times New Roman" w:cs="Times New Roman"/>
          <w:sz w:val="16"/>
          <w:szCs w:val="16"/>
        </w:rPr>
      </w:pPr>
      <w:r w:rsidRPr="00FD78F9">
        <w:rPr>
          <w:rFonts w:ascii="Times New Roman" w:hAnsi="Times New Roman" w:cs="Times New Roman"/>
          <w:sz w:val="16"/>
          <w:szCs w:val="16"/>
        </w:rPr>
        <w:t>ПОСТАНОВЛЕНИЕ</w:t>
      </w:r>
    </w:p>
    <w:p w:rsidR="00FD78F9" w:rsidRPr="00FD78F9" w:rsidRDefault="00FD78F9" w:rsidP="00FD78F9">
      <w:pPr>
        <w:pStyle w:val="western"/>
        <w:rPr>
          <w:sz w:val="16"/>
          <w:szCs w:val="16"/>
        </w:rPr>
      </w:pPr>
      <w:r w:rsidRPr="00FD78F9">
        <w:rPr>
          <w:sz w:val="16"/>
          <w:szCs w:val="16"/>
        </w:rPr>
        <w:t xml:space="preserve">от «18» января 2022 г. № 39 </w:t>
      </w:r>
    </w:p>
    <w:p w:rsidR="00FD78F9" w:rsidRPr="00FD78F9" w:rsidRDefault="00FD78F9" w:rsidP="00FD78F9">
      <w:pPr>
        <w:pStyle w:val="western"/>
        <w:rPr>
          <w:sz w:val="16"/>
          <w:szCs w:val="16"/>
        </w:rPr>
      </w:pPr>
      <w:r w:rsidRPr="00FD78F9">
        <w:rPr>
          <w:sz w:val="16"/>
          <w:szCs w:val="16"/>
        </w:rPr>
        <w:t>г. Петухово</w:t>
      </w:r>
    </w:p>
    <w:p w:rsidR="00FD78F9" w:rsidRPr="00FD78F9" w:rsidRDefault="00FD78F9" w:rsidP="00FD78F9">
      <w:pPr>
        <w:pStyle w:val="1"/>
        <w:jc w:val="center"/>
        <w:rPr>
          <w:rFonts w:ascii="Times New Roman" w:hAnsi="Times New Roman" w:cs="Times New Roman"/>
          <w:sz w:val="16"/>
          <w:szCs w:val="16"/>
        </w:rPr>
      </w:pPr>
      <w:r w:rsidRPr="00FD78F9">
        <w:rPr>
          <w:rFonts w:ascii="Times New Roman" w:hAnsi="Times New Roman" w:cs="Times New Roman"/>
          <w:sz w:val="16"/>
          <w:szCs w:val="16"/>
        </w:rPr>
        <w:t>О создании комиссии по социальной реабилитации лиц, освобожденных из мест лишения свободы при Петуховском муниципальном округе Курганской области</w:t>
      </w:r>
    </w:p>
    <w:p w:rsidR="00FD78F9" w:rsidRPr="00FD78F9" w:rsidRDefault="00FD78F9" w:rsidP="00FD78F9">
      <w:pPr>
        <w:pStyle w:val="western"/>
        <w:rPr>
          <w:sz w:val="16"/>
          <w:szCs w:val="16"/>
        </w:rPr>
      </w:pPr>
      <w:r w:rsidRPr="00FD78F9">
        <w:rPr>
          <w:sz w:val="16"/>
          <w:szCs w:val="16"/>
        </w:rPr>
        <w:t>В связи с принятием Закона Курганской области от 12.05.2021 г.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Петуховский муниципальный округ Курганской области и внесении изменений в некоторые законы Курганской области», в целях активизации работы по профилактике рецидивной преступности, оказания помощи в решении проблем лиц, освобожденных из мест заключения, ПОСТАНОВЛЯЮ:</w:t>
      </w:r>
    </w:p>
    <w:p w:rsidR="00FD78F9" w:rsidRPr="00FD78F9" w:rsidRDefault="00FD78F9" w:rsidP="00FD78F9">
      <w:pPr>
        <w:pStyle w:val="western"/>
        <w:numPr>
          <w:ilvl w:val="0"/>
          <w:numId w:val="15"/>
        </w:numPr>
        <w:rPr>
          <w:sz w:val="16"/>
          <w:szCs w:val="16"/>
        </w:rPr>
      </w:pPr>
      <w:r w:rsidRPr="00FD78F9">
        <w:rPr>
          <w:sz w:val="16"/>
          <w:szCs w:val="16"/>
        </w:rPr>
        <w:t>Создать комиссию по социальной реабилитации лиц, освобожденных из мест лишения свободы при Петуховском муниципальном округе Курганской области в следующем составе:</w:t>
      </w:r>
    </w:p>
    <w:p w:rsidR="00FD78F9" w:rsidRPr="00FD78F9" w:rsidRDefault="00FD78F9" w:rsidP="00FD78F9">
      <w:pPr>
        <w:pStyle w:val="western"/>
        <w:ind w:left="1440"/>
        <w:rPr>
          <w:sz w:val="16"/>
          <w:szCs w:val="16"/>
        </w:rPr>
      </w:pPr>
      <w:r w:rsidRPr="00FD78F9">
        <w:rPr>
          <w:sz w:val="16"/>
          <w:szCs w:val="16"/>
        </w:rPr>
        <w:t xml:space="preserve">Председатель комиссии: </w:t>
      </w:r>
    </w:p>
    <w:p w:rsidR="00FD78F9" w:rsidRPr="00FD78F9" w:rsidRDefault="00FD78F9" w:rsidP="00FD78F9">
      <w:pPr>
        <w:pStyle w:val="western"/>
        <w:ind w:left="720"/>
        <w:rPr>
          <w:sz w:val="16"/>
          <w:szCs w:val="16"/>
        </w:rPr>
      </w:pPr>
      <w:r w:rsidRPr="00FD78F9">
        <w:rPr>
          <w:sz w:val="16"/>
          <w:szCs w:val="16"/>
        </w:rPr>
        <w:t>- первый заместитель Главы Петуховского муниципального округа.</w:t>
      </w:r>
    </w:p>
    <w:p w:rsidR="00FD78F9" w:rsidRPr="00FD78F9" w:rsidRDefault="00FD78F9" w:rsidP="00FD78F9">
      <w:pPr>
        <w:pStyle w:val="western"/>
        <w:ind w:left="720"/>
        <w:rPr>
          <w:sz w:val="16"/>
          <w:szCs w:val="16"/>
        </w:rPr>
      </w:pPr>
      <w:r w:rsidRPr="00FD78F9">
        <w:rPr>
          <w:sz w:val="16"/>
          <w:szCs w:val="16"/>
        </w:rPr>
        <w:t xml:space="preserve">Ответственный секретарь: </w:t>
      </w:r>
    </w:p>
    <w:p w:rsidR="00FD78F9" w:rsidRPr="00FD78F9" w:rsidRDefault="00FD78F9" w:rsidP="00FD78F9">
      <w:pPr>
        <w:pStyle w:val="western"/>
        <w:ind w:left="720"/>
        <w:rPr>
          <w:sz w:val="16"/>
          <w:szCs w:val="16"/>
        </w:rPr>
      </w:pPr>
      <w:r w:rsidRPr="00FD78F9">
        <w:rPr>
          <w:sz w:val="16"/>
          <w:szCs w:val="16"/>
        </w:rPr>
        <w:t>- заведующий сектором по обеспечению деятельности аппарата Администрации Петуховского муниципального округа.</w:t>
      </w:r>
    </w:p>
    <w:p w:rsidR="00FD78F9" w:rsidRPr="00FD78F9" w:rsidRDefault="00FD78F9" w:rsidP="00FD78F9">
      <w:pPr>
        <w:pStyle w:val="western"/>
        <w:ind w:left="2160"/>
        <w:rPr>
          <w:sz w:val="16"/>
          <w:szCs w:val="16"/>
        </w:rPr>
      </w:pPr>
      <w:r w:rsidRPr="00FD78F9">
        <w:rPr>
          <w:sz w:val="16"/>
          <w:szCs w:val="16"/>
        </w:rPr>
        <w:t xml:space="preserve">Члены комиссии: </w:t>
      </w:r>
    </w:p>
    <w:p w:rsidR="00FD78F9" w:rsidRPr="00FD78F9" w:rsidRDefault="00FD78F9" w:rsidP="00FD78F9">
      <w:pPr>
        <w:pStyle w:val="western"/>
        <w:ind w:left="2160"/>
        <w:rPr>
          <w:sz w:val="16"/>
          <w:szCs w:val="16"/>
        </w:rPr>
      </w:pPr>
      <w:r w:rsidRPr="00FD78F9">
        <w:rPr>
          <w:sz w:val="16"/>
          <w:szCs w:val="16"/>
        </w:rPr>
        <w:t>- заместитель начальника полиции по ОООП МО МВД «Петуховский» (по согласованию);</w:t>
      </w:r>
    </w:p>
    <w:p w:rsidR="00FD78F9" w:rsidRPr="00FD78F9" w:rsidRDefault="00FD78F9" w:rsidP="00FD78F9">
      <w:pPr>
        <w:pStyle w:val="western"/>
        <w:ind w:left="720"/>
        <w:rPr>
          <w:sz w:val="16"/>
          <w:szCs w:val="16"/>
        </w:rPr>
      </w:pPr>
      <w:r w:rsidRPr="00FD78F9">
        <w:rPr>
          <w:sz w:val="16"/>
          <w:szCs w:val="16"/>
        </w:rPr>
        <w:lastRenderedPageBreak/>
        <w:t>- инспектор направления по осуществлению административного отдела УУП и ПДН МО МВД России «Петуховский» (по согласованию);</w:t>
      </w:r>
    </w:p>
    <w:p w:rsidR="00FD78F9" w:rsidRPr="00FD78F9" w:rsidRDefault="00FD78F9" w:rsidP="00FD78F9">
      <w:pPr>
        <w:pStyle w:val="western"/>
        <w:ind w:left="720"/>
        <w:rPr>
          <w:sz w:val="16"/>
          <w:szCs w:val="16"/>
        </w:rPr>
      </w:pPr>
      <w:r w:rsidRPr="00FD78F9">
        <w:rPr>
          <w:sz w:val="16"/>
          <w:szCs w:val="16"/>
        </w:rPr>
        <w:t>- главный врач ГБУ «Петуховская ЦРБ»;</w:t>
      </w:r>
    </w:p>
    <w:p w:rsidR="00FD78F9" w:rsidRPr="00FD78F9" w:rsidRDefault="00FD78F9" w:rsidP="00FD78F9">
      <w:pPr>
        <w:pStyle w:val="western"/>
        <w:ind w:left="720"/>
        <w:rPr>
          <w:sz w:val="16"/>
          <w:szCs w:val="16"/>
        </w:rPr>
      </w:pPr>
      <w:r w:rsidRPr="00FD78F9">
        <w:rPr>
          <w:sz w:val="16"/>
          <w:szCs w:val="16"/>
        </w:rPr>
        <w:t>-начальник отдела по вопросам миграции МО МВД России «Петуховский» (по согласованию);</w:t>
      </w:r>
    </w:p>
    <w:p w:rsidR="00FD78F9" w:rsidRPr="00FD78F9" w:rsidRDefault="00FD78F9" w:rsidP="00FD78F9">
      <w:pPr>
        <w:pStyle w:val="western"/>
        <w:ind w:left="720"/>
        <w:rPr>
          <w:sz w:val="16"/>
          <w:szCs w:val="16"/>
        </w:rPr>
      </w:pPr>
      <w:r w:rsidRPr="00FD78F9">
        <w:rPr>
          <w:sz w:val="16"/>
          <w:szCs w:val="16"/>
        </w:rPr>
        <w:t>- директор ГКУ ЦЗН Петуховского района (по согласованию);</w:t>
      </w:r>
    </w:p>
    <w:p w:rsidR="00FD78F9" w:rsidRPr="00FD78F9" w:rsidRDefault="00FD78F9" w:rsidP="00FD78F9">
      <w:pPr>
        <w:pStyle w:val="western"/>
        <w:rPr>
          <w:sz w:val="16"/>
          <w:szCs w:val="16"/>
        </w:rPr>
      </w:pPr>
      <w:r>
        <w:rPr>
          <w:sz w:val="16"/>
          <w:szCs w:val="16"/>
        </w:rPr>
        <w:t xml:space="preserve">                </w:t>
      </w:r>
      <w:r w:rsidRPr="00FD78F9">
        <w:rPr>
          <w:sz w:val="16"/>
          <w:szCs w:val="16"/>
        </w:rPr>
        <w:t>- директор ГБУ «КЦСОН по Петуховскому, Макушинскому и Частоозерскому районам» (по согласованию).</w:t>
      </w:r>
    </w:p>
    <w:p w:rsidR="00FD78F9" w:rsidRPr="00FD78F9" w:rsidRDefault="00FD78F9" w:rsidP="00FD78F9">
      <w:pPr>
        <w:pStyle w:val="western"/>
        <w:rPr>
          <w:sz w:val="16"/>
          <w:szCs w:val="16"/>
        </w:rPr>
      </w:pPr>
      <w:r>
        <w:rPr>
          <w:sz w:val="16"/>
          <w:szCs w:val="16"/>
        </w:rPr>
        <w:t>2.</w:t>
      </w:r>
      <w:r w:rsidRPr="00FD78F9">
        <w:rPr>
          <w:sz w:val="16"/>
          <w:szCs w:val="16"/>
        </w:rPr>
        <w:t xml:space="preserve"> Утвердить Положение о комиссии по социальной реабилитации лиц, освобожденных из мест лишения свободы при Петуховском муниципальном округе Курганской области.</w:t>
      </w:r>
    </w:p>
    <w:p w:rsidR="00FD78F9" w:rsidRPr="00FD78F9" w:rsidRDefault="00FD78F9" w:rsidP="00FD78F9">
      <w:pPr>
        <w:pStyle w:val="western"/>
        <w:rPr>
          <w:sz w:val="16"/>
          <w:szCs w:val="16"/>
        </w:rPr>
      </w:pPr>
      <w:r>
        <w:rPr>
          <w:sz w:val="16"/>
          <w:szCs w:val="16"/>
        </w:rPr>
        <w:t xml:space="preserve">3. </w:t>
      </w:r>
      <w:r w:rsidRPr="00FD78F9">
        <w:rPr>
          <w:sz w:val="16"/>
          <w:szCs w:val="16"/>
        </w:rPr>
        <w:t xml:space="preserve"> Признать утратившим законную силу с 31 декабря 2021 года постановления Администрации Петуховского района: от 29 октября 2018 года № 508 «О внесении изменений в постановление Администрации Петуховского района от 7 октября 2010 года № 437 «О комиссии по социальной реабилитации лиц, освобожденных из мест лишения свободы при муниципальном образовании Петуховского района», и от 7 октября 2010 года № 437 «О комиссии по социальной реабилитации лиц, освобожденных из мест лишения свободы при муниципальном образовании Петуховского района».</w:t>
      </w:r>
    </w:p>
    <w:p w:rsidR="00FD78F9" w:rsidRPr="00FD78F9" w:rsidRDefault="00FD78F9" w:rsidP="00FD78F9">
      <w:pPr>
        <w:pStyle w:val="western"/>
        <w:rPr>
          <w:sz w:val="16"/>
          <w:szCs w:val="16"/>
        </w:rPr>
      </w:pPr>
      <w:r>
        <w:rPr>
          <w:sz w:val="16"/>
          <w:szCs w:val="16"/>
        </w:rPr>
        <w:t xml:space="preserve">                 </w:t>
      </w:r>
      <w:r w:rsidRPr="00FD78F9">
        <w:rPr>
          <w:sz w:val="16"/>
          <w:szCs w:val="16"/>
        </w:rPr>
        <w:t>4. Настоящее постановление вступает в законную силу с 1 января 2022 года.</w:t>
      </w:r>
    </w:p>
    <w:p w:rsidR="00FD78F9" w:rsidRPr="00FD78F9" w:rsidRDefault="00FD78F9" w:rsidP="00FD78F9">
      <w:pPr>
        <w:pStyle w:val="western"/>
        <w:ind w:left="720"/>
        <w:rPr>
          <w:sz w:val="16"/>
          <w:szCs w:val="16"/>
        </w:rPr>
      </w:pPr>
      <w:r w:rsidRPr="00FD78F9">
        <w:rPr>
          <w:sz w:val="16"/>
          <w:szCs w:val="16"/>
        </w:rPr>
        <w:t>5. Контроль за исполнением настоящего постановления возложить на первого заместителя Главы Петуховского муниципального округа.</w:t>
      </w:r>
    </w:p>
    <w:p w:rsidR="00FD78F9" w:rsidRDefault="00FD78F9" w:rsidP="00FD78F9">
      <w:pPr>
        <w:pStyle w:val="western"/>
        <w:ind w:left="720"/>
        <w:rPr>
          <w:sz w:val="16"/>
          <w:szCs w:val="16"/>
        </w:rPr>
      </w:pPr>
    </w:p>
    <w:p w:rsidR="00FD78F9" w:rsidRPr="00FD78F9" w:rsidRDefault="00FD78F9" w:rsidP="00FD78F9">
      <w:pPr>
        <w:pStyle w:val="western"/>
        <w:ind w:left="720"/>
        <w:rPr>
          <w:sz w:val="16"/>
          <w:szCs w:val="16"/>
        </w:rPr>
      </w:pPr>
      <w:r w:rsidRPr="00FD78F9">
        <w:rPr>
          <w:sz w:val="16"/>
          <w:szCs w:val="16"/>
        </w:rPr>
        <w:t>Глава Петуховского муниципального округа Курганской области</w:t>
      </w:r>
      <w:r>
        <w:rPr>
          <w:sz w:val="16"/>
          <w:szCs w:val="16"/>
        </w:rPr>
        <w:t xml:space="preserve">                                    </w:t>
      </w:r>
      <w:r w:rsidRPr="00FD78F9">
        <w:rPr>
          <w:sz w:val="16"/>
          <w:szCs w:val="16"/>
        </w:rPr>
        <w:t>И.В. Арзин</w:t>
      </w:r>
    </w:p>
    <w:p w:rsidR="00FD78F9" w:rsidRPr="00FD78F9" w:rsidRDefault="00FD78F9" w:rsidP="00FD78F9">
      <w:pPr>
        <w:pStyle w:val="HTML"/>
        <w:jc w:val="center"/>
        <w:rPr>
          <w:rFonts w:ascii="Times New Roman" w:hAnsi="Times New Roman" w:cs="Times New Roman"/>
          <w:spacing w:val="-6"/>
          <w:sz w:val="16"/>
          <w:szCs w:val="16"/>
        </w:rPr>
      </w:pPr>
    </w:p>
    <w:p w:rsidR="00FD78F9" w:rsidRPr="00FD78F9" w:rsidRDefault="00FD78F9" w:rsidP="00FD78F9">
      <w:pPr>
        <w:pStyle w:val="HTML"/>
        <w:jc w:val="center"/>
        <w:rPr>
          <w:rFonts w:ascii="Times New Roman" w:hAnsi="Times New Roman" w:cs="Times New Roman"/>
          <w:spacing w:val="-6"/>
          <w:sz w:val="16"/>
          <w:szCs w:val="16"/>
        </w:rPr>
      </w:pPr>
    </w:p>
    <w:tbl>
      <w:tblPr>
        <w:tblW w:w="5000" w:type="pct"/>
        <w:tblCellSpacing w:w="0" w:type="dxa"/>
        <w:tblCellMar>
          <w:left w:w="0" w:type="dxa"/>
          <w:right w:w="0" w:type="dxa"/>
        </w:tblCellMar>
        <w:tblLook w:val="04A0" w:firstRow="1" w:lastRow="0" w:firstColumn="1" w:lastColumn="0" w:noHBand="0" w:noVBand="1"/>
      </w:tblPr>
      <w:tblGrid>
        <w:gridCol w:w="5173"/>
        <w:gridCol w:w="5174"/>
      </w:tblGrid>
      <w:tr w:rsidR="00FD78F9" w:rsidRPr="00FD78F9" w:rsidTr="00FD78F9">
        <w:trPr>
          <w:tblCellSpacing w:w="0" w:type="dxa"/>
        </w:trPr>
        <w:tc>
          <w:tcPr>
            <w:tcW w:w="2500" w:type="pct"/>
            <w:tcBorders>
              <w:top w:val="nil"/>
              <w:left w:val="nil"/>
              <w:bottom w:val="nil"/>
              <w:right w:val="nil"/>
            </w:tcBorders>
            <w:hideMark/>
          </w:tcPr>
          <w:p w:rsidR="00FD78F9" w:rsidRPr="00FD78F9" w:rsidRDefault="00FD78F9">
            <w:pPr>
              <w:pStyle w:val="western1"/>
              <w:rPr>
                <w:sz w:val="16"/>
                <w:szCs w:val="16"/>
              </w:rPr>
            </w:pPr>
          </w:p>
        </w:tc>
        <w:tc>
          <w:tcPr>
            <w:tcW w:w="2500" w:type="pct"/>
            <w:tcBorders>
              <w:top w:val="nil"/>
              <w:left w:val="nil"/>
              <w:bottom w:val="nil"/>
              <w:right w:val="nil"/>
            </w:tcBorders>
            <w:hideMark/>
          </w:tcPr>
          <w:p w:rsidR="00FD78F9" w:rsidRPr="00FD78F9" w:rsidRDefault="00FD78F9" w:rsidP="002A6441">
            <w:pPr>
              <w:pStyle w:val="western1"/>
              <w:rPr>
                <w:sz w:val="16"/>
                <w:szCs w:val="16"/>
              </w:rPr>
            </w:pPr>
            <w:r w:rsidRPr="00FD78F9">
              <w:rPr>
                <w:sz w:val="16"/>
                <w:szCs w:val="16"/>
              </w:rPr>
              <w:t>Приложение</w:t>
            </w:r>
            <w:r w:rsidR="002A6441">
              <w:rPr>
                <w:sz w:val="16"/>
                <w:szCs w:val="16"/>
              </w:rPr>
              <w:t xml:space="preserve"> </w:t>
            </w:r>
            <w:r w:rsidRPr="00FD78F9">
              <w:rPr>
                <w:sz w:val="16"/>
                <w:szCs w:val="16"/>
              </w:rPr>
              <w:t>к постановлению Администрации Петуховского муниципального округа от «18»января 2022 г. № 39 «</w:t>
            </w:r>
            <w:r w:rsidRPr="00FD78F9">
              <w:rPr>
                <w:spacing w:val="-6"/>
                <w:sz w:val="16"/>
                <w:szCs w:val="16"/>
              </w:rPr>
              <w:t>О создании комиссии по социальной реабилитации лиц, освобожденных из мест лишения свободы при Петуховском муниципальном округе Курганской области</w:t>
            </w:r>
            <w:r w:rsidRPr="00FD78F9">
              <w:rPr>
                <w:sz w:val="16"/>
                <w:szCs w:val="16"/>
              </w:rPr>
              <w:t>»</w:t>
            </w:r>
          </w:p>
        </w:tc>
      </w:tr>
    </w:tbl>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Положение</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о комиссии по социальной реабилитации лиц, освобожденных из мест лишения свободы при Петуховском муниципальном округе Курганской области</w:t>
      </w: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1. Общие положения</w:t>
      </w: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1. Комиссия по социальной реабилитации лиц, освобожденных из мест лишения свободы при Петуховском муниципальном округе Курганской области (далее именуется -Комиссия) является постоянно действующим органом системы профилактики рецидивной преступности на территории Петуховского муниципального округа.</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2. Комиссия в своей деятельности руководствуется Конституцией Российской Федерации, федеральными законами, указами Президента Российской Федерации, иными федеральными нормативными правовыми актами, а также принимаемыми в соответствии с ними нормативными правовыми актами Курганской области, настоящим положением.</w:t>
      </w: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2. Основные задачи Комиссии</w:t>
      </w: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Основными задачами Комиссии являются:</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профилактика рецидивной преступности на территории Петуховского муниципального округа;</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организация согласованной деятельности местного самоуправления территориальных правоохранительных органов, общественных объединений и  движений по профилактике правонарушений, осуществление контроля, а также определение комплекса мероприятий по организации и повышению результативности профилактической работы с лицами, освобожденными из мест лишения свободы;</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создание банка данных на лиц, освобожденных из мест лишения свободы проживающих на территории муниципального образования;</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оказание помощи в социальной адаптации лиц, освобожденных из мест лишения свободы, и впервую очередь от уже названного лишения свободы;</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координация деятельности органов исполнительной власти и местного самоуправления по вопросам социальной реабилитации лиц;</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исполнение обращений и запросов подразделений федеральной службы исполнения наказаний о возможностях и готовности органов местного самоуправления принять и разместить освобождаемых из мест заключения;</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подготовка хадатайств в соответствующие органы исполнительной власти о размещении лиц, потерявших связи, одиноких, престарелых, несовершеннолетних;</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оказание психологической помощи лицам, освобождившимся из мест лишения свободы (психические нарушения, появляющиеся вследствие длительного заключения в замкнутой и изолированной системе);</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контроль за поведением в быту лиц, освобожденных из мест лишения свободы;</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xml:space="preserve">- оказание медицинской помощи лицам, освобожденным из мест лишения свободы; </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оказание помощи в трудоустройстве лиц, освобожденных из мест лишения свободы;</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рассмотрение жалоб, обращений, заявл</w:t>
      </w:r>
      <w:r w:rsidR="00F97760">
        <w:rPr>
          <w:rFonts w:ascii="Times New Roman" w:hAnsi="Times New Roman" w:cs="Times New Roman"/>
          <w:spacing w:val="-6"/>
          <w:sz w:val="16"/>
          <w:szCs w:val="16"/>
        </w:rPr>
        <w:t>е</w:t>
      </w:r>
      <w:r w:rsidRPr="00FD78F9">
        <w:rPr>
          <w:rFonts w:ascii="Times New Roman" w:hAnsi="Times New Roman" w:cs="Times New Roman"/>
          <w:spacing w:val="-6"/>
          <w:sz w:val="16"/>
          <w:szCs w:val="16"/>
        </w:rPr>
        <w:t>ний от лиц и о лицах, освобожденных из мест лишения свободы.</w:t>
      </w: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3. Права Комиссии</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ab/>
        <w:t>Комиссия для осуществления возложенных на нее задач имеет право:</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запрашивать и получать от органов государственной власти, органов местного самоуправления, организаций независимо от организационно-правовых форм и форм собственности необходимую для работы комиссии информацию;</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приглашать на заседания комиссии должностных лиц, специалистов и граждан для получения от них информации и объяснений по рассматриваемым вопросам;</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 принимать решения, в пределах своей компетенции, по вопросам, отнесенным</w:t>
      </w:r>
      <w:r w:rsidR="00F97760">
        <w:rPr>
          <w:rFonts w:ascii="Times New Roman" w:hAnsi="Times New Roman" w:cs="Times New Roman"/>
          <w:spacing w:val="-6"/>
          <w:sz w:val="16"/>
          <w:szCs w:val="16"/>
        </w:rPr>
        <w:t xml:space="preserve"> </w:t>
      </w:r>
      <w:r w:rsidRPr="00FD78F9">
        <w:rPr>
          <w:rFonts w:ascii="Times New Roman" w:hAnsi="Times New Roman" w:cs="Times New Roman"/>
          <w:spacing w:val="-6"/>
          <w:sz w:val="16"/>
          <w:szCs w:val="16"/>
        </w:rPr>
        <w:t>законодательством к ведению комиссии.</w:t>
      </w: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lastRenderedPageBreak/>
        <w:t>4. Состав, структура и порядок работы Комиссии.</w:t>
      </w:r>
    </w:p>
    <w:p w:rsidR="00FD78F9" w:rsidRPr="00FD78F9" w:rsidRDefault="00FD78F9" w:rsidP="00FD78F9">
      <w:pPr>
        <w:pStyle w:val="HTML"/>
        <w:jc w:val="both"/>
        <w:rPr>
          <w:rFonts w:ascii="Times New Roman" w:hAnsi="Times New Roman" w:cs="Times New Roman"/>
          <w:spacing w:val="-6"/>
          <w:sz w:val="16"/>
          <w:szCs w:val="16"/>
        </w:rPr>
      </w:pP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4.1 Комиссия образуется Администрацией Петуховского муниципального округа в составе председателя, ответственного секретаря и членов Комиссии.</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4.2 Заседания Комиссии проводятся по мере необходимости, но не реже 1 раза в квартал, являются правомочными при наличии не менее половины состава. Председательствует на заседании Комиссии ее председатель.</w:t>
      </w:r>
    </w:p>
    <w:p w:rsidR="00FD78F9" w:rsidRPr="00FD78F9" w:rsidRDefault="00FD78F9" w:rsidP="00FD78F9">
      <w:pPr>
        <w:pStyle w:val="HTML"/>
        <w:jc w:val="both"/>
        <w:rPr>
          <w:rFonts w:ascii="Times New Roman" w:hAnsi="Times New Roman" w:cs="Times New Roman"/>
          <w:spacing w:val="-6"/>
          <w:sz w:val="16"/>
          <w:szCs w:val="16"/>
        </w:rPr>
      </w:pPr>
      <w:r w:rsidRPr="00FD78F9">
        <w:rPr>
          <w:rFonts w:ascii="Times New Roman" w:hAnsi="Times New Roman" w:cs="Times New Roman"/>
          <w:spacing w:val="-6"/>
          <w:sz w:val="16"/>
          <w:szCs w:val="16"/>
        </w:rPr>
        <w:t>4.3 На заседании Комиссии ведется протокол. Протокол подписывается председательствующим на заседании и ответственным секретарем Комиссии. Постановления Комиссии принимаются простым большинством голосов членов Комиссии, участвующих в заседании.</w:t>
      </w:r>
    </w:p>
    <w:p w:rsidR="00216F94" w:rsidRPr="00FD78F9" w:rsidRDefault="00216F94" w:rsidP="0021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Times New Roman"/>
          <w:color w:val="000000"/>
          <w:kern w:val="0"/>
          <w:sz w:val="16"/>
          <w:szCs w:val="16"/>
        </w:rPr>
      </w:pPr>
    </w:p>
    <w:p w:rsidR="00F97760" w:rsidRPr="00F97760" w:rsidRDefault="00F97760" w:rsidP="00F97760">
      <w:pPr>
        <w:pStyle w:val="a4"/>
        <w:jc w:val="center"/>
        <w:rPr>
          <w:sz w:val="16"/>
          <w:szCs w:val="16"/>
        </w:rPr>
      </w:pPr>
      <w:r w:rsidRPr="00F97760">
        <w:rPr>
          <w:sz w:val="16"/>
          <w:szCs w:val="16"/>
        </w:rPr>
        <w:t>РОССИЙСКАЯ ФЕДЕРАЦИЯ</w:t>
      </w:r>
    </w:p>
    <w:p w:rsidR="00F97760" w:rsidRPr="00F97760" w:rsidRDefault="00F97760" w:rsidP="00F97760">
      <w:pPr>
        <w:pStyle w:val="western"/>
        <w:jc w:val="center"/>
        <w:rPr>
          <w:sz w:val="16"/>
          <w:szCs w:val="16"/>
        </w:rPr>
      </w:pPr>
      <w:r w:rsidRPr="00F97760">
        <w:rPr>
          <w:sz w:val="16"/>
          <w:szCs w:val="16"/>
        </w:rPr>
        <w:t>КУРГАНСКАЯ ОБЛАСТЬ</w:t>
      </w:r>
    </w:p>
    <w:p w:rsidR="00F97760" w:rsidRPr="00F97760" w:rsidRDefault="00F97760" w:rsidP="00F97760">
      <w:pPr>
        <w:pStyle w:val="3"/>
        <w:jc w:val="center"/>
        <w:rPr>
          <w:rFonts w:ascii="Times New Roman" w:hAnsi="Times New Roman" w:cs="Times New Roman"/>
          <w:b w:val="0"/>
          <w:bCs w:val="0"/>
          <w:sz w:val="16"/>
          <w:szCs w:val="16"/>
        </w:rPr>
      </w:pPr>
      <w:r w:rsidRPr="00F97760">
        <w:rPr>
          <w:rFonts w:ascii="Times New Roman" w:hAnsi="Times New Roman" w:cs="Times New Roman"/>
          <w:b w:val="0"/>
          <w:bCs w:val="0"/>
          <w:sz w:val="16"/>
          <w:szCs w:val="16"/>
        </w:rPr>
        <w:t>АДМИНИСТРАЦИЯ ПЕТУХОВСКОГО МУНИЦИПАЛЬНОГО ОКРУГА</w:t>
      </w:r>
    </w:p>
    <w:p w:rsidR="00F97760" w:rsidRPr="00F97760" w:rsidRDefault="00F97760" w:rsidP="00F97760">
      <w:pPr>
        <w:pStyle w:val="2"/>
        <w:jc w:val="center"/>
        <w:rPr>
          <w:rFonts w:ascii="Times New Roman" w:hAnsi="Times New Roman" w:cs="Times New Roman"/>
          <w:sz w:val="16"/>
          <w:szCs w:val="16"/>
        </w:rPr>
      </w:pPr>
      <w:r w:rsidRPr="00F97760">
        <w:rPr>
          <w:rFonts w:ascii="Times New Roman" w:hAnsi="Times New Roman" w:cs="Times New Roman"/>
          <w:sz w:val="16"/>
          <w:szCs w:val="16"/>
        </w:rPr>
        <w:t>ПОСТАНОВЛЕНИЕ</w:t>
      </w:r>
    </w:p>
    <w:p w:rsidR="00F97760" w:rsidRPr="00F97760" w:rsidRDefault="00F97760" w:rsidP="00F97760">
      <w:pPr>
        <w:pStyle w:val="western"/>
        <w:rPr>
          <w:sz w:val="16"/>
          <w:szCs w:val="16"/>
        </w:rPr>
      </w:pPr>
      <w:r w:rsidRPr="00F97760">
        <w:rPr>
          <w:sz w:val="16"/>
          <w:szCs w:val="16"/>
        </w:rPr>
        <w:t xml:space="preserve">от «18» января 2022 г. № 38 </w:t>
      </w:r>
    </w:p>
    <w:p w:rsidR="00F97760" w:rsidRPr="00F97760" w:rsidRDefault="00F97760" w:rsidP="00F97760">
      <w:pPr>
        <w:pStyle w:val="western"/>
        <w:rPr>
          <w:sz w:val="16"/>
          <w:szCs w:val="16"/>
        </w:rPr>
      </w:pPr>
      <w:r w:rsidRPr="00F97760">
        <w:rPr>
          <w:sz w:val="16"/>
          <w:szCs w:val="16"/>
        </w:rPr>
        <w:t>г. Петухово</w:t>
      </w:r>
    </w:p>
    <w:p w:rsidR="00F97760" w:rsidRPr="00F97760" w:rsidRDefault="00F97760" w:rsidP="00F97760">
      <w:pPr>
        <w:pStyle w:val="western"/>
        <w:rPr>
          <w:sz w:val="16"/>
          <w:szCs w:val="16"/>
        </w:rPr>
      </w:pPr>
      <w:r w:rsidRPr="00F97760">
        <w:rPr>
          <w:b/>
          <w:bCs/>
          <w:sz w:val="16"/>
          <w:szCs w:val="16"/>
        </w:rPr>
        <w:t>О внесении изменений в муниципальную программу Петуховского района «Доступная среда для инвалидов на 2021-2024 годы»</w:t>
      </w:r>
    </w:p>
    <w:p w:rsidR="00F97760" w:rsidRPr="00F97760" w:rsidRDefault="00F97760" w:rsidP="00F97760">
      <w:pPr>
        <w:pStyle w:val="a4"/>
        <w:ind w:firstLine="363"/>
        <w:rPr>
          <w:sz w:val="16"/>
          <w:szCs w:val="16"/>
        </w:rPr>
      </w:pPr>
      <w:r w:rsidRPr="00F97760">
        <w:rPr>
          <w:sz w:val="16"/>
          <w:szCs w:val="16"/>
        </w:rPr>
        <w:t>В соответствии со статьей 179 Бюджетного кодекса Российской Федерации, постановлением Администрации Петуховского района от 16 декабря 2015 года № 384 «О муниципальных программах Петуховского района» Администрация Петуховского муниципального округа, ПОСТАНОВЛЯЕТ:</w:t>
      </w:r>
    </w:p>
    <w:p w:rsidR="00F97760" w:rsidRPr="00F97760" w:rsidRDefault="00F97760" w:rsidP="00F97760">
      <w:pPr>
        <w:pStyle w:val="HTML"/>
        <w:jc w:val="both"/>
        <w:rPr>
          <w:rFonts w:ascii="Times New Roman" w:hAnsi="Times New Roman" w:cs="Times New Roman"/>
          <w:sz w:val="16"/>
          <w:szCs w:val="16"/>
        </w:rPr>
      </w:pPr>
      <w:r w:rsidRPr="00F97760">
        <w:rPr>
          <w:rFonts w:ascii="Times New Roman" w:hAnsi="Times New Roman" w:cs="Times New Roman"/>
          <w:sz w:val="16"/>
          <w:szCs w:val="16"/>
        </w:rPr>
        <w:tab/>
        <w:t xml:space="preserve">1. Внести изменения в муниципальную программу Петуховского района «Доступная среда для инвалидов на 2021-2024 годы» и изложить ее в новой редакции согласно приложению к настоящему постановлению.  </w:t>
      </w:r>
    </w:p>
    <w:p w:rsidR="00F97760" w:rsidRPr="00F97760" w:rsidRDefault="00F97760" w:rsidP="00F97760">
      <w:pPr>
        <w:pStyle w:val="HTML"/>
        <w:jc w:val="both"/>
        <w:rPr>
          <w:rFonts w:ascii="Times New Roman" w:hAnsi="Times New Roman" w:cs="Times New Roman"/>
          <w:sz w:val="16"/>
          <w:szCs w:val="16"/>
        </w:rPr>
      </w:pPr>
      <w:r w:rsidRPr="00F97760">
        <w:rPr>
          <w:rFonts w:ascii="Times New Roman" w:hAnsi="Times New Roman" w:cs="Times New Roman"/>
          <w:sz w:val="16"/>
          <w:szCs w:val="16"/>
        </w:rPr>
        <w:tab/>
        <w:t xml:space="preserve">2. Настоящее постановление вступает в силу со дня опубликования. </w:t>
      </w:r>
    </w:p>
    <w:p w:rsidR="00F97760" w:rsidRPr="00F97760" w:rsidRDefault="00F97760" w:rsidP="00F97760">
      <w:pPr>
        <w:pStyle w:val="HTML"/>
        <w:jc w:val="both"/>
        <w:rPr>
          <w:rFonts w:ascii="Times New Roman" w:hAnsi="Times New Roman" w:cs="Times New Roman"/>
          <w:sz w:val="16"/>
          <w:szCs w:val="16"/>
        </w:rPr>
      </w:pPr>
      <w:r w:rsidRPr="00F97760">
        <w:rPr>
          <w:rFonts w:ascii="Times New Roman" w:hAnsi="Times New Roman" w:cs="Times New Roman"/>
          <w:sz w:val="16"/>
          <w:szCs w:val="16"/>
        </w:rPr>
        <w:tab/>
        <w:t>3. Настоящее постановление опубликовать в установленном порядке, но не ранее 1 января 2022 года.</w:t>
      </w:r>
    </w:p>
    <w:p w:rsidR="00F97760" w:rsidRPr="00F97760" w:rsidRDefault="00F97760" w:rsidP="00F97760">
      <w:pPr>
        <w:pStyle w:val="HTML"/>
        <w:jc w:val="both"/>
        <w:rPr>
          <w:rFonts w:ascii="Times New Roman" w:hAnsi="Times New Roman" w:cs="Times New Roman"/>
          <w:sz w:val="16"/>
          <w:szCs w:val="16"/>
        </w:rPr>
      </w:pPr>
      <w:r w:rsidRPr="00F97760">
        <w:rPr>
          <w:rFonts w:ascii="Times New Roman" w:hAnsi="Times New Roman" w:cs="Times New Roman"/>
          <w:sz w:val="16"/>
          <w:szCs w:val="16"/>
        </w:rPr>
        <w:tab/>
        <w:t>4. Контроль за выполнением настоящего постановления возложить на первого заместителя Главы Петуховского муниципального округа.</w:t>
      </w:r>
    </w:p>
    <w:p w:rsidR="00F97760" w:rsidRPr="00F97760" w:rsidRDefault="00F97760" w:rsidP="00F97760">
      <w:pPr>
        <w:pStyle w:val="western"/>
        <w:ind w:left="720"/>
        <w:rPr>
          <w:sz w:val="16"/>
          <w:szCs w:val="16"/>
        </w:rPr>
      </w:pPr>
      <w:r w:rsidRPr="00F97760">
        <w:rPr>
          <w:sz w:val="16"/>
          <w:szCs w:val="16"/>
        </w:rPr>
        <w:t xml:space="preserve">Глава Петуховского муниципального </w:t>
      </w:r>
    </w:p>
    <w:p w:rsidR="00F97760" w:rsidRPr="00F97760" w:rsidRDefault="00F97760" w:rsidP="00F97760">
      <w:pPr>
        <w:pStyle w:val="western"/>
        <w:ind w:left="720"/>
        <w:rPr>
          <w:sz w:val="16"/>
          <w:szCs w:val="16"/>
        </w:rPr>
      </w:pPr>
      <w:r w:rsidRPr="00F97760">
        <w:rPr>
          <w:sz w:val="16"/>
          <w:szCs w:val="16"/>
        </w:rPr>
        <w:t xml:space="preserve">округа Курганской области </w:t>
      </w:r>
      <w:r>
        <w:rPr>
          <w:sz w:val="16"/>
          <w:szCs w:val="16"/>
        </w:rPr>
        <w:t xml:space="preserve">                                                            </w:t>
      </w:r>
      <w:r w:rsidRPr="00F97760">
        <w:rPr>
          <w:sz w:val="16"/>
          <w:szCs w:val="16"/>
        </w:rPr>
        <w:t>И.В. Арзин</w:t>
      </w:r>
    </w:p>
    <w:p w:rsidR="00F97760" w:rsidRPr="00F97760" w:rsidRDefault="00F97760" w:rsidP="00F97760">
      <w:pPr>
        <w:pStyle w:val="western"/>
        <w:rPr>
          <w:sz w:val="16"/>
          <w:szCs w:val="16"/>
        </w:rPr>
      </w:pPr>
    </w:p>
    <w:p w:rsidR="00F97760" w:rsidRPr="00F97760" w:rsidRDefault="00F97760" w:rsidP="00F97760">
      <w:pPr>
        <w:pStyle w:val="HTML"/>
        <w:jc w:val="both"/>
        <w:rPr>
          <w:rFonts w:ascii="Times New Roman" w:hAnsi="Times New Roman" w:cs="Times New Roman"/>
          <w:spacing w:val="-6"/>
          <w:sz w:val="16"/>
          <w:szCs w:val="16"/>
        </w:rPr>
      </w:pPr>
      <w:r w:rsidRPr="00F97760">
        <w:rPr>
          <w:rFonts w:ascii="Times New Roman" w:hAnsi="Times New Roman" w:cs="Times New Roman"/>
          <w:spacing w:val="-6"/>
          <w:sz w:val="16"/>
          <w:szCs w:val="16"/>
        </w:rPr>
        <w:t>исп. Замяткин Александр Леонидович</w:t>
      </w:r>
    </w:p>
    <w:p w:rsidR="00F97760" w:rsidRPr="00F97760" w:rsidRDefault="00F97760" w:rsidP="00F97760">
      <w:pPr>
        <w:pStyle w:val="HTML"/>
        <w:jc w:val="both"/>
        <w:rPr>
          <w:rFonts w:ascii="Times New Roman" w:hAnsi="Times New Roman" w:cs="Times New Roman"/>
          <w:spacing w:val="-6"/>
          <w:sz w:val="16"/>
          <w:szCs w:val="16"/>
        </w:rPr>
      </w:pPr>
      <w:r w:rsidRPr="00F97760">
        <w:rPr>
          <w:rFonts w:ascii="Times New Roman" w:hAnsi="Times New Roman" w:cs="Times New Roman"/>
          <w:spacing w:val="-6"/>
          <w:sz w:val="16"/>
          <w:szCs w:val="16"/>
        </w:rPr>
        <w:t>тел.8-352-35-38-6-80</w:t>
      </w:r>
    </w:p>
    <w:tbl>
      <w:tblPr>
        <w:tblW w:w="5000" w:type="pct"/>
        <w:tblCellSpacing w:w="0" w:type="dxa"/>
        <w:tblCellMar>
          <w:left w:w="0" w:type="dxa"/>
          <w:right w:w="0" w:type="dxa"/>
        </w:tblCellMar>
        <w:tblLook w:val="04A0" w:firstRow="1" w:lastRow="0" w:firstColumn="1" w:lastColumn="0" w:noHBand="0" w:noVBand="1"/>
      </w:tblPr>
      <w:tblGrid>
        <w:gridCol w:w="5173"/>
        <w:gridCol w:w="5174"/>
      </w:tblGrid>
      <w:tr w:rsidR="00F97760" w:rsidRPr="00F97760" w:rsidTr="00F97760">
        <w:trPr>
          <w:tblCellSpacing w:w="0" w:type="dxa"/>
        </w:trPr>
        <w:tc>
          <w:tcPr>
            <w:tcW w:w="2500" w:type="pct"/>
            <w:tcBorders>
              <w:top w:val="nil"/>
              <w:left w:val="nil"/>
              <w:bottom w:val="nil"/>
              <w:right w:val="nil"/>
            </w:tcBorders>
            <w:hideMark/>
          </w:tcPr>
          <w:p w:rsidR="00F97760" w:rsidRPr="00F97760" w:rsidRDefault="00F97760">
            <w:pPr>
              <w:pStyle w:val="western1"/>
              <w:rPr>
                <w:sz w:val="16"/>
                <w:szCs w:val="16"/>
              </w:rPr>
            </w:pPr>
            <w:r w:rsidRPr="00F97760">
              <w:rPr>
                <w:sz w:val="16"/>
                <w:szCs w:val="16"/>
              </w:rPr>
              <w:br w:type="page"/>
            </w:r>
          </w:p>
        </w:tc>
        <w:tc>
          <w:tcPr>
            <w:tcW w:w="2500" w:type="pct"/>
            <w:tcBorders>
              <w:top w:val="nil"/>
              <w:left w:val="nil"/>
              <w:bottom w:val="nil"/>
              <w:right w:val="nil"/>
            </w:tcBorders>
            <w:hideMark/>
          </w:tcPr>
          <w:p w:rsidR="00F97760" w:rsidRPr="00F97760" w:rsidRDefault="00F97760">
            <w:pPr>
              <w:pStyle w:val="western1"/>
              <w:rPr>
                <w:sz w:val="16"/>
                <w:szCs w:val="16"/>
              </w:rPr>
            </w:pPr>
            <w:r w:rsidRPr="00F97760">
              <w:rPr>
                <w:sz w:val="16"/>
                <w:szCs w:val="16"/>
              </w:rPr>
              <w:t>Приложение к постановлению Администрации Петуховского муниципального округа от «18» января 2022 г. № 38 «О внесении изменений в муниципальную программу Петуховского района «Доступная среда для инвалидов на 2021-2024 годы»</w:t>
            </w:r>
          </w:p>
          <w:p w:rsidR="00F97760" w:rsidRPr="00F97760" w:rsidRDefault="00F97760" w:rsidP="00F97760">
            <w:pPr>
              <w:pStyle w:val="western1"/>
              <w:rPr>
                <w:sz w:val="16"/>
                <w:szCs w:val="16"/>
              </w:rPr>
            </w:pPr>
            <w:r w:rsidRPr="00F97760">
              <w:rPr>
                <w:sz w:val="16"/>
                <w:szCs w:val="16"/>
              </w:rPr>
              <w:br w:type="page"/>
              <w:t>Приложение к постановлению Администрации Петуховского района от «___» декабря 2020 года № _____ «Об утверждении муниципальной программы Петуховского района «Доступная среда для инвалидов на 2021-2024 годы»</w:t>
            </w:r>
          </w:p>
        </w:tc>
      </w:tr>
    </w:tbl>
    <w:p w:rsidR="00F97760" w:rsidRPr="00F97760" w:rsidRDefault="00F97760" w:rsidP="00F97760">
      <w:pPr>
        <w:pStyle w:val="western"/>
        <w:jc w:val="center"/>
        <w:rPr>
          <w:sz w:val="16"/>
          <w:szCs w:val="16"/>
        </w:rPr>
      </w:pPr>
      <w:r w:rsidRPr="00F97760">
        <w:rPr>
          <w:b/>
          <w:bCs/>
          <w:sz w:val="16"/>
          <w:szCs w:val="16"/>
        </w:rPr>
        <w:t>Раздел I. Паспорт</w:t>
      </w:r>
    </w:p>
    <w:p w:rsidR="00F97760" w:rsidRPr="00F97760" w:rsidRDefault="00F97760" w:rsidP="00F97760">
      <w:pPr>
        <w:pStyle w:val="western"/>
        <w:ind w:left="57"/>
        <w:jc w:val="center"/>
        <w:rPr>
          <w:sz w:val="16"/>
          <w:szCs w:val="16"/>
        </w:rPr>
      </w:pPr>
      <w:r w:rsidRPr="00F97760">
        <w:rPr>
          <w:b/>
          <w:bCs/>
          <w:sz w:val="16"/>
          <w:szCs w:val="16"/>
        </w:rPr>
        <w:t>муниципальной программы Петуховского муниципального округа</w:t>
      </w:r>
      <w:r>
        <w:rPr>
          <w:b/>
          <w:bCs/>
          <w:sz w:val="16"/>
          <w:szCs w:val="16"/>
        </w:rPr>
        <w:t xml:space="preserve"> </w:t>
      </w:r>
      <w:r w:rsidRPr="00F97760">
        <w:rPr>
          <w:b/>
          <w:bCs/>
          <w:sz w:val="16"/>
          <w:szCs w:val="16"/>
        </w:rPr>
        <w:t>«Доступная среда для инвалидов на 2021-2024 годы»</w:t>
      </w:r>
    </w:p>
    <w:tbl>
      <w:tblPr>
        <w:tblW w:w="10410" w:type="dxa"/>
        <w:tblCellSpacing w:w="0" w:type="dxa"/>
        <w:tblCellMar>
          <w:top w:w="75" w:type="dxa"/>
          <w:left w:w="75" w:type="dxa"/>
          <w:bottom w:w="75" w:type="dxa"/>
          <w:right w:w="75" w:type="dxa"/>
        </w:tblCellMar>
        <w:tblLook w:val="04A0" w:firstRow="1" w:lastRow="0" w:firstColumn="1" w:lastColumn="0" w:noHBand="0" w:noVBand="1"/>
      </w:tblPr>
      <w:tblGrid>
        <w:gridCol w:w="1874"/>
        <w:gridCol w:w="8536"/>
      </w:tblGrid>
      <w:tr w:rsidR="00F97760" w:rsidRPr="00F97760" w:rsidTr="00F97760">
        <w:trPr>
          <w:trHeight w:val="315"/>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rPr>
                <w:sz w:val="16"/>
                <w:szCs w:val="16"/>
              </w:rPr>
            </w:pPr>
            <w:r w:rsidRPr="00F97760">
              <w:rPr>
                <w:sz w:val="16"/>
                <w:szCs w:val="16"/>
              </w:rPr>
              <w:t>Наименование</w:t>
            </w: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rPr>
                <w:sz w:val="16"/>
                <w:szCs w:val="16"/>
              </w:rPr>
            </w:pPr>
            <w:r w:rsidRPr="00F97760">
              <w:rPr>
                <w:sz w:val="16"/>
                <w:szCs w:val="16"/>
              </w:rPr>
              <w:t>Муниципальная программа Петуховского муниципального округа «Доступная среда для инвалидов на 2021-2024 годы» (далее - Программа)</w:t>
            </w:r>
          </w:p>
        </w:tc>
      </w:tr>
      <w:tr w:rsidR="00F97760" w:rsidRPr="00F97760" w:rsidTr="00F97760">
        <w:trPr>
          <w:trHeight w:val="210"/>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spacing w:line="210" w:lineRule="atLeast"/>
              <w:rPr>
                <w:sz w:val="16"/>
                <w:szCs w:val="16"/>
              </w:rPr>
            </w:pPr>
            <w:r w:rsidRPr="00F97760">
              <w:rPr>
                <w:sz w:val="16"/>
                <w:szCs w:val="16"/>
              </w:rPr>
              <w:t>Ответственный исполнитель</w:t>
            </w: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spacing w:line="210" w:lineRule="atLeast"/>
              <w:rPr>
                <w:sz w:val="16"/>
                <w:szCs w:val="16"/>
              </w:rPr>
            </w:pPr>
            <w:r w:rsidRPr="00F97760">
              <w:rPr>
                <w:sz w:val="16"/>
                <w:szCs w:val="16"/>
              </w:rPr>
              <w:t>Администрация Петуховского муниципального округа</w:t>
            </w:r>
          </w:p>
        </w:tc>
      </w:tr>
      <w:tr w:rsidR="00F97760" w:rsidRPr="00F97760" w:rsidTr="00F97760">
        <w:trPr>
          <w:trHeight w:val="705"/>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rPr>
                <w:sz w:val="16"/>
                <w:szCs w:val="16"/>
              </w:rPr>
            </w:pPr>
            <w:r w:rsidRPr="00F97760">
              <w:rPr>
                <w:sz w:val="16"/>
                <w:szCs w:val="16"/>
              </w:rPr>
              <w:t>Соисполнители</w:t>
            </w: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 xml:space="preserve">Сектор социального развития Администрации Петуховского муниципального округа </w:t>
            </w:r>
          </w:p>
          <w:p w:rsidR="00F97760" w:rsidRPr="00F97760" w:rsidRDefault="00F97760">
            <w:pPr>
              <w:pStyle w:val="western1"/>
              <w:rPr>
                <w:sz w:val="16"/>
                <w:szCs w:val="16"/>
              </w:rPr>
            </w:pPr>
            <w:r w:rsidRPr="00F97760">
              <w:rPr>
                <w:sz w:val="16"/>
                <w:szCs w:val="16"/>
              </w:rPr>
              <w:t>Управление ЖКХ, стоительства и архитектуры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ГБУ «Петуховская ЦРБ» (по согласованию)</w:t>
            </w:r>
          </w:p>
          <w:p w:rsidR="00F97760" w:rsidRPr="00F97760" w:rsidRDefault="00F97760">
            <w:pPr>
              <w:pStyle w:val="western1"/>
              <w:rPr>
                <w:sz w:val="16"/>
                <w:szCs w:val="16"/>
              </w:rPr>
            </w:pPr>
            <w:r w:rsidRPr="00F97760">
              <w:rPr>
                <w:sz w:val="16"/>
                <w:szCs w:val="16"/>
              </w:rPr>
              <w:t>ГКУ «Управление социальной защиты населения № 11» (по согласованию)</w:t>
            </w:r>
          </w:p>
          <w:p w:rsidR="00F97760" w:rsidRPr="00F97760" w:rsidRDefault="00F97760">
            <w:pPr>
              <w:pStyle w:val="western1"/>
              <w:rPr>
                <w:sz w:val="16"/>
                <w:szCs w:val="16"/>
              </w:rPr>
            </w:pPr>
            <w:r w:rsidRPr="00F97760">
              <w:rPr>
                <w:sz w:val="16"/>
                <w:szCs w:val="16"/>
              </w:rPr>
              <w:t>ГБУ «КЦСОН по Петуховскому, Макушинскому и Частоозерскому районам» (по согласованию)</w:t>
            </w:r>
          </w:p>
          <w:p w:rsidR="00F97760" w:rsidRPr="00F97760" w:rsidRDefault="00F97760">
            <w:pPr>
              <w:pStyle w:val="western1"/>
              <w:rPr>
                <w:sz w:val="16"/>
                <w:szCs w:val="16"/>
              </w:rPr>
            </w:pPr>
            <w:r w:rsidRPr="00F97760">
              <w:rPr>
                <w:sz w:val="16"/>
                <w:szCs w:val="16"/>
              </w:rPr>
              <w:lastRenderedPageBreak/>
              <w:t>ГКУ «ЦЗН Петуховского района» (по согласованию)</w:t>
            </w:r>
          </w:p>
        </w:tc>
      </w:tr>
      <w:tr w:rsidR="00F97760" w:rsidRPr="00F97760" w:rsidTr="00F97760">
        <w:trPr>
          <w:trHeight w:val="1526"/>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rPr>
                <w:sz w:val="16"/>
                <w:szCs w:val="16"/>
              </w:rPr>
            </w:pPr>
            <w:r w:rsidRPr="00F97760">
              <w:rPr>
                <w:sz w:val="16"/>
                <w:szCs w:val="16"/>
              </w:rPr>
              <w:lastRenderedPageBreak/>
              <w:t xml:space="preserve">Цель </w:t>
            </w:r>
          </w:p>
          <w:p w:rsidR="00F97760" w:rsidRPr="00F97760" w:rsidRDefault="00F97760">
            <w:pPr>
              <w:pStyle w:val="western1"/>
              <w:spacing w:line="75" w:lineRule="atLeast"/>
              <w:rPr>
                <w:sz w:val="16"/>
                <w:szCs w:val="16"/>
                <w:lang w:val="en-US"/>
              </w:rPr>
            </w:pP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rPr>
                <w:sz w:val="16"/>
                <w:szCs w:val="16"/>
              </w:rPr>
            </w:pPr>
            <w:bookmarkStart w:id="66" w:name="P00110014"/>
            <w:bookmarkEnd w:id="66"/>
            <w:r w:rsidRPr="00F97760">
              <w:rPr>
                <w:sz w:val="16"/>
                <w:szCs w:val="16"/>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Петуховском муниципальном округе;</w:t>
            </w:r>
          </w:p>
          <w:p w:rsidR="00F97760" w:rsidRPr="00F97760" w:rsidRDefault="00F97760">
            <w:pPr>
              <w:pStyle w:val="western1"/>
              <w:rPr>
                <w:sz w:val="16"/>
                <w:szCs w:val="16"/>
              </w:rPr>
            </w:pPr>
            <w:bookmarkStart w:id="67" w:name="P00110015"/>
            <w:bookmarkEnd w:id="67"/>
            <w:r w:rsidRPr="00F97760">
              <w:rPr>
                <w:sz w:val="16"/>
                <w:szCs w:val="16"/>
              </w:rPr>
              <w:t>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Петуховском муниципальном округе</w:t>
            </w:r>
          </w:p>
          <w:p w:rsidR="00F97760" w:rsidRPr="00F97760" w:rsidRDefault="00F97760">
            <w:pPr>
              <w:pStyle w:val="western1"/>
              <w:spacing w:line="75" w:lineRule="atLeast"/>
              <w:rPr>
                <w:sz w:val="16"/>
                <w:szCs w:val="16"/>
              </w:rPr>
            </w:pPr>
          </w:p>
        </w:tc>
      </w:tr>
      <w:tr w:rsidR="00F97760" w:rsidRPr="00F97760" w:rsidTr="00F97760">
        <w:trPr>
          <w:trHeight w:val="75"/>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spacing w:line="75" w:lineRule="atLeast"/>
              <w:rPr>
                <w:sz w:val="16"/>
                <w:szCs w:val="16"/>
              </w:rPr>
            </w:pPr>
            <w:r w:rsidRPr="00F97760">
              <w:rPr>
                <w:sz w:val="16"/>
                <w:szCs w:val="16"/>
              </w:rPr>
              <w:t>Задачи</w:t>
            </w: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rPr>
                <w:sz w:val="16"/>
                <w:szCs w:val="16"/>
              </w:rPr>
            </w:pPr>
            <w:bookmarkStart w:id="68" w:name="P00110019"/>
            <w:bookmarkEnd w:id="68"/>
            <w:r w:rsidRPr="00F97760">
              <w:rPr>
                <w:sz w:val="16"/>
                <w:szCs w:val="16"/>
              </w:rPr>
              <w:t>Формирование условий для просвещенности граждан в вопросах инвалидности и устранения отношенческих барьеров в Петуховском муниципальном округе;</w:t>
            </w:r>
          </w:p>
          <w:p w:rsidR="00F97760" w:rsidRPr="00F97760" w:rsidRDefault="00F97760">
            <w:pPr>
              <w:pStyle w:val="western1"/>
              <w:rPr>
                <w:sz w:val="16"/>
                <w:szCs w:val="16"/>
              </w:rPr>
            </w:pPr>
            <w:bookmarkStart w:id="69" w:name="P0011001A"/>
            <w:bookmarkEnd w:id="69"/>
            <w:r w:rsidRPr="00F97760">
              <w:rPr>
                <w:sz w:val="16"/>
                <w:szCs w:val="16"/>
              </w:rP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в Петуховском муниципальном округе ;</w:t>
            </w:r>
          </w:p>
          <w:p w:rsidR="00F97760" w:rsidRPr="00F97760" w:rsidRDefault="00F97760">
            <w:pPr>
              <w:pStyle w:val="western1"/>
              <w:rPr>
                <w:sz w:val="16"/>
                <w:szCs w:val="16"/>
              </w:rPr>
            </w:pPr>
            <w:bookmarkStart w:id="70" w:name="P0011001B"/>
            <w:bookmarkEnd w:id="70"/>
            <w:r w:rsidRPr="00F97760">
              <w:rPr>
                <w:sz w:val="16"/>
                <w:szCs w:val="16"/>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спорта в Петуховском муниципальном округе;</w:t>
            </w:r>
          </w:p>
          <w:p w:rsidR="00F97760" w:rsidRPr="00F97760" w:rsidRDefault="00F97760">
            <w:pPr>
              <w:pStyle w:val="western1"/>
              <w:rPr>
                <w:sz w:val="16"/>
                <w:szCs w:val="16"/>
              </w:rPr>
            </w:pPr>
            <w:bookmarkStart w:id="71" w:name="P0011001C"/>
            <w:bookmarkEnd w:id="71"/>
            <w:r w:rsidRPr="00F97760">
              <w:rPr>
                <w:sz w:val="16"/>
                <w:szCs w:val="16"/>
              </w:rPr>
              <w:t>определение потребности инвалидов, в том числе детей-инвалидов, в реабилитационных и абилитационных услугах, услугах ранней помощи в Петуховском муниципальном округе;</w:t>
            </w:r>
          </w:p>
          <w:p w:rsidR="00F97760" w:rsidRPr="00F97760" w:rsidRDefault="00F97760">
            <w:pPr>
              <w:pStyle w:val="western1"/>
              <w:rPr>
                <w:sz w:val="16"/>
                <w:szCs w:val="16"/>
              </w:rPr>
            </w:pPr>
            <w:bookmarkStart w:id="72" w:name="P0011001D"/>
            <w:bookmarkEnd w:id="72"/>
            <w:r w:rsidRPr="00F97760">
              <w:rPr>
                <w:sz w:val="16"/>
                <w:szCs w:val="16"/>
              </w:rPr>
              <w:t>формирование условий для повышения уровня профессионального развития и занятости инвалидов, включая сопровождаемое содействие занятости инвалидов, в том числе детей-инвалидов, в Петуховском муниципальном округе;</w:t>
            </w:r>
          </w:p>
          <w:p w:rsidR="00F97760" w:rsidRPr="00F97760" w:rsidRDefault="00F97760">
            <w:pPr>
              <w:pStyle w:val="western1"/>
              <w:rPr>
                <w:sz w:val="16"/>
                <w:szCs w:val="16"/>
              </w:rPr>
            </w:pPr>
            <w:bookmarkStart w:id="73" w:name="P0011001E"/>
            <w:bookmarkEnd w:id="73"/>
            <w:r w:rsidRPr="00F97760">
              <w:rPr>
                <w:sz w:val="16"/>
                <w:szCs w:val="16"/>
              </w:rP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Петуховском муниципальном округе;</w:t>
            </w:r>
          </w:p>
          <w:p w:rsidR="00F97760" w:rsidRPr="00F97760" w:rsidRDefault="00F97760">
            <w:pPr>
              <w:pStyle w:val="western1"/>
              <w:rPr>
                <w:sz w:val="16"/>
                <w:szCs w:val="16"/>
              </w:rPr>
            </w:pPr>
            <w:bookmarkStart w:id="74" w:name="P0011001F"/>
            <w:bookmarkEnd w:id="74"/>
            <w:r w:rsidRPr="00F97760">
              <w:rPr>
                <w:sz w:val="16"/>
                <w:szCs w:val="16"/>
              </w:rPr>
              <w:t>формирование условий для развития системы комплексной реабилитации и абилитации инвалидов, в том числе детей-инвалидов, а также ранней помощи в Петуховском муниципальном округе</w:t>
            </w:r>
          </w:p>
          <w:p w:rsidR="00F97760" w:rsidRPr="00F97760" w:rsidRDefault="00F97760">
            <w:pPr>
              <w:pStyle w:val="western1"/>
              <w:spacing w:line="75" w:lineRule="atLeast"/>
              <w:rPr>
                <w:sz w:val="16"/>
                <w:szCs w:val="16"/>
              </w:rPr>
            </w:pPr>
          </w:p>
        </w:tc>
      </w:tr>
      <w:tr w:rsidR="00F97760" w:rsidRPr="00F97760" w:rsidTr="00F97760">
        <w:trPr>
          <w:trHeight w:val="765"/>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rPr>
                <w:sz w:val="16"/>
                <w:szCs w:val="16"/>
              </w:rPr>
            </w:pPr>
            <w:r w:rsidRPr="00F97760">
              <w:rPr>
                <w:sz w:val="16"/>
                <w:szCs w:val="16"/>
              </w:rPr>
              <w:t>Целевые индикаторы</w:t>
            </w: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rPr>
                <w:spacing w:val="6"/>
                <w:sz w:val="16"/>
                <w:szCs w:val="16"/>
              </w:rPr>
            </w:pPr>
            <w:bookmarkStart w:id="75" w:name="P00110021"/>
            <w:bookmarkEnd w:id="75"/>
            <w:r w:rsidRPr="00F97760">
              <w:rPr>
                <w:spacing w:val="6"/>
                <w:sz w:val="16"/>
                <w:szCs w:val="16"/>
              </w:rP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в Петуховском муниципальном округе (процент);</w:t>
            </w:r>
          </w:p>
          <w:p w:rsidR="00F97760" w:rsidRPr="00F97760" w:rsidRDefault="00F97760">
            <w:pPr>
              <w:pStyle w:val="western1"/>
              <w:rPr>
                <w:sz w:val="16"/>
                <w:szCs w:val="16"/>
              </w:rPr>
            </w:pPr>
            <w:bookmarkStart w:id="76" w:name="P00110022"/>
            <w:bookmarkEnd w:id="76"/>
            <w:r w:rsidRPr="00F97760">
              <w:rPr>
                <w:sz w:val="16"/>
                <w:szCs w:val="16"/>
              </w:rPr>
              <w:t xml:space="preserve">доля инвалидов, положительно оценивающих отношение населения к проблемам инвалидов, в общей численности опрошенных инвалидов в </w:t>
            </w:r>
            <w:r w:rsidRPr="00F97760">
              <w:rPr>
                <w:spacing w:val="6"/>
                <w:sz w:val="16"/>
                <w:szCs w:val="16"/>
              </w:rPr>
              <w:t>Петуховском муниципальном округе</w:t>
            </w:r>
            <w:r w:rsidRPr="00F97760">
              <w:rPr>
                <w:sz w:val="16"/>
                <w:szCs w:val="16"/>
              </w:rPr>
              <w:t xml:space="preserve"> (процент); </w:t>
            </w:r>
          </w:p>
          <w:p w:rsidR="00F97760" w:rsidRPr="00F97760" w:rsidRDefault="00F97760">
            <w:pPr>
              <w:pStyle w:val="western1"/>
              <w:rPr>
                <w:sz w:val="16"/>
                <w:szCs w:val="16"/>
              </w:rPr>
            </w:pPr>
            <w:r w:rsidRPr="00F97760">
              <w:rPr>
                <w:sz w:val="16"/>
                <w:szCs w:val="16"/>
              </w:rPr>
              <w:t>доля приоритетных объектов и услуг в приоритетных сферах жизнедеятельности инвалидов, нанесенных на карту доступности Петуховского муниципального округа по результатам их паспортизации, среди всех приоритетных объектов и услуг (процент);</w:t>
            </w:r>
          </w:p>
          <w:p w:rsidR="00F97760" w:rsidRPr="00F97760" w:rsidRDefault="00F97760">
            <w:pPr>
              <w:pStyle w:val="western1"/>
              <w:rPr>
                <w:sz w:val="16"/>
                <w:szCs w:val="16"/>
              </w:rPr>
            </w:pPr>
            <w:bookmarkStart w:id="77" w:name="P00110023"/>
            <w:bookmarkEnd w:id="77"/>
            <w:r w:rsidRPr="00F97760">
              <w:rPr>
                <w:sz w:val="16"/>
                <w:szCs w:val="16"/>
              </w:rPr>
              <w:t xml:space="preserve">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в </w:t>
            </w:r>
            <w:r w:rsidRPr="00F97760">
              <w:rPr>
                <w:spacing w:val="6"/>
                <w:sz w:val="16"/>
                <w:szCs w:val="16"/>
              </w:rPr>
              <w:t>Петуховском районе</w:t>
            </w:r>
            <w:r w:rsidRPr="00F97760">
              <w:rPr>
                <w:sz w:val="16"/>
                <w:szCs w:val="16"/>
              </w:rPr>
              <w:t xml:space="preserve"> (процент);</w:t>
            </w:r>
          </w:p>
          <w:p w:rsidR="00F97760" w:rsidRPr="00F97760" w:rsidRDefault="00F97760">
            <w:pPr>
              <w:pStyle w:val="western1"/>
              <w:rPr>
                <w:sz w:val="16"/>
                <w:szCs w:val="16"/>
              </w:rPr>
            </w:pPr>
            <w:bookmarkStart w:id="78" w:name="P00110024"/>
            <w:bookmarkEnd w:id="78"/>
            <w:r w:rsidRPr="00F97760">
              <w:rPr>
                <w:sz w:val="16"/>
                <w:szCs w:val="16"/>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w:t>
            </w:r>
            <w:r w:rsidRPr="00F97760">
              <w:rPr>
                <w:spacing w:val="6"/>
                <w:sz w:val="16"/>
                <w:szCs w:val="16"/>
              </w:rPr>
              <w:t>Петуховском 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79" w:name="P00110025"/>
            <w:bookmarkEnd w:id="79"/>
            <w:r w:rsidRPr="00F97760">
              <w:rPr>
                <w:sz w:val="16"/>
                <w:szCs w:val="16"/>
              </w:rPr>
              <w:t xml:space="preserve">доля детей-инвалидов в возрасте от 5 до 18 лет, получающих дополнительное образование, от общей численности детей-инвалидов данного возраста в </w:t>
            </w:r>
            <w:r w:rsidRPr="00F97760">
              <w:rPr>
                <w:spacing w:val="6"/>
                <w:sz w:val="16"/>
                <w:szCs w:val="16"/>
              </w:rPr>
              <w:t>Петуховском 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80" w:name="P00110026"/>
            <w:bookmarkEnd w:id="80"/>
            <w:r w:rsidRPr="00F97760">
              <w:rPr>
                <w:sz w:val="16"/>
                <w:szCs w:val="16"/>
              </w:rPr>
              <w:t xml:space="preserve">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в </w:t>
            </w:r>
            <w:r w:rsidRPr="00F97760">
              <w:rPr>
                <w:spacing w:val="6"/>
                <w:sz w:val="16"/>
                <w:szCs w:val="16"/>
              </w:rPr>
              <w:t>Петуховском муниципальном округе</w:t>
            </w:r>
            <w:r w:rsidRPr="00F97760">
              <w:rPr>
                <w:sz w:val="16"/>
                <w:szCs w:val="16"/>
              </w:rPr>
              <w:t xml:space="preserve"> (процент); </w:t>
            </w:r>
          </w:p>
          <w:p w:rsidR="00F97760" w:rsidRPr="00F97760" w:rsidRDefault="00F97760">
            <w:pPr>
              <w:pStyle w:val="western1"/>
              <w:rPr>
                <w:sz w:val="16"/>
                <w:szCs w:val="16"/>
              </w:rPr>
            </w:pPr>
            <w:r w:rsidRPr="00F97760">
              <w:rPr>
                <w:sz w:val="16"/>
                <w:szCs w:val="16"/>
              </w:rPr>
              <w:t xml:space="preserve">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в </w:t>
            </w:r>
            <w:r w:rsidRPr="00F97760">
              <w:rPr>
                <w:spacing w:val="6"/>
                <w:sz w:val="16"/>
                <w:szCs w:val="16"/>
              </w:rPr>
              <w:t>Петуховском 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81" w:name="P00110027"/>
            <w:bookmarkEnd w:id="81"/>
            <w:r w:rsidRPr="00F97760">
              <w:rPr>
                <w:sz w:val="16"/>
                <w:szCs w:val="16"/>
              </w:rPr>
              <w:t xml:space="preserve">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w:t>
            </w:r>
            <w:r w:rsidRPr="00F97760">
              <w:rPr>
                <w:spacing w:val="6"/>
                <w:sz w:val="16"/>
                <w:szCs w:val="16"/>
              </w:rPr>
              <w:t xml:space="preserve">Петуховском </w:t>
            </w:r>
            <w:r w:rsidRPr="00F97760">
              <w:rPr>
                <w:spacing w:val="6"/>
                <w:sz w:val="16"/>
                <w:szCs w:val="16"/>
              </w:rPr>
              <w:lastRenderedPageBreak/>
              <w:t>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82" w:name="P00110028"/>
            <w:bookmarkEnd w:id="82"/>
            <w:r w:rsidRPr="00F97760">
              <w:rPr>
                <w:sz w:val="16"/>
                <w:szCs w:val="16"/>
              </w:rPr>
              <w:t xml:space="preserve">доля выпускников-инвалидов 9 и 11 классов, охваченных профориентационной работой, в общей численности выпускников-инвалидов в </w:t>
            </w:r>
            <w:r w:rsidRPr="00F97760">
              <w:rPr>
                <w:spacing w:val="6"/>
                <w:sz w:val="16"/>
                <w:szCs w:val="16"/>
              </w:rPr>
              <w:t xml:space="preserve">Петуховском муниципальном округе </w:t>
            </w:r>
            <w:r w:rsidRPr="00F97760">
              <w:rPr>
                <w:sz w:val="16"/>
                <w:szCs w:val="16"/>
              </w:rPr>
              <w:t>(процент);</w:t>
            </w:r>
          </w:p>
          <w:p w:rsidR="00F97760" w:rsidRPr="00F97760" w:rsidRDefault="00F97760">
            <w:pPr>
              <w:pStyle w:val="western1"/>
              <w:rPr>
                <w:sz w:val="16"/>
                <w:szCs w:val="16"/>
              </w:rPr>
            </w:pPr>
            <w:bookmarkStart w:id="83" w:name="P00110029"/>
            <w:bookmarkEnd w:id="83"/>
            <w:r w:rsidRPr="00F97760">
              <w:rPr>
                <w:sz w:val="16"/>
                <w:szCs w:val="16"/>
              </w:rPr>
              <w:t xml:space="preserve">доля детей-инвалидов в возрасте от 1,5 до 7 лет, охваченных дошкольным образованием, в общей численности детей-инвалидов данного возраста в </w:t>
            </w:r>
            <w:r w:rsidRPr="00F97760">
              <w:rPr>
                <w:spacing w:val="6"/>
                <w:sz w:val="16"/>
                <w:szCs w:val="16"/>
              </w:rPr>
              <w:t xml:space="preserve">Петуховском муниципальном округе </w:t>
            </w:r>
            <w:r w:rsidRPr="00F97760">
              <w:rPr>
                <w:sz w:val="16"/>
                <w:szCs w:val="16"/>
              </w:rPr>
              <w:t>(процент);</w:t>
            </w:r>
          </w:p>
          <w:p w:rsidR="00F97760" w:rsidRPr="00F97760" w:rsidRDefault="00F97760">
            <w:pPr>
              <w:pStyle w:val="western1"/>
              <w:rPr>
                <w:sz w:val="16"/>
                <w:szCs w:val="16"/>
              </w:rPr>
            </w:pPr>
            <w:bookmarkStart w:id="84" w:name="P0011002A"/>
            <w:bookmarkEnd w:id="84"/>
            <w:r w:rsidRPr="00F97760">
              <w:rPr>
                <w:sz w:val="16"/>
                <w:szCs w:val="16"/>
              </w:rPr>
              <w:t xml:space="preserve">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w:t>
            </w:r>
            <w:r w:rsidRPr="00F97760">
              <w:rPr>
                <w:spacing w:val="6"/>
                <w:sz w:val="16"/>
                <w:szCs w:val="16"/>
              </w:rPr>
              <w:t xml:space="preserve">Петуховском муниципальном округе </w:t>
            </w:r>
            <w:r w:rsidRPr="00F97760">
              <w:rPr>
                <w:sz w:val="16"/>
                <w:szCs w:val="16"/>
              </w:rPr>
              <w:t>(процент);</w:t>
            </w:r>
          </w:p>
          <w:p w:rsidR="00F97760" w:rsidRPr="00F97760" w:rsidRDefault="00F97760">
            <w:pPr>
              <w:pStyle w:val="western1"/>
              <w:rPr>
                <w:sz w:val="16"/>
                <w:szCs w:val="16"/>
              </w:rPr>
            </w:pPr>
            <w:bookmarkStart w:id="85" w:name="P0011002B"/>
            <w:bookmarkEnd w:id="85"/>
            <w:r w:rsidRPr="00F97760">
              <w:rPr>
                <w:sz w:val="16"/>
                <w:szCs w:val="16"/>
              </w:rPr>
              <w:t xml:space="preserve">доля организаций среднего профессионального образования, в которых создана универсальная безбарьерная среда для инклюзивного образования лиц с инвалидностью, в общем количестве организаций среднего профессионального образования в </w:t>
            </w:r>
            <w:r w:rsidRPr="00F97760">
              <w:rPr>
                <w:spacing w:val="6"/>
                <w:sz w:val="16"/>
                <w:szCs w:val="16"/>
              </w:rPr>
              <w:t>Петуховском 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86" w:name="P0011002C"/>
            <w:bookmarkEnd w:id="86"/>
            <w:r w:rsidRPr="00F97760">
              <w:rPr>
                <w:sz w:val="16"/>
                <w:szCs w:val="16"/>
              </w:rPr>
              <w:t xml:space="preserve">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w:t>
            </w:r>
            <w:r w:rsidRPr="00F97760">
              <w:rPr>
                <w:spacing w:val="6"/>
                <w:sz w:val="16"/>
                <w:szCs w:val="16"/>
              </w:rPr>
              <w:t>Петуховском муниципальном округе</w:t>
            </w:r>
            <w:r w:rsidRPr="00F97760">
              <w:rPr>
                <w:sz w:val="16"/>
                <w:szCs w:val="16"/>
              </w:rPr>
              <w:t>;</w:t>
            </w:r>
          </w:p>
          <w:p w:rsidR="00F97760" w:rsidRPr="00F97760" w:rsidRDefault="00F97760">
            <w:pPr>
              <w:pStyle w:val="western1"/>
              <w:rPr>
                <w:sz w:val="16"/>
                <w:szCs w:val="16"/>
              </w:rPr>
            </w:pPr>
            <w:bookmarkStart w:id="87" w:name="P0011002D"/>
            <w:bookmarkEnd w:id="87"/>
            <w:r w:rsidRPr="00F97760">
              <w:rPr>
                <w:sz w:val="16"/>
                <w:szCs w:val="16"/>
              </w:rPr>
              <w:t xml:space="preserve">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в </w:t>
            </w:r>
            <w:r w:rsidRPr="00F97760">
              <w:rPr>
                <w:spacing w:val="6"/>
                <w:sz w:val="16"/>
                <w:szCs w:val="16"/>
              </w:rPr>
              <w:t>Петуховском 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88" w:name="P0011002F"/>
            <w:bookmarkEnd w:id="88"/>
            <w:r w:rsidRPr="00F97760">
              <w:rPr>
                <w:sz w:val="16"/>
                <w:szCs w:val="16"/>
              </w:rPr>
              <w:t xml:space="preserve">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w:t>
            </w:r>
            <w:r w:rsidRPr="00F97760">
              <w:rPr>
                <w:spacing w:val="6"/>
                <w:sz w:val="16"/>
                <w:szCs w:val="16"/>
              </w:rPr>
              <w:t xml:space="preserve">Петуховском муниципальном округе </w:t>
            </w:r>
            <w:r w:rsidRPr="00F97760">
              <w:rPr>
                <w:sz w:val="16"/>
                <w:szCs w:val="16"/>
              </w:rPr>
              <w:t>(процент);</w:t>
            </w:r>
          </w:p>
          <w:p w:rsidR="00F97760" w:rsidRPr="00F97760" w:rsidRDefault="00F97760">
            <w:pPr>
              <w:pStyle w:val="western1"/>
              <w:rPr>
                <w:sz w:val="16"/>
                <w:szCs w:val="16"/>
              </w:rPr>
            </w:pPr>
            <w:bookmarkStart w:id="89" w:name="P00110030"/>
            <w:bookmarkEnd w:id="89"/>
            <w:r w:rsidRPr="00F97760">
              <w:rPr>
                <w:sz w:val="16"/>
                <w:szCs w:val="16"/>
              </w:rPr>
              <w:t xml:space="preserve">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в </w:t>
            </w:r>
            <w:r w:rsidRPr="00F97760">
              <w:rPr>
                <w:spacing w:val="6"/>
                <w:sz w:val="16"/>
                <w:szCs w:val="16"/>
              </w:rPr>
              <w:t>Петуховском 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90" w:name="P00110031"/>
            <w:bookmarkEnd w:id="90"/>
            <w:r w:rsidRPr="00F97760">
              <w:rPr>
                <w:sz w:val="16"/>
                <w:szCs w:val="16"/>
              </w:rPr>
              <w:t xml:space="preserve">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w:t>
            </w:r>
            <w:r w:rsidRPr="00F97760">
              <w:rPr>
                <w:spacing w:val="6"/>
                <w:sz w:val="16"/>
                <w:szCs w:val="16"/>
              </w:rPr>
              <w:t>Петуховском муниципальном округе</w:t>
            </w:r>
            <w:r w:rsidRPr="00F97760">
              <w:rPr>
                <w:sz w:val="16"/>
                <w:szCs w:val="16"/>
              </w:rPr>
              <w:t xml:space="preserve"> (процент);</w:t>
            </w:r>
          </w:p>
          <w:p w:rsidR="00F97760" w:rsidRPr="00F97760" w:rsidRDefault="00F97760">
            <w:pPr>
              <w:pStyle w:val="western1"/>
              <w:rPr>
                <w:sz w:val="16"/>
                <w:szCs w:val="16"/>
              </w:rPr>
            </w:pPr>
            <w:bookmarkStart w:id="91" w:name="P00110032"/>
            <w:bookmarkEnd w:id="91"/>
            <w:r w:rsidRPr="00F97760">
              <w:rPr>
                <w:sz w:val="16"/>
                <w:szCs w:val="16"/>
              </w:rPr>
              <w:t xml:space="preserve">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 в общей численности инвалидов в </w:t>
            </w:r>
            <w:r w:rsidRPr="00F97760">
              <w:rPr>
                <w:spacing w:val="6"/>
                <w:sz w:val="16"/>
                <w:szCs w:val="16"/>
              </w:rPr>
              <w:t xml:space="preserve">Петуховском муниципальном округе </w:t>
            </w:r>
            <w:r w:rsidRPr="00F97760">
              <w:rPr>
                <w:sz w:val="16"/>
                <w:szCs w:val="16"/>
              </w:rPr>
              <w:t>(процент);</w:t>
            </w:r>
          </w:p>
          <w:p w:rsidR="00F97760" w:rsidRPr="00F97760" w:rsidRDefault="00F97760">
            <w:pPr>
              <w:pStyle w:val="western1"/>
              <w:rPr>
                <w:sz w:val="16"/>
                <w:szCs w:val="16"/>
              </w:rPr>
            </w:pPr>
            <w:bookmarkStart w:id="92" w:name="P00110033"/>
            <w:bookmarkEnd w:id="92"/>
            <w:r w:rsidRPr="00F97760">
              <w:rPr>
                <w:sz w:val="16"/>
                <w:szCs w:val="16"/>
              </w:rPr>
              <w:t>доля специалистов, прошедших обучение и повышение квалификации по реабилитации и социальной интеграции инвалидов, среди всех специалистов, занятых в разных сферах (процент);</w:t>
            </w:r>
          </w:p>
          <w:p w:rsidR="00F97760" w:rsidRPr="00F97760" w:rsidRDefault="00F97760">
            <w:pPr>
              <w:pStyle w:val="western1"/>
              <w:rPr>
                <w:sz w:val="16"/>
                <w:szCs w:val="16"/>
              </w:rPr>
            </w:pPr>
            <w:bookmarkStart w:id="93" w:name="P00110034"/>
            <w:bookmarkEnd w:id="93"/>
            <w:r w:rsidRPr="00F97760">
              <w:rPr>
                <w:sz w:val="16"/>
                <w:szCs w:val="16"/>
              </w:rPr>
              <w:t xml:space="preserve">доля граждан, признающих навыки, достоинства и способности инвалидов, в общей численности опрошенных граждан в </w:t>
            </w:r>
            <w:r w:rsidRPr="00F97760">
              <w:rPr>
                <w:spacing w:val="6"/>
                <w:sz w:val="16"/>
                <w:szCs w:val="16"/>
              </w:rPr>
              <w:t>Петуховском муниципальном округе</w:t>
            </w:r>
            <w:r w:rsidRPr="00F97760">
              <w:rPr>
                <w:sz w:val="16"/>
                <w:szCs w:val="16"/>
              </w:rPr>
              <w:t xml:space="preserve"> (процент); доля инвалидов, в отношении которых осуществлялись мероприятия по реабилитации и (или) абилитации, в общей численности инвалидов </w:t>
            </w:r>
            <w:r w:rsidRPr="00F97760">
              <w:rPr>
                <w:spacing w:val="6"/>
                <w:sz w:val="16"/>
                <w:szCs w:val="16"/>
              </w:rPr>
              <w:t>Петуховского муниципального округа</w:t>
            </w:r>
            <w:r w:rsidRPr="00F97760">
              <w:rPr>
                <w:sz w:val="16"/>
                <w:szCs w:val="16"/>
              </w:rPr>
              <w:t>, имеющих такие рекомендации в индивидуальной программе реабилитации или абилитации (взрослые) (процент);</w:t>
            </w:r>
          </w:p>
          <w:p w:rsidR="00F97760" w:rsidRPr="00F97760" w:rsidRDefault="00F97760">
            <w:pPr>
              <w:pStyle w:val="western1"/>
              <w:rPr>
                <w:sz w:val="16"/>
                <w:szCs w:val="16"/>
              </w:rPr>
            </w:pPr>
            <w:bookmarkStart w:id="94" w:name="P00110035"/>
            <w:bookmarkEnd w:id="94"/>
            <w:r w:rsidRPr="00F97760">
              <w:rPr>
                <w:sz w:val="16"/>
                <w:szCs w:val="16"/>
              </w:rPr>
              <w:t xml:space="preserve">доля инвалидов, в отношении которых осуществлялись мероприятия по реабилитации и (или) абилитации, в общей численности инвалидов </w:t>
            </w:r>
            <w:r w:rsidRPr="00F97760">
              <w:rPr>
                <w:spacing w:val="6"/>
                <w:sz w:val="16"/>
                <w:szCs w:val="16"/>
              </w:rPr>
              <w:t>Петуховского муниципального округа</w:t>
            </w:r>
            <w:r w:rsidRPr="00F97760">
              <w:rPr>
                <w:sz w:val="16"/>
                <w:szCs w:val="16"/>
              </w:rPr>
              <w:t>, имеющих такие рекомендации в индивидуальной программе реабилитации или абилитации (дети) (процент);</w:t>
            </w:r>
          </w:p>
          <w:p w:rsidR="00F97760" w:rsidRPr="00F97760" w:rsidRDefault="00F97760">
            <w:pPr>
              <w:pStyle w:val="western1"/>
              <w:rPr>
                <w:sz w:val="16"/>
                <w:szCs w:val="16"/>
              </w:rPr>
            </w:pPr>
            <w:bookmarkStart w:id="95" w:name="P00110036"/>
            <w:bookmarkEnd w:id="95"/>
            <w:r w:rsidRPr="00F97760">
              <w:rPr>
                <w:sz w:val="16"/>
                <w:szCs w:val="16"/>
              </w:rPr>
              <w:t xml:space="preserve">доля инвалидов, в отношении которых осуществлялись мероприятия по сопровождаемому проживанию, в общей численности инвалидов </w:t>
            </w:r>
            <w:r w:rsidRPr="00F97760">
              <w:rPr>
                <w:spacing w:val="6"/>
                <w:sz w:val="16"/>
                <w:szCs w:val="16"/>
              </w:rPr>
              <w:t xml:space="preserve">Петуховского муниципальном округе </w:t>
            </w:r>
            <w:r w:rsidRPr="00F97760">
              <w:rPr>
                <w:sz w:val="16"/>
                <w:szCs w:val="16"/>
              </w:rPr>
              <w:t xml:space="preserve">(процент); </w:t>
            </w:r>
          </w:p>
          <w:p w:rsidR="00F97760" w:rsidRPr="00F97760" w:rsidRDefault="00F97760">
            <w:pPr>
              <w:pStyle w:val="western1"/>
              <w:rPr>
                <w:sz w:val="16"/>
                <w:szCs w:val="16"/>
              </w:rPr>
            </w:pPr>
            <w:r w:rsidRPr="00F97760">
              <w:rPr>
                <w:sz w:val="16"/>
                <w:szCs w:val="16"/>
              </w:rPr>
              <w:t xml:space="preserve">доля занятых инвалидов трудоспособного возраста в общей численности инвалидов трудоспособного возраста </w:t>
            </w:r>
            <w:r w:rsidRPr="00F97760">
              <w:rPr>
                <w:spacing w:val="6"/>
                <w:sz w:val="16"/>
                <w:szCs w:val="16"/>
              </w:rPr>
              <w:t xml:space="preserve">Петуховского муниципального округа </w:t>
            </w:r>
            <w:r w:rsidRPr="00F97760">
              <w:rPr>
                <w:sz w:val="16"/>
                <w:szCs w:val="16"/>
              </w:rPr>
              <w:t>(процент);</w:t>
            </w:r>
          </w:p>
          <w:p w:rsidR="00F97760" w:rsidRPr="00F97760" w:rsidRDefault="00F97760">
            <w:pPr>
              <w:pStyle w:val="western1"/>
              <w:rPr>
                <w:sz w:val="16"/>
                <w:szCs w:val="16"/>
              </w:rPr>
            </w:pPr>
            <w:bookmarkStart w:id="96" w:name="P00110038"/>
            <w:bookmarkEnd w:id="96"/>
            <w:r w:rsidRPr="00F97760">
              <w:rPr>
                <w:sz w:val="16"/>
                <w:szCs w:val="16"/>
              </w:rPr>
              <w:t xml:space="preserve">доля трудоустроенных инвалидов в общей численности инвалидов </w:t>
            </w:r>
            <w:r w:rsidRPr="00F97760">
              <w:rPr>
                <w:spacing w:val="6"/>
                <w:sz w:val="16"/>
                <w:szCs w:val="16"/>
              </w:rPr>
              <w:t>Петуховского района</w:t>
            </w:r>
            <w:r w:rsidRPr="00F97760">
              <w:rPr>
                <w:sz w:val="16"/>
                <w:szCs w:val="16"/>
              </w:rPr>
              <w:t xml:space="preserve">,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w:t>
            </w:r>
            <w:r w:rsidRPr="00F97760">
              <w:rPr>
                <w:spacing w:val="6"/>
                <w:sz w:val="16"/>
                <w:szCs w:val="16"/>
              </w:rPr>
              <w:t>Петуховского муниципального округа</w:t>
            </w:r>
            <w:r w:rsidRPr="00F97760">
              <w:rPr>
                <w:sz w:val="16"/>
                <w:szCs w:val="16"/>
              </w:rPr>
              <w:t xml:space="preserve"> в отчетный период (процент); </w:t>
            </w:r>
          </w:p>
          <w:p w:rsidR="00F97760" w:rsidRPr="00F97760" w:rsidRDefault="00F97760">
            <w:pPr>
              <w:pStyle w:val="western1"/>
              <w:rPr>
                <w:sz w:val="16"/>
                <w:szCs w:val="16"/>
              </w:rPr>
            </w:pPr>
            <w:r w:rsidRPr="00F97760">
              <w:rPr>
                <w:sz w:val="16"/>
                <w:szCs w:val="16"/>
              </w:rPr>
              <w:t xml:space="preserve">доля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w:t>
            </w:r>
            <w:r w:rsidRPr="00F97760">
              <w:rPr>
                <w:spacing w:val="6"/>
                <w:sz w:val="16"/>
                <w:szCs w:val="16"/>
              </w:rPr>
              <w:t>Петуховского муниципального округа</w:t>
            </w:r>
            <w:r w:rsidRPr="00F97760">
              <w:rPr>
                <w:sz w:val="16"/>
                <w:szCs w:val="16"/>
              </w:rPr>
              <w:t xml:space="preserve"> (процент);</w:t>
            </w:r>
          </w:p>
          <w:p w:rsidR="00F97760" w:rsidRPr="00F97760" w:rsidRDefault="00F97760">
            <w:pPr>
              <w:pStyle w:val="western1"/>
              <w:rPr>
                <w:sz w:val="16"/>
                <w:szCs w:val="16"/>
              </w:rPr>
            </w:pPr>
            <w:bookmarkStart w:id="97" w:name="P00110039"/>
            <w:bookmarkEnd w:id="97"/>
            <w:r w:rsidRPr="00F97760">
              <w:rPr>
                <w:sz w:val="16"/>
                <w:szCs w:val="16"/>
              </w:rPr>
              <w:t xml:space="preserve">доля трудоустроенных инвалидов в общей численности граждан </w:t>
            </w:r>
            <w:r w:rsidRPr="00F97760">
              <w:rPr>
                <w:spacing w:val="6"/>
                <w:sz w:val="16"/>
                <w:szCs w:val="16"/>
              </w:rPr>
              <w:t>Петуховского района</w:t>
            </w:r>
            <w:r w:rsidRPr="00F97760">
              <w:rPr>
                <w:sz w:val="16"/>
                <w:szCs w:val="16"/>
              </w:rPr>
              <w:t>, впервые признанных инвалидами и обратившихся в органы службы занятости Петуховского муниципального округа (процент);</w:t>
            </w:r>
          </w:p>
          <w:p w:rsidR="00F97760" w:rsidRPr="00F97760" w:rsidRDefault="00F97760">
            <w:pPr>
              <w:pStyle w:val="western1"/>
              <w:rPr>
                <w:sz w:val="16"/>
                <w:szCs w:val="16"/>
              </w:rPr>
            </w:pPr>
            <w:bookmarkStart w:id="98" w:name="P0011003A"/>
            <w:bookmarkEnd w:id="98"/>
            <w:r w:rsidRPr="00F97760">
              <w:rPr>
                <w:sz w:val="16"/>
                <w:szCs w:val="16"/>
              </w:rPr>
              <w:t xml:space="preserve">доля учреждений органов службы занятости населения </w:t>
            </w:r>
            <w:r w:rsidRPr="00F97760">
              <w:rPr>
                <w:spacing w:val="6"/>
                <w:sz w:val="16"/>
                <w:szCs w:val="16"/>
              </w:rPr>
              <w:t>Петуховского района</w:t>
            </w:r>
            <w:r w:rsidRPr="00F97760">
              <w:rPr>
                <w:sz w:val="16"/>
                <w:szCs w:val="16"/>
              </w:rPr>
              <w:t xml:space="preserve">, обеспечивающих оказание реабилитационных и (или) абилитационных мероприятий инвалидам, охваченных модернизацией компьютерного оборудования в целях ускорения оказания государственных услуг и переходом на отечественную операционную систему </w:t>
            </w:r>
            <w:r w:rsidRPr="00F97760">
              <w:rPr>
                <w:sz w:val="16"/>
                <w:szCs w:val="16"/>
              </w:rPr>
              <w:lastRenderedPageBreak/>
              <w:t>(процент);</w:t>
            </w:r>
          </w:p>
          <w:p w:rsidR="00F97760" w:rsidRPr="00F97760" w:rsidRDefault="00F97760">
            <w:pPr>
              <w:pStyle w:val="western1"/>
              <w:rPr>
                <w:sz w:val="16"/>
                <w:szCs w:val="16"/>
              </w:rPr>
            </w:pPr>
            <w:bookmarkStart w:id="99" w:name="P0011003B"/>
            <w:bookmarkEnd w:id="99"/>
            <w:r w:rsidRPr="00F97760">
              <w:rPr>
                <w:sz w:val="16"/>
                <w:szCs w:val="16"/>
              </w:rPr>
              <w:t xml:space="preserve">доля детей целевой группы, получивших услуги ранней помощи, в общем количестве детей </w:t>
            </w:r>
            <w:r w:rsidRPr="00F97760">
              <w:rPr>
                <w:spacing w:val="6"/>
                <w:sz w:val="16"/>
                <w:szCs w:val="16"/>
              </w:rPr>
              <w:t>Петуховского муниципального округа</w:t>
            </w:r>
            <w:r w:rsidRPr="00F97760">
              <w:rPr>
                <w:sz w:val="16"/>
                <w:szCs w:val="16"/>
              </w:rPr>
              <w:t xml:space="preserve">, нуждающихся в получении таких услуг (процент); доля семей </w:t>
            </w:r>
            <w:r w:rsidRPr="00F97760">
              <w:rPr>
                <w:spacing w:val="6"/>
                <w:sz w:val="16"/>
                <w:szCs w:val="16"/>
              </w:rPr>
              <w:t>Петуховского муниципального округа</w:t>
            </w:r>
            <w:r w:rsidRPr="00F97760">
              <w:rPr>
                <w:sz w:val="16"/>
                <w:szCs w:val="16"/>
              </w:rPr>
              <w:t>, включенных в программы ранней помощи, удовлетворенных качеством услуг ранней помощи (процент);</w:t>
            </w:r>
          </w:p>
          <w:p w:rsidR="00F97760" w:rsidRPr="00F97760" w:rsidRDefault="00F97760">
            <w:pPr>
              <w:pStyle w:val="western1"/>
              <w:rPr>
                <w:sz w:val="16"/>
                <w:szCs w:val="16"/>
              </w:rPr>
            </w:pPr>
            <w:bookmarkStart w:id="100" w:name="P0011003C"/>
            <w:bookmarkEnd w:id="100"/>
            <w:r w:rsidRPr="00F97760">
              <w:rPr>
                <w:sz w:val="16"/>
                <w:szCs w:val="16"/>
              </w:rPr>
              <w:t xml:space="preserve">доля специалистов </w:t>
            </w:r>
            <w:r w:rsidRPr="00F97760">
              <w:rPr>
                <w:spacing w:val="6"/>
                <w:sz w:val="16"/>
                <w:szCs w:val="16"/>
              </w:rPr>
              <w:t>Петуховского муниципального округа</w:t>
            </w:r>
            <w:r w:rsidRPr="00F97760">
              <w:rPr>
                <w:sz w:val="16"/>
                <w:szCs w:val="16"/>
              </w:rPr>
              <w:t xml:space="preserve">,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w:t>
            </w:r>
            <w:r w:rsidRPr="00F97760">
              <w:rPr>
                <w:spacing w:val="6"/>
                <w:sz w:val="16"/>
                <w:szCs w:val="16"/>
              </w:rPr>
              <w:t>Петуховского муниципального округа</w:t>
            </w:r>
            <w:r w:rsidRPr="00F97760">
              <w:rPr>
                <w:sz w:val="16"/>
                <w:szCs w:val="16"/>
              </w:rPr>
              <w:t xml:space="preserve"> (процент)</w:t>
            </w:r>
          </w:p>
          <w:p w:rsidR="00F97760" w:rsidRPr="00F97760" w:rsidRDefault="00F97760">
            <w:pPr>
              <w:pStyle w:val="western1"/>
              <w:rPr>
                <w:spacing w:val="6"/>
                <w:sz w:val="16"/>
                <w:szCs w:val="16"/>
              </w:rPr>
            </w:pPr>
          </w:p>
        </w:tc>
      </w:tr>
      <w:tr w:rsidR="00F97760" w:rsidRPr="00F97760" w:rsidTr="00F97760">
        <w:trPr>
          <w:trHeight w:val="210"/>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spacing w:line="210" w:lineRule="atLeast"/>
              <w:rPr>
                <w:sz w:val="16"/>
                <w:szCs w:val="16"/>
              </w:rPr>
            </w:pPr>
            <w:r w:rsidRPr="00F97760">
              <w:rPr>
                <w:sz w:val="16"/>
                <w:szCs w:val="16"/>
              </w:rPr>
              <w:lastRenderedPageBreak/>
              <w:t>Сроки реализации</w:t>
            </w: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spacing w:line="210" w:lineRule="atLeast"/>
              <w:rPr>
                <w:sz w:val="16"/>
                <w:szCs w:val="16"/>
              </w:rPr>
            </w:pPr>
            <w:r w:rsidRPr="00F97760">
              <w:rPr>
                <w:sz w:val="16"/>
                <w:szCs w:val="16"/>
                <w:lang w:val="en-US"/>
              </w:rPr>
              <w:t xml:space="preserve">2021-2024 </w:t>
            </w:r>
            <w:r w:rsidRPr="00F97760">
              <w:rPr>
                <w:sz w:val="16"/>
                <w:szCs w:val="16"/>
              </w:rPr>
              <w:t>годы</w:t>
            </w:r>
          </w:p>
        </w:tc>
      </w:tr>
      <w:tr w:rsidR="00F97760" w:rsidRPr="00F97760" w:rsidTr="00F97760">
        <w:trPr>
          <w:trHeight w:val="480"/>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rPr>
                <w:sz w:val="16"/>
                <w:szCs w:val="16"/>
              </w:rPr>
            </w:pPr>
            <w:r w:rsidRPr="00F97760">
              <w:rPr>
                <w:sz w:val="16"/>
                <w:szCs w:val="16"/>
              </w:rPr>
              <w:t xml:space="preserve">Объемы бюджетных ассигнований </w:t>
            </w:r>
          </w:p>
          <w:p w:rsidR="00F97760" w:rsidRPr="00F97760" w:rsidRDefault="00F97760">
            <w:pPr>
              <w:pStyle w:val="western1"/>
              <w:rPr>
                <w:sz w:val="16"/>
                <w:szCs w:val="16"/>
                <w:lang w:val="en-US"/>
              </w:rPr>
            </w:pP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rPr>
                <w:sz w:val="16"/>
                <w:szCs w:val="16"/>
              </w:rPr>
            </w:pPr>
            <w:r w:rsidRPr="00F97760">
              <w:rPr>
                <w:sz w:val="16"/>
                <w:szCs w:val="16"/>
              </w:rPr>
              <w:t>Общий объем финансирования на реализацию Программы из средств районного бюджета составляет – 19,436 тыс. руб.*, из них:</w:t>
            </w:r>
          </w:p>
          <w:p w:rsidR="00F97760" w:rsidRPr="00F97760" w:rsidRDefault="00F97760">
            <w:pPr>
              <w:pStyle w:val="western1"/>
              <w:rPr>
                <w:sz w:val="16"/>
                <w:szCs w:val="16"/>
              </w:rPr>
            </w:pPr>
            <w:r w:rsidRPr="00F97760">
              <w:rPr>
                <w:sz w:val="16"/>
                <w:szCs w:val="16"/>
              </w:rPr>
              <w:t>в 2021 году – 4,436 тыс. руб.;</w:t>
            </w:r>
          </w:p>
          <w:p w:rsidR="00F97760" w:rsidRPr="00F97760" w:rsidRDefault="00F97760">
            <w:pPr>
              <w:pStyle w:val="western1"/>
              <w:rPr>
                <w:sz w:val="16"/>
                <w:szCs w:val="16"/>
              </w:rPr>
            </w:pPr>
            <w:r w:rsidRPr="00F97760">
              <w:rPr>
                <w:sz w:val="16"/>
                <w:szCs w:val="16"/>
              </w:rPr>
              <w:t>в 2022 году – 5,0 тыс. руб.;</w:t>
            </w:r>
          </w:p>
          <w:p w:rsidR="00F97760" w:rsidRPr="00F97760" w:rsidRDefault="00F97760">
            <w:pPr>
              <w:pStyle w:val="western1"/>
              <w:rPr>
                <w:sz w:val="16"/>
                <w:szCs w:val="16"/>
              </w:rPr>
            </w:pPr>
            <w:r w:rsidRPr="00F97760">
              <w:rPr>
                <w:sz w:val="16"/>
                <w:szCs w:val="16"/>
              </w:rPr>
              <w:t>в 2023 году – 5,0 тыс. руб.;</w:t>
            </w:r>
          </w:p>
          <w:p w:rsidR="00F97760" w:rsidRPr="00F97760" w:rsidRDefault="00F97760">
            <w:pPr>
              <w:pStyle w:val="western1"/>
              <w:rPr>
                <w:sz w:val="16"/>
                <w:szCs w:val="16"/>
              </w:rPr>
            </w:pPr>
            <w:r w:rsidRPr="00F97760">
              <w:rPr>
                <w:sz w:val="16"/>
                <w:szCs w:val="16"/>
              </w:rPr>
              <w:t>в 2024 году – 5,0 тыс. руб.</w:t>
            </w:r>
          </w:p>
        </w:tc>
      </w:tr>
      <w:tr w:rsidR="00F97760" w:rsidRPr="00F97760" w:rsidTr="00F97760">
        <w:trPr>
          <w:trHeight w:val="465"/>
          <w:tblCellSpacing w:w="0" w:type="dxa"/>
        </w:trPr>
        <w:tc>
          <w:tcPr>
            <w:tcW w:w="1874" w:type="dxa"/>
            <w:tcBorders>
              <w:top w:val="single" w:sz="6" w:space="0" w:color="000001"/>
              <w:left w:val="single" w:sz="6" w:space="0" w:color="000001"/>
              <w:bottom w:val="single" w:sz="6" w:space="0" w:color="000001"/>
              <w:right w:val="nil"/>
            </w:tcBorders>
            <w:tcMar>
              <w:top w:w="0" w:type="dxa"/>
              <w:left w:w="68" w:type="dxa"/>
              <w:bottom w:w="0" w:type="dxa"/>
              <w:right w:w="0" w:type="dxa"/>
            </w:tcMar>
            <w:hideMark/>
          </w:tcPr>
          <w:p w:rsidR="00F97760" w:rsidRPr="00F97760" w:rsidRDefault="00F97760">
            <w:pPr>
              <w:pStyle w:val="western1"/>
              <w:rPr>
                <w:sz w:val="16"/>
                <w:szCs w:val="16"/>
              </w:rPr>
            </w:pPr>
            <w:r w:rsidRPr="00F97760">
              <w:rPr>
                <w:sz w:val="16"/>
                <w:szCs w:val="16"/>
              </w:rPr>
              <w:t>Ожидаемые результаты</w:t>
            </w:r>
          </w:p>
          <w:p w:rsidR="00F97760" w:rsidRPr="00F97760" w:rsidRDefault="00F97760">
            <w:pPr>
              <w:pStyle w:val="western1"/>
              <w:rPr>
                <w:sz w:val="16"/>
                <w:szCs w:val="16"/>
              </w:rPr>
            </w:pPr>
            <w:r w:rsidRPr="00F97760">
              <w:rPr>
                <w:sz w:val="16"/>
                <w:szCs w:val="16"/>
              </w:rPr>
              <w:t>реализации</w:t>
            </w:r>
          </w:p>
        </w:tc>
        <w:tc>
          <w:tcPr>
            <w:tcW w:w="8536" w:type="dxa"/>
            <w:tcBorders>
              <w:top w:val="single" w:sz="6" w:space="0" w:color="000001"/>
              <w:left w:val="single" w:sz="6" w:space="0" w:color="000001"/>
              <w:bottom w:val="single" w:sz="6" w:space="0" w:color="000001"/>
              <w:right w:val="single" w:sz="6" w:space="0" w:color="000001"/>
            </w:tcBorders>
            <w:tcMar>
              <w:top w:w="0" w:type="dxa"/>
              <w:left w:w="68" w:type="dxa"/>
              <w:bottom w:w="0" w:type="dxa"/>
              <w:right w:w="68" w:type="dxa"/>
            </w:tcMar>
            <w:hideMark/>
          </w:tcPr>
          <w:p w:rsidR="00F97760" w:rsidRPr="00F97760" w:rsidRDefault="00F97760">
            <w:pPr>
              <w:pStyle w:val="western1"/>
              <w:rPr>
                <w:sz w:val="16"/>
                <w:szCs w:val="16"/>
              </w:rPr>
            </w:pPr>
            <w:bookmarkStart w:id="101" w:name="P00110074"/>
            <w:bookmarkEnd w:id="101"/>
            <w:r w:rsidRPr="00F97760">
              <w:rPr>
                <w:sz w:val="16"/>
                <w:szCs w:val="16"/>
              </w:rPr>
              <w:t xml:space="preserve">Реализация мероприятий программы обеспечит создание условий для положительных качественных изменений социальной и экономической ситуации в Петуховском муниципальном округе, в том числе: </w:t>
            </w:r>
          </w:p>
          <w:p w:rsidR="00F97760" w:rsidRPr="00F97760" w:rsidRDefault="00F97760">
            <w:pPr>
              <w:pStyle w:val="western1"/>
              <w:rPr>
                <w:sz w:val="16"/>
                <w:szCs w:val="16"/>
              </w:rPr>
            </w:pPr>
            <w:r w:rsidRPr="00F97760">
              <w:rPr>
                <w:sz w:val="16"/>
                <w:szCs w:val="16"/>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Петуховском муниципальном округе;</w:t>
            </w:r>
          </w:p>
          <w:p w:rsidR="00F97760" w:rsidRPr="00F97760" w:rsidRDefault="00F97760">
            <w:pPr>
              <w:pStyle w:val="western1"/>
              <w:rPr>
                <w:sz w:val="16"/>
                <w:szCs w:val="16"/>
              </w:rPr>
            </w:pPr>
            <w:bookmarkStart w:id="102" w:name="P00110075"/>
            <w:bookmarkEnd w:id="102"/>
            <w:r w:rsidRPr="00F97760">
              <w:rPr>
                <w:sz w:val="16"/>
                <w:szCs w:val="16"/>
              </w:rPr>
              <w:t xml:space="preserve">увеличение доли инвалидов, положительно оценивающих отношение населения к проблемам инвалидов, в общей численности опрошенных инвалидов Петуховском муниципальном округе; </w:t>
            </w:r>
          </w:p>
          <w:p w:rsidR="00F97760" w:rsidRPr="00F97760" w:rsidRDefault="00F97760">
            <w:pPr>
              <w:pStyle w:val="western1"/>
              <w:rPr>
                <w:sz w:val="16"/>
                <w:szCs w:val="16"/>
              </w:rPr>
            </w:pPr>
            <w:r w:rsidRPr="00F97760">
              <w:rPr>
                <w:sz w:val="16"/>
                <w:szCs w:val="16"/>
              </w:rPr>
              <w:t xml:space="preserve">сбор и систематизацию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Петуховском муниципальном округе с целью размещения в информационно-телекоммуникационной сети "Интернет"; 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в Петуховском муниципальном округе; </w:t>
            </w:r>
          </w:p>
          <w:p w:rsidR="00F97760" w:rsidRPr="00F97760" w:rsidRDefault="00F97760">
            <w:pPr>
              <w:pStyle w:val="western1"/>
              <w:rPr>
                <w:sz w:val="16"/>
                <w:szCs w:val="16"/>
              </w:rPr>
            </w:pPr>
            <w:r w:rsidRPr="00F97760">
              <w:rPr>
                <w:sz w:val="16"/>
                <w:szCs w:val="16"/>
              </w:rPr>
              <w:t xml:space="preserve">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Петуховском муниципальном округе; </w:t>
            </w:r>
          </w:p>
          <w:p w:rsidR="00F97760" w:rsidRPr="00F97760" w:rsidRDefault="00F97760">
            <w:pPr>
              <w:pStyle w:val="western1"/>
              <w:rPr>
                <w:sz w:val="16"/>
                <w:szCs w:val="16"/>
              </w:rPr>
            </w:pPr>
            <w:r w:rsidRPr="00F97760">
              <w:rPr>
                <w:sz w:val="16"/>
                <w:szCs w:val="16"/>
              </w:rPr>
              <w:t>увеличение доли детей-инвалидов в возрасте от 5 до 18 лет, получающих дополнительное образование, в общей численности детей-инвалидов данного возраста в Петуховском муниципальном округе ;</w:t>
            </w:r>
          </w:p>
          <w:p w:rsidR="00F97760" w:rsidRPr="00F97760" w:rsidRDefault="00F97760">
            <w:pPr>
              <w:pStyle w:val="western1"/>
              <w:rPr>
                <w:sz w:val="16"/>
                <w:szCs w:val="16"/>
              </w:rPr>
            </w:pPr>
            <w:r w:rsidRPr="00F97760">
              <w:rPr>
                <w:sz w:val="16"/>
                <w:szCs w:val="16"/>
              </w:rPr>
              <w:t>создание универсальной безбарьерной среды для инклюзивного образования лиц с инвалидностью, в организации среднего профессионального образования;</w:t>
            </w:r>
          </w:p>
          <w:p w:rsidR="00F97760" w:rsidRPr="00F97760" w:rsidRDefault="00F97760">
            <w:pPr>
              <w:pStyle w:val="western1"/>
              <w:rPr>
                <w:sz w:val="16"/>
                <w:szCs w:val="16"/>
              </w:rPr>
            </w:pPr>
            <w:bookmarkStart w:id="103" w:name="P00110077"/>
            <w:bookmarkEnd w:id="103"/>
            <w:r w:rsidRPr="00F97760">
              <w:rPr>
                <w:sz w:val="16"/>
                <w:szCs w:val="16"/>
              </w:rPr>
              <w:t xml:space="preserve">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Петуховском муниципальном округе; </w:t>
            </w:r>
          </w:p>
          <w:p w:rsidR="00F97760" w:rsidRPr="00F97760" w:rsidRDefault="00F97760">
            <w:pPr>
              <w:pStyle w:val="western1"/>
              <w:rPr>
                <w:sz w:val="16"/>
                <w:szCs w:val="16"/>
              </w:rPr>
            </w:pPr>
            <w:r w:rsidRPr="00F97760">
              <w:rPr>
                <w:sz w:val="16"/>
                <w:szCs w:val="16"/>
              </w:rPr>
              <w:t xml:space="preserve">обеспечение доступности органов службы занятости, доступных для инвалидов и других маломобильных групп населения в Петуховском муниципальном округе; </w:t>
            </w:r>
          </w:p>
          <w:p w:rsidR="00F97760" w:rsidRPr="00F97760" w:rsidRDefault="00F97760">
            <w:pPr>
              <w:pStyle w:val="western1"/>
              <w:rPr>
                <w:sz w:val="16"/>
                <w:szCs w:val="16"/>
              </w:rPr>
            </w:pPr>
            <w:r w:rsidRPr="00F97760">
              <w:rPr>
                <w:sz w:val="16"/>
                <w:szCs w:val="16"/>
              </w:rP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в Петуховском муниципальном округе;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Петуховском муниципальном округе;</w:t>
            </w:r>
          </w:p>
          <w:p w:rsidR="00F97760" w:rsidRPr="00F97760" w:rsidRDefault="00F97760">
            <w:pPr>
              <w:pStyle w:val="western1"/>
              <w:rPr>
                <w:sz w:val="16"/>
                <w:szCs w:val="16"/>
              </w:rPr>
            </w:pPr>
            <w:bookmarkStart w:id="104" w:name="P00110078"/>
            <w:bookmarkEnd w:id="104"/>
            <w:r w:rsidRPr="00F97760">
              <w:rPr>
                <w:sz w:val="16"/>
                <w:szCs w:val="16"/>
              </w:rPr>
              <w:t>увеличение доли детей-инвалидов в возрасте от 1,5 до 7 лет, охваченных дошкольным образованием, в общей численности детей-инвалидов данного возраста в Петуховском муниципальном округе;</w:t>
            </w:r>
          </w:p>
          <w:p w:rsidR="00F97760" w:rsidRPr="00F97760" w:rsidRDefault="00F97760">
            <w:pPr>
              <w:pStyle w:val="western1"/>
              <w:rPr>
                <w:sz w:val="16"/>
                <w:szCs w:val="16"/>
              </w:rPr>
            </w:pPr>
            <w:bookmarkStart w:id="105" w:name="P00110079"/>
            <w:bookmarkEnd w:id="105"/>
            <w:r w:rsidRPr="00F97760">
              <w:rPr>
                <w:sz w:val="16"/>
                <w:szCs w:val="16"/>
              </w:rPr>
              <w:t xml:space="preserve">увеличение доли общеобразовательных организаций, в которых создана универсальная среда для инклюзивного образования детей-инвалидов, в общем количестве общеобразовательных организаций в Петуховском муниципальном округе; увеличение доли выпускников-инвалидов 9 и 11 классов, охваченных профориентационной работой, в общей </w:t>
            </w:r>
            <w:r w:rsidRPr="00F97760">
              <w:rPr>
                <w:sz w:val="16"/>
                <w:szCs w:val="16"/>
              </w:rPr>
              <w:lastRenderedPageBreak/>
              <w:t xml:space="preserve">численности выпускников-инвалидов в Петуховском муниципальном округе; </w:t>
            </w:r>
          </w:p>
          <w:p w:rsidR="00F97760" w:rsidRPr="00F97760" w:rsidRDefault="00F97760">
            <w:pPr>
              <w:pStyle w:val="western1"/>
              <w:rPr>
                <w:sz w:val="16"/>
                <w:szCs w:val="16"/>
              </w:rPr>
            </w:pPr>
            <w:r w:rsidRPr="00F97760">
              <w:rPr>
                <w:sz w:val="16"/>
                <w:szCs w:val="16"/>
              </w:rP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в Петуховском муниципальном округе;</w:t>
            </w:r>
          </w:p>
          <w:p w:rsidR="00F97760" w:rsidRPr="00F97760" w:rsidRDefault="00F97760">
            <w:pPr>
              <w:pStyle w:val="western1"/>
              <w:rPr>
                <w:sz w:val="16"/>
                <w:szCs w:val="16"/>
              </w:rPr>
            </w:pPr>
            <w:bookmarkStart w:id="106" w:name="P0011007C"/>
            <w:bookmarkEnd w:id="106"/>
            <w:r w:rsidRPr="00F97760">
              <w:rPr>
                <w:sz w:val="16"/>
                <w:szCs w:val="16"/>
              </w:rPr>
              <w:t xml:space="preserve">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Петуховском муниципальном округе; </w:t>
            </w:r>
          </w:p>
          <w:p w:rsidR="00F97760" w:rsidRPr="00F97760" w:rsidRDefault="00F97760">
            <w:pPr>
              <w:pStyle w:val="western1"/>
              <w:rPr>
                <w:sz w:val="16"/>
                <w:szCs w:val="16"/>
              </w:rPr>
            </w:pPr>
            <w:r w:rsidRPr="00F97760">
              <w:rPr>
                <w:sz w:val="16"/>
                <w:szCs w:val="16"/>
              </w:rP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Петуховском муниципальном округе;</w:t>
            </w:r>
          </w:p>
          <w:p w:rsidR="00F97760" w:rsidRPr="00F97760" w:rsidRDefault="00F97760">
            <w:pPr>
              <w:pStyle w:val="western1"/>
              <w:rPr>
                <w:sz w:val="16"/>
                <w:szCs w:val="16"/>
              </w:rPr>
            </w:pPr>
            <w:bookmarkStart w:id="107" w:name="P0011007D"/>
            <w:bookmarkEnd w:id="107"/>
            <w:r w:rsidRPr="00F97760">
              <w:rPr>
                <w:sz w:val="16"/>
                <w:szCs w:val="16"/>
              </w:rPr>
              <w:t>увеличение числа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разных сферах;</w:t>
            </w:r>
          </w:p>
          <w:p w:rsidR="00F97760" w:rsidRPr="00F97760" w:rsidRDefault="00F97760">
            <w:pPr>
              <w:pStyle w:val="western1"/>
              <w:rPr>
                <w:sz w:val="16"/>
                <w:szCs w:val="16"/>
              </w:rPr>
            </w:pPr>
            <w:bookmarkStart w:id="108" w:name="P0011007E"/>
            <w:bookmarkEnd w:id="108"/>
            <w:r w:rsidRPr="00F97760">
              <w:rPr>
                <w:sz w:val="16"/>
                <w:szCs w:val="16"/>
              </w:rPr>
              <w:t>увеличение доли граждан, признающих навыки, достоинства и способности инвалидов, в общей численности опрошенных граждан в Петуховском муниципальном округе;</w:t>
            </w:r>
          </w:p>
          <w:p w:rsidR="00F97760" w:rsidRPr="00F97760" w:rsidRDefault="00F97760">
            <w:pPr>
              <w:pStyle w:val="western1"/>
              <w:rPr>
                <w:sz w:val="16"/>
                <w:szCs w:val="16"/>
              </w:rPr>
            </w:pPr>
            <w:bookmarkStart w:id="109" w:name="P0011007F"/>
            <w:bookmarkEnd w:id="109"/>
            <w:r w:rsidRPr="00F97760">
              <w:rPr>
                <w:sz w:val="16"/>
                <w:szCs w:val="16"/>
              </w:rPr>
              <w:t>увеличение доли инвалидов, в отношении которых осуществлялись мероприятия по реабилитации и (или) абилитации, в общей численности инвалидов Петуховского муниципальном округе, имеющих такие рекомендации в индивидуальной программе реабилитации или абилитации (взрослые);</w:t>
            </w:r>
          </w:p>
          <w:p w:rsidR="00F97760" w:rsidRPr="00F97760" w:rsidRDefault="00F97760">
            <w:pPr>
              <w:pStyle w:val="western1"/>
              <w:rPr>
                <w:sz w:val="16"/>
                <w:szCs w:val="16"/>
              </w:rPr>
            </w:pPr>
            <w:bookmarkStart w:id="110" w:name="P00110080"/>
            <w:bookmarkEnd w:id="110"/>
            <w:r w:rsidRPr="00F97760">
              <w:rPr>
                <w:sz w:val="16"/>
                <w:szCs w:val="16"/>
              </w:rPr>
              <w:t xml:space="preserve">увеличение доли инвалидов, в отношении которых осуществлялись мероприятия по реабилитации и (или) абилитации, в общей численности инвалидов Петуховского муниципального округа, имеющих такие рекомендации в индивидуальной программе реабилитации или абилитации (дети); </w:t>
            </w:r>
          </w:p>
          <w:p w:rsidR="00F97760" w:rsidRPr="00F97760" w:rsidRDefault="00F97760">
            <w:pPr>
              <w:pStyle w:val="western1"/>
              <w:rPr>
                <w:sz w:val="16"/>
                <w:szCs w:val="16"/>
              </w:rPr>
            </w:pPr>
            <w:r w:rsidRPr="00F97760">
              <w:rPr>
                <w:sz w:val="16"/>
                <w:szCs w:val="16"/>
              </w:rPr>
              <w:t>увеличение доли инвалидов, в отношении которых осуществлялись мероприятия по сопровождаемому проживанию, в общей численности инвалидов Петуховского муниципального округа;</w:t>
            </w:r>
          </w:p>
          <w:p w:rsidR="00F97760" w:rsidRPr="00F97760" w:rsidRDefault="00F97760">
            <w:pPr>
              <w:pStyle w:val="western1"/>
              <w:rPr>
                <w:sz w:val="16"/>
                <w:szCs w:val="16"/>
              </w:rPr>
            </w:pPr>
            <w:r w:rsidRPr="00F97760">
              <w:rPr>
                <w:sz w:val="16"/>
                <w:szCs w:val="16"/>
              </w:rPr>
              <w:t>увеличение доли занятых инвалидов трудоспособного возраста в общей численности инвалидов трудоспособного возраста Петуховского муниципального округа;</w:t>
            </w:r>
          </w:p>
          <w:p w:rsidR="00F97760" w:rsidRPr="00F97760" w:rsidRDefault="00F97760">
            <w:pPr>
              <w:pStyle w:val="western1"/>
              <w:rPr>
                <w:sz w:val="16"/>
                <w:szCs w:val="16"/>
              </w:rPr>
            </w:pPr>
            <w:bookmarkStart w:id="111" w:name="P00110084"/>
            <w:bookmarkEnd w:id="111"/>
            <w:r w:rsidRPr="00F97760">
              <w:rPr>
                <w:sz w:val="16"/>
                <w:szCs w:val="16"/>
              </w:rPr>
              <w:t>увеличение доли трудоустроенных инвалидов в общей численности инвалидов Петуховского района,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Петуховского муниципального округа, в отчетный период;</w:t>
            </w:r>
          </w:p>
          <w:p w:rsidR="00F97760" w:rsidRPr="00F97760" w:rsidRDefault="00F97760">
            <w:pPr>
              <w:pStyle w:val="western1"/>
              <w:rPr>
                <w:sz w:val="16"/>
                <w:szCs w:val="16"/>
              </w:rPr>
            </w:pPr>
            <w:bookmarkStart w:id="112" w:name="P00110085"/>
            <w:bookmarkEnd w:id="112"/>
            <w:r w:rsidRPr="00F97760">
              <w:rPr>
                <w:sz w:val="16"/>
                <w:szCs w:val="16"/>
              </w:rPr>
              <w:t>увеличение доли трудоустроенных инвалидов в общей численности выпускников-инвалидов профессиональных образовательных организаций, обратившихся в органы службы занятости Петуховского муниципального округа;</w:t>
            </w:r>
          </w:p>
          <w:p w:rsidR="00F97760" w:rsidRPr="00F97760" w:rsidRDefault="00F97760">
            <w:pPr>
              <w:pStyle w:val="western1"/>
              <w:rPr>
                <w:sz w:val="16"/>
                <w:szCs w:val="16"/>
              </w:rPr>
            </w:pPr>
            <w:bookmarkStart w:id="113" w:name="P00110086"/>
            <w:bookmarkEnd w:id="113"/>
            <w:r w:rsidRPr="00F97760">
              <w:rPr>
                <w:sz w:val="16"/>
                <w:szCs w:val="16"/>
              </w:rPr>
              <w:t>увеличение доли трудоустроенных инвалидов в общей численности граждан Петуховского района, впервые признанных инвалидами и обратившихся в органы службы занятости Петуховского муниципального округа;</w:t>
            </w:r>
          </w:p>
          <w:p w:rsidR="00F97760" w:rsidRPr="00F97760" w:rsidRDefault="00F97760">
            <w:pPr>
              <w:pStyle w:val="western1"/>
              <w:rPr>
                <w:sz w:val="16"/>
                <w:szCs w:val="16"/>
              </w:rPr>
            </w:pPr>
            <w:r w:rsidRPr="00F97760">
              <w:rPr>
                <w:sz w:val="16"/>
                <w:szCs w:val="16"/>
              </w:rPr>
              <w:t xml:space="preserve">увеличение доли учреждений органов службы занятости населения Петуховского муниципального округа, обеспечивающих оказание реабилитационных и (или) абилитационных мероприятий инвалидам, охваченных модернизацией компьютерного оборудования в целях ускорения оказания государственных услуг и переходом на отечественную операционную систему; </w:t>
            </w:r>
          </w:p>
          <w:p w:rsidR="00F97760" w:rsidRPr="00F97760" w:rsidRDefault="00F97760">
            <w:pPr>
              <w:pStyle w:val="western1"/>
              <w:rPr>
                <w:sz w:val="16"/>
                <w:szCs w:val="16"/>
              </w:rPr>
            </w:pPr>
            <w:bookmarkStart w:id="114" w:name="P00110088"/>
            <w:bookmarkEnd w:id="114"/>
            <w:r w:rsidRPr="00F97760">
              <w:rPr>
                <w:sz w:val="16"/>
                <w:szCs w:val="16"/>
              </w:rPr>
              <w:t xml:space="preserve">увеличение доли детей целевой группы, получивших услуги ранней помощи, в общем количестве детей Петуховского муниципального округа, нуждающихся в получении таких услуг; </w:t>
            </w:r>
          </w:p>
          <w:p w:rsidR="00F97760" w:rsidRPr="00F97760" w:rsidRDefault="00F97760">
            <w:pPr>
              <w:pStyle w:val="western1"/>
              <w:rPr>
                <w:sz w:val="16"/>
                <w:szCs w:val="16"/>
              </w:rPr>
            </w:pPr>
            <w:r w:rsidRPr="00F97760">
              <w:rPr>
                <w:sz w:val="16"/>
                <w:szCs w:val="16"/>
              </w:rPr>
              <w:t>увеличение доли семей Петуховского муниципального округа, включенных в программы ранней помощи, удовлетворенных качеством услуг ранней помощи;</w:t>
            </w:r>
          </w:p>
          <w:p w:rsidR="00F97760" w:rsidRPr="00F97760" w:rsidRDefault="00F97760">
            <w:pPr>
              <w:pStyle w:val="western1"/>
              <w:rPr>
                <w:sz w:val="16"/>
                <w:szCs w:val="16"/>
              </w:rPr>
            </w:pPr>
            <w:bookmarkStart w:id="115" w:name="P00110089"/>
            <w:bookmarkEnd w:id="115"/>
            <w:r w:rsidRPr="00F97760">
              <w:rPr>
                <w:sz w:val="16"/>
                <w:szCs w:val="16"/>
              </w:rPr>
              <w:t>увеличение доли специалистов Петуховского муниципального округа,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Петуховского муниципального округа.</w:t>
            </w:r>
          </w:p>
          <w:p w:rsidR="00F97760" w:rsidRPr="00F97760" w:rsidRDefault="00F97760">
            <w:pPr>
              <w:pStyle w:val="western1"/>
              <w:rPr>
                <w:sz w:val="16"/>
                <w:szCs w:val="16"/>
              </w:rPr>
            </w:pPr>
          </w:p>
        </w:tc>
      </w:tr>
    </w:tbl>
    <w:p w:rsidR="00F97760" w:rsidRPr="00F97760" w:rsidRDefault="00F97760" w:rsidP="00F97760">
      <w:pPr>
        <w:pStyle w:val="western"/>
        <w:numPr>
          <w:ilvl w:val="1"/>
          <w:numId w:val="18"/>
        </w:numPr>
        <w:rPr>
          <w:sz w:val="16"/>
          <w:szCs w:val="16"/>
        </w:rPr>
      </w:pPr>
      <w:r w:rsidRPr="00F97760">
        <w:rPr>
          <w:sz w:val="16"/>
          <w:szCs w:val="16"/>
        </w:rPr>
        <w:lastRenderedPageBreak/>
        <w:t>Планируемый объем финансирования носит прогнозный характер.</w:t>
      </w: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r w:rsidRPr="00F97760">
        <w:rPr>
          <w:b/>
          <w:bCs/>
          <w:sz w:val="16"/>
          <w:szCs w:val="16"/>
        </w:rPr>
        <w:t xml:space="preserve">Раздел II. Характеристика текущего состояния в сфере обеспечения доступности к приоритетным объектам и услугам в приоритетных сферах жизнедеятельности инвалидов и других маломобильных групп населения </w:t>
      </w:r>
    </w:p>
    <w:p w:rsidR="00F97760" w:rsidRPr="00F97760" w:rsidRDefault="00F97760" w:rsidP="00F97760">
      <w:pPr>
        <w:pStyle w:val="western"/>
        <w:ind w:firstLine="539"/>
        <w:rPr>
          <w:sz w:val="16"/>
          <w:szCs w:val="16"/>
        </w:rPr>
      </w:pPr>
    </w:p>
    <w:p w:rsidR="00F97760" w:rsidRPr="00F97760" w:rsidRDefault="00F97760" w:rsidP="00F97760">
      <w:pPr>
        <w:pStyle w:val="western"/>
        <w:rPr>
          <w:sz w:val="16"/>
          <w:szCs w:val="16"/>
        </w:rPr>
      </w:pPr>
      <w:bookmarkStart w:id="116" w:name="P0014"/>
      <w:bookmarkEnd w:id="116"/>
      <w:r w:rsidRPr="00F97760">
        <w:rPr>
          <w:sz w:val="16"/>
          <w:szCs w:val="16"/>
        </w:rPr>
        <w:t xml:space="preserve">Программа разработана в соответствии с Законом Курганской области от 21 октября 2014 года N 59 "Об основах социального обслуживания граждан в Курганской области", государственной программой Курганской области "Доступная среда для инвалидов", утвержденной постановлением Правительства Курганской области от 25 апреля 2016 года № 113, постановлением Администрации Петуховского района от 16 декабря 2015 года № 384 «О муниципальных программах Петуховского района». </w:t>
      </w:r>
    </w:p>
    <w:p w:rsidR="00F97760" w:rsidRPr="00F97760" w:rsidRDefault="00F97760" w:rsidP="00F97760">
      <w:pPr>
        <w:pStyle w:val="western"/>
        <w:rPr>
          <w:sz w:val="16"/>
          <w:szCs w:val="16"/>
        </w:rPr>
      </w:pPr>
      <w:r w:rsidRPr="00F97760">
        <w:rPr>
          <w:sz w:val="16"/>
          <w:szCs w:val="16"/>
        </w:rPr>
        <w:t>Устойчивая тенденция к увеличению доли инвалидов в структуре населения является одной из наиболее масштабных демографических проблем.</w:t>
      </w:r>
      <w:r w:rsidRPr="00F97760">
        <w:rPr>
          <w:color w:val="FF3333"/>
          <w:sz w:val="16"/>
          <w:szCs w:val="16"/>
        </w:rPr>
        <w:t xml:space="preserve"> </w:t>
      </w:r>
      <w:r w:rsidRPr="00F97760">
        <w:rPr>
          <w:sz w:val="16"/>
          <w:szCs w:val="16"/>
        </w:rPr>
        <w:t xml:space="preserve">Ключевой показатель здоровья нации – количество инвалидов и их доля в общем населении страны. </w:t>
      </w:r>
    </w:p>
    <w:p w:rsidR="00F97760" w:rsidRPr="00F97760" w:rsidRDefault="00F97760" w:rsidP="00F97760">
      <w:pPr>
        <w:pStyle w:val="western"/>
        <w:rPr>
          <w:sz w:val="16"/>
          <w:szCs w:val="16"/>
        </w:rPr>
      </w:pPr>
      <w:r w:rsidRPr="00F97760">
        <w:rPr>
          <w:sz w:val="16"/>
          <w:szCs w:val="16"/>
        </w:rPr>
        <w:t>В Петуховском районе количество инвалидов составляет около 10% от общего количества жителей Петуховского района. По состоянию на декабрь 2020 года 996 инвалидов находится на учете в ГБУ «КЦСОН по Петуховскому, Макушинскому и Частоозерскому районам», в том числе 47 детей-инвалидов.</w:t>
      </w:r>
      <w:r w:rsidRPr="00F97760">
        <w:rPr>
          <w:color w:val="FF3333"/>
          <w:sz w:val="16"/>
          <w:szCs w:val="16"/>
        </w:rPr>
        <w:t xml:space="preserve"> </w:t>
      </w:r>
    </w:p>
    <w:p w:rsidR="00F97760" w:rsidRPr="00F97760" w:rsidRDefault="00F97760" w:rsidP="00F97760">
      <w:pPr>
        <w:pStyle w:val="western"/>
        <w:rPr>
          <w:sz w:val="16"/>
          <w:szCs w:val="16"/>
        </w:rPr>
      </w:pPr>
      <w:r w:rsidRPr="00F97760">
        <w:rPr>
          <w:sz w:val="16"/>
          <w:szCs w:val="16"/>
        </w:rPr>
        <w:t>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F97760" w:rsidRPr="00F97760" w:rsidRDefault="00F97760" w:rsidP="00F97760">
      <w:pPr>
        <w:pStyle w:val="western"/>
        <w:rPr>
          <w:sz w:val="16"/>
          <w:szCs w:val="16"/>
        </w:rPr>
      </w:pPr>
      <w:r w:rsidRPr="00F97760">
        <w:rPr>
          <w:sz w:val="16"/>
          <w:szCs w:val="16"/>
        </w:rPr>
        <w:t>Реализация муниципальной программы Петуховского района «Доступная среда для инвалидов на 2016 - 2020 годы», утвержденной постановлением Администрации Петуховского района от 19 апреля 2016 года № 95 позволила осуществить в Петуховском районе ряд мероприятий по созданию безбарьерной среды жизнедеятельности для инвалидов. В 2018 году проведена реконструкция помещений МЦК для обеспечения доступности инвалидов и маломобильных групп граждан. Изготовление проектно-сметной документации проведено за счет средств районного бюджета. В 2019 году введен в эксплуатацию новый детский сад с возможностью беспрепятственного входа и выхода из него (с устройством пандуса). Обновлены при входе на объект вывески с названием образовательной организации, графиком работы, выполненные рельефно-точечным шрифтом Брайля на контрастном фоне в 14 образовательных организациях дошкольного и общего образования. В 2020 году при проведении капитального ремонта образовательных организаций установлены пандусы в МБОУ «Стрелецкая СОШ», МБОУ «Актабанская СОШ» и «Рынковская СОШ»-филиал МБОУ «Петуховская СОШ». В 2020 году МБУДО «Петуховская ДЮСШ» размещено в построенном здании физкультурно-оздоровительного комплекса, оборудованного всем необходимым для обеспечения доступности инвалидов и других маломобильных групп граждан.</w:t>
      </w:r>
    </w:p>
    <w:p w:rsidR="00F97760" w:rsidRPr="00F97760" w:rsidRDefault="00F97760" w:rsidP="00F97760">
      <w:pPr>
        <w:pStyle w:val="western"/>
        <w:rPr>
          <w:sz w:val="16"/>
          <w:szCs w:val="16"/>
        </w:rPr>
      </w:pPr>
      <w:r w:rsidRPr="00F97760">
        <w:rPr>
          <w:sz w:val="16"/>
          <w:szCs w:val="16"/>
        </w:rPr>
        <w:t xml:space="preserve">В целях обеспечения доступной среды жизнедеятельности для инвалидов в соответствии с распоряжением Правительства Курганской области от 13 августа 2013 года № 245-р «Об организации работы по паспортизации приоритетных объектов социальной инфраструктуры и услуг в приоритетных сферах жизнедеятельности инвалидов, нанесения их на карту доступности Курганской области» с 2013 года проводится работа по паспортизации указанных объектов на предмет доступности для инвалидов. </w:t>
      </w:r>
    </w:p>
    <w:p w:rsidR="00F97760" w:rsidRPr="00F97760" w:rsidRDefault="00F97760" w:rsidP="00F97760">
      <w:pPr>
        <w:pStyle w:val="western"/>
        <w:rPr>
          <w:sz w:val="16"/>
          <w:szCs w:val="16"/>
        </w:rPr>
      </w:pPr>
      <w:r w:rsidRPr="00F97760">
        <w:rPr>
          <w:sz w:val="16"/>
          <w:szCs w:val="16"/>
        </w:rPr>
        <w:t>В реестр включены 18 объектов, паспорта доступности сформированы на 18 объектов (100% об общего количества приоритетных объектов, включенных в реестр), на карту доступности на общероссийском портале «Учимся жить вместе» занесена информация на 18 объектов (100%).</w:t>
      </w:r>
    </w:p>
    <w:p w:rsidR="00F97760" w:rsidRPr="00F97760" w:rsidRDefault="00F97760" w:rsidP="00F97760">
      <w:pPr>
        <w:pStyle w:val="western"/>
        <w:rPr>
          <w:sz w:val="16"/>
          <w:szCs w:val="16"/>
        </w:rPr>
      </w:pPr>
      <w:r w:rsidRPr="00F97760">
        <w:rPr>
          <w:sz w:val="16"/>
          <w:szCs w:val="16"/>
        </w:rPr>
        <w:t>Проводятся мероприятия по обеспечению содействия в трудоустройстве и занятости инвалидов.</w:t>
      </w:r>
    </w:p>
    <w:p w:rsidR="00F97760" w:rsidRPr="00F97760" w:rsidRDefault="00F97760" w:rsidP="00F97760">
      <w:pPr>
        <w:pStyle w:val="western"/>
        <w:rPr>
          <w:sz w:val="16"/>
          <w:szCs w:val="16"/>
        </w:rPr>
      </w:pPr>
      <w:r w:rsidRPr="00F97760">
        <w:rPr>
          <w:sz w:val="16"/>
          <w:szCs w:val="16"/>
        </w:rPr>
        <w:t>Следует отметить, что ситуация по обеспечению безбарьерной среды жизнедеятельности инвалидов в Петуховском муниципальном округе характеризуется отсутствием комплексного подхода к ее формированию. Не обеспечен беспрепятственный доступ к жилым домам, где проживают инвалиды. При оборудовании объектов социальной инфраструктуры элементами доступности учитываются, в основном, потребности инвалидов с нарушением опорно-двигательного аппарата и не учитываются потребности инвалидов по зрению и слуху.</w:t>
      </w:r>
    </w:p>
    <w:p w:rsidR="00F97760" w:rsidRPr="00F97760" w:rsidRDefault="00F97760" w:rsidP="00F97760">
      <w:pPr>
        <w:pStyle w:val="western"/>
        <w:rPr>
          <w:sz w:val="16"/>
          <w:szCs w:val="16"/>
        </w:rPr>
      </w:pPr>
      <w:r w:rsidRPr="00F97760">
        <w:rPr>
          <w:sz w:val="16"/>
          <w:szCs w:val="16"/>
        </w:rPr>
        <w:t>Некоторые ключевые объекты социальной инфраструктуры остаются до сих пор труднодоступными для многих инвалидов. При этом к числу таких объектов относятся учреждения системы здравоохранения, образования, культуры Петуховского муниципального округа.</w:t>
      </w:r>
    </w:p>
    <w:p w:rsidR="00F97760" w:rsidRPr="00F97760" w:rsidRDefault="00F97760" w:rsidP="00F97760">
      <w:pPr>
        <w:pStyle w:val="western"/>
        <w:rPr>
          <w:sz w:val="16"/>
          <w:szCs w:val="16"/>
        </w:rPr>
      </w:pPr>
      <w:r w:rsidRPr="00F97760">
        <w:rPr>
          <w:sz w:val="16"/>
          <w:szCs w:val="16"/>
        </w:rPr>
        <w:t xml:space="preserve">Состояние материально-технической базы муниципальных учреждений Петуховского муниципального округа не соответствует современным требованиям, предъявляемым к организации реабилитационного процесса инвалидов. </w:t>
      </w:r>
    </w:p>
    <w:p w:rsidR="00F97760" w:rsidRPr="00F97760" w:rsidRDefault="00F97760" w:rsidP="00F97760">
      <w:pPr>
        <w:pStyle w:val="western"/>
        <w:rPr>
          <w:sz w:val="16"/>
          <w:szCs w:val="16"/>
        </w:rPr>
      </w:pPr>
      <w:r w:rsidRPr="00F97760">
        <w:rPr>
          <w:sz w:val="16"/>
          <w:szCs w:val="16"/>
        </w:rPr>
        <w:t>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расширением спектра образовательных услуг, предоставляемых государственными образовательными организациями, необходимо оснащение данных организаций специальными приспособлениями. В целях дальнейшего создания безбарьерной среды в указанных организациях необходимы дальнейшая установка пандусов, адаптация санитарно - гигиенических помещений, установка тактильных плиток, турникетов для ориентирования обучающихся с нарушениями зрения, информационных видеопанелей. По состоянию на декабрь 2020 года на территории Петуховского муниципального округа проживают 76 детей-инвалидов, из них 11 - дошкольного возраста. 4 детей посещают детские дошкольные учреждения, 2 - группы кратковременного пребывания, 1 - ГБУ «КЦСОН по Петуховскому, Макушинскому и Частоозерскому районам». Из 65 детей-инвалидов школьного возраста 48 проходят обучения в образовательных учреждениях Петуховскогог района, остальные дети в образовательных учреждениях за его пределами.</w:t>
      </w:r>
    </w:p>
    <w:p w:rsidR="00F97760" w:rsidRPr="00F97760" w:rsidRDefault="00F97760" w:rsidP="00F97760">
      <w:pPr>
        <w:pStyle w:val="western"/>
        <w:rPr>
          <w:sz w:val="16"/>
          <w:szCs w:val="16"/>
        </w:rPr>
      </w:pPr>
      <w:r w:rsidRPr="00F97760">
        <w:rPr>
          <w:sz w:val="16"/>
          <w:szCs w:val="16"/>
        </w:rPr>
        <w:t>Также существуют препятствия для полноценного участия инвалидов в культурной жизни, поскольку сельские муниципальные учреждения культуры Петуховского муниципального округа недостаточно приспособлены для посещения инвалидов.</w:t>
      </w:r>
    </w:p>
    <w:p w:rsidR="00F97760" w:rsidRPr="00F97760" w:rsidRDefault="00F97760" w:rsidP="00F97760">
      <w:pPr>
        <w:pStyle w:val="western"/>
        <w:rPr>
          <w:sz w:val="16"/>
          <w:szCs w:val="16"/>
        </w:rPr>
      </w:pPr>
      <w:r w:rsidRPr="00F97760">
        <w:rPr>
          <w:sz w:val="16"/>
          <w:szCs w:val="16"/>
        </w:rPr>
        <w:t>Кроме того, социальной интеграции инвалидов препятствует эмоциональный барьер, что затрудняет социальные контакты инвалида и его окружения.</w:t>
      </w:r>
    </w:p>
    <w:p w:rsidR="00F97760" w:rsidRPr="00F97760" w:rsidRDefault="00F97760" w:rsidP="00F97760">
      <w:pPr>
        <w:pStyle w:val="western"/>
        <w:rPr>
          <w:sz w:val="16"/>
          <w:szCs w:val="16"/>
        </w:rPr>
      </w:pPr>
      <w:r w:rsidRPr="00F97760">
        <w:rPr>
          <w:sz w:val="16"/>
          <w:szCs w:val="16"/>
        </w:rPr>
        <w:t>Все эти барьеры в немалой степени обусловливают низкую социальную активность инвалидов и ограниченные возможности для реализации личного потенциала этих людей.</w:t>
      </w:r>
    </w:p>
    <w:p w:rsidR="00F97760" w:rsidRPr="00F97760" w:rsidRDefault="00F97760" w:rsidP="00F97760">
      <w:pPr>
        <w:pStyle w:val="western"/>
        <w:rPr>
          <w:sz w:val="16"/>
          <w:szCs w:val="16"/>
        </w:rPr>
      </w:pPr>
      <w:r w:rsidRPr="00F97760">
        <w:rPr>
          <w:sz w:val="16"/>
          <w:szCs w:val="16"/>
        </w:rPr>
        <w:lastRenderedPageBreak/>
        <w:t>С учетом имеющихся проблем возникла необходимость продолжить на территории Петуховского района реализацию комплекса мероприятий, взаимоувязанных по конкретным целям, ресурсам, срокам реализации и исполнителям, обеспечивающего системный подход к решению проблем инвалидов программно-целевым методом как наиболее целесообразным в решении задач комплексной реабилитации инвалидов, а также необходимость привлечения нескольких источников финансирования, в том числе средств федерального бюджета.</w:t>
      </w:r>
    </w:p>
    <w:p w:rsidR="00F97760" w:rsidRPr="00F97760" w:rsidRDefault="00F97760" w:rsidP="00F97760">
      <w:pPr>
        <w:pStyle w:val="western"/>
        <w:rPr>
          <w:sz w:val="16"/>
          <w:szCs w:val="16"/>
        </w:rPr>
      </w:pPr>
      <w:r w:rsidRPr="00F97760">
        <w:rPr>
          <w:sz w:val="16"/>
          <w:szCs w:val="16"/>
        </w:rPr>
        <w:t>Основными рисками, которые могут осложнить решение обозначенных проблем программно-целевым методом, являются:</w:t>
      </w:r>
    </w:p>
    <w:p w:rsidR="00F97760" w:rsidRPr="00F97760" w:rsidRDefault="00F97760" w:rsidP="00F97760">
      <w:pPr>
        <w:pStyle w:val="western"/>
        <w:rPr>
          <w:sz w:val="16"/>
          <w:szCs w:val="16"/>
        </w:rPr>
      </w:pPr>
      <w:r w:rsidRPr="00F97760">
        <w:rPr>
          <w:sz w:val="16"/>
          <w:szCs w:val="16"/>
        </w:rPr>
        <w:t>ухудшение социально-экономической ситуации;</w:t>
      </w:r>
    </w:p>
    <w:p w:rsidR="00F97760" w:rsidRPr="00F97760" w:rsidRDefault="00F97760" w:rsidP="00F97760">
      <w:pPr>
        <w:pStyle w:val="western"/>
        <w:rPr>
          <w:sz w:val="16"/>
          <w:szCs w:val="16"/>
        </w:rPr>
      </w:pPr>
      <w:r w:rsidRPr="00F97760">
        <w:rPr>
          <w:sz w:val="16"/>
          <w:szCs w:val="16"/>
        </w:rPr>
        <w:t>недостаточное ресурсное обеспечение запланированных мероприятий;</w:t>
      </w:r>
    </w:p>
    <w:p w:rsidR="00F97760" w:rsidRPr="00F97760" w:rsidRDefault="00F97760" w:rsidP="00F97760">
      <w:pPr>
        <w:pStyle w:val="western"/>
        <w:rPr>
          <w:sz w:val="16"/>
          <w:szCs w:val="16"/>
        </w:rPr>
      </w:pPr>
      <w:r w:rsidRPr="00F97760">
        <w:rPr>
          <w:sz w:val="16"/>
          <w:szCs w:val="16"/>
        </w:rPr>
        <w:t>неэффективное взаимодействие соисполнителей Программы.</w:t>
      </w:r>
    </w:p>
    <w:p w:rsidR="00F97760" w:rsidRPr="00F97760" w:rsidRDefault="00F97760" w:rsidP="00F97760">
      <w:pPr>
        <w:pStyle w:val="western"/>
        <w:rPr>
          <w:sz w:val="16"/>
          <w:szCs w:val="16"/>
        </w:rPr>
      </w:pPr>
      <w:r w:rsidRPr="00F97760">
        <w:rPr>
          <w:sz w:val="16"/>
          <w:szCs w:val="16"/>
        </w:rPr>
        <w:t>Указанные риски могут привести к снижению уровня и качества жизни инвалидов, а также снижению их трудовой и социальной активности и, как следствие, снижению социальной независимости и экономической самостоятельности, что, в свою очередь,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w:t>
      </w:r>
    </w:p>
    <w:p w:rsidR="00F97760" w:rsidRPr="00F97760" w:rsidRDefault="00F97760" w:rsidP="00F97760">
      <w:pPr>
        <w:pStyle w:val="western"/>
        <w:rPr>
          <w:sz w:val="16"/>
          <w:szCs w:val="16"/>
        </w:rPr>
      </w:pPr>
      <w:r w:rsidRPr="00F97760">
        <w:rPr>
          <w:sz w:val="16"/>
          <w:szCs w:val="16"/>
        </w:rPr>
        <w:t xml:space="preserve">Привлечение средств федерального бюджета позволит не только снизить расходную часть муниципального бюджета, но и путем задействования ресурсной базы федерального уровня проводить целостную политику по обеспечению доступности приоритетных сфер жизнедеятельности инвалидов и других маломобильных групп населения, скоординировать задачи, решаемые на федеральном, региональном и муниципальном уровнях, по повышению уровня социальной защищенности, соблюдению прав и социальных гарантий инвалидов. </w:t>
      </w:r>
    </w:p>
    <w:p w:rsidR="00F97760" w:rsidRPr="00F97760" w:rsidRDefault="00F97760" w:rsidP="00F97760">
      <w:pPr>
        <w:pStyle w:val="western"/>
        <w:ind w:right="-28"/>
        <w:rPr>
          <w:sz w:val="16"/>
          <w:szCs w:val="16"/>
        </w:rPr>
      </w:pPr>
      <w:r w:rsidRPr="00F97760">
        <w:rPr>
          <w:b/>
          <w:bCs/>
          <w:sz w:val="16"/>
          <w:szCs w:val="16"/>
        </w:rPr>
        <w:t>Раздел I</w:t>
      </w:r>
      <w:r w:rsidRPr="00F97760">
        <w:rPr>
          <w:b/>
          <w:bCs/>
          <w:sz w:val="16"/>
          <w:szCs w:val="16"/>
          <w:lang w:val="en-US"/>
        </w:rPr>
        <w:t>II</w:t>
      </w:r>
      <w:r w:rsidRPr="00F97760">
        <w:rPr>
          <w:b/>
          <w:bCs/>
          <w:sz w:val="16"/>
          <w:szCs w:val="16"/>
        </w:rPr>
        <w:t>. Цели и задачи Программы</w:t>
      </w:r>
    </w:p>
    <w:p w:rsidR="00F97760" w:rsidRPr="00F97760" w:rsidRDefault="00F97760" w:rsidP="00F97760">
      <w:pPr>
        <w:pStyle w:val="western"/>
        <w:rPr>
          <w:sz w:val="16"/>
          <w:szCs w:val="16"/>
        </w:rPr>
      </w:pPr>
      <w:bookmarkStart w:id="117" w:name="P004A"/>
      <w:bookmarkEnd w:id="117"/>
      <w:r w:rsidRPr="00F97760">
        <w:rPr>
          <w:sz w:val="16"/>
          <w:szCs w:val="16"/>
        </w:rPr>
        <w:t>Цель Программы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Петуховском муниципальном округе.</w:t>
      </w:r>
    </w:p>
    <w:p w:rsidR="00F97760" w:rsidRPr="00F97760" w:rsidRDefault="00F97760" w:rsidP="00F97760">
      <w:pPr>
        <w:pStyle w:val="western"/>
        <w:spacing w:line="261" w:lineRule="atLeast"/>
        <w:rPr>
          <w:sz w:val="16"/>
          <w:szCs w:val="16"/>
        </w:rPr>
      </w:pPr>
      <w:bookmarkStart w:id="118" w:name="P004B"/>
      <w:bookmarkEnd w:id="118"/>
      <w:r w:rsidRPr="00F97760">
        <w:rPr>
          <w:sz w:val="16"/>
          <w:szCs w:val="16"/>
        </w:rPr>
        <w:t>Задачи Программы определяются ее целью и заключаются в следующем:</w:t>
      </w:r>
    </w:p>
    <w:p w:rsidR="00F97760" w:rsidRPr="00F97760" w:rsidRDefault="00F97760" w:rsidP="00F97760">
      <w:pPr>
        <w:pStyle w:val="western"/>
        <w:spacing w:line="261" w:lineRule="atLeast"/>
        <w:rPr>
          <w:sz w:val="16"/>
          <w:szCs w:val="16"/>
        </w:rPr>
      </w:pPr>
      <w:bookmarkStart w:id="119" w:name="P004C"/>
      <w:bookmarkEnd w:id="119"/>
      <w:r w:rsidRPr="00F97760">
        <w:rPr>
          <w:sz w:val="16"/>
          <w:szCs w:val="16"/>
        </w:rPr>
        <w:t>формирование условий для просвещенности граждан в вопросах инвалидности и устранения отношенческих барьеров в Петуховском муниципальном округе.</w:t>
      </w:r>
    </w:p>
    <w:p w:rsidR="00F97760" w:rsidRPr="00F97760" w:rsidRDefault="00F97760" w:rsidP="00F97760">
      <w:pPr>
        <w:pStyle w:val="western"/>
        <w:spacing w:line="261" w:lineRule="atLeast"/>
        <w:rPr>
          <w:sz w:val="16"/>
          <w:szCs w:val="16"/>
        </w:rPr>
      </w:pPr>
      <w:bookmarkStart w:id="120" w:name="P004D"/>
      <w:bookmarkStart w:id="121" w:name="redstr2"/>
      <w:bookmarkEnd w:id="120"/>
      <w:bookmarkEnd w:id="121"/>
      <w:r w:rsidRPr="00F97760">
        <w:rPr>
          <w:sz w:val="16"/>
          <w:szCs w:val="16"/>
        </w:rPr>
        <w:t>Реализация данной задачи обеспечит создание эффективно действующей системы информационного, консультативного обеспечения граждан в вопросах оказания инвалидам ситуационной помощи, а также позволит устранить отношенческие барьеры в обществе;</w:t>
      </w:r>
    </w:p>
    <w:p w:rsidR="00F97760" w:rsidRPr="00F97760" w:rsidRDefault="00F97760" w:rsidP="00F97760">
      <w:pPr>
        <w:pStyle w:val="western"/>
        <w:spacing w:line="261" w:lineRule="atLeast"/>
        <w:rPr>
          <w:sz w:val="16"/>
          <w:szCs w:val="16"/>
        </w:rPr>
      </w:pPr>
      <w:bookmarkStart w:id="122" w:name="P004E"/>
      <w:bookmarkEnd w:id="122"/>
      <w:r w:rsidRPr="00F97760">
        <w:rPr>
          <w:sz w:val="16"/>
          <w:szCs w:val="16"/>
        </w:rP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в Петуховском муниципальном округе.</w:t>
      </w:r>
    </w:p>
    <w:p w:rsidR="00F97760" w:rsidRPr="00F97760" w:rsidRDefault="00F97760" w:rsidP="00F97760">
      <w:pPr>
        <w:pStyle w:val="western"/>
        <w:spacing w:line="261" w:lineRule="atLeast"/>
        <w:rPr>
          <w:sz w:val="16"/>
          <w:szCs w:val="16"/>
        </w:rPr>
      </w:pPr>
      <w:bookmarkStart w:id="123" w:name="P004F"/>
      <w:bookmarkEnd w:id="123"/>
      <w:r w:rsidRPr="00F97760">
        <w:rPr>
          <w:sz w:val="16"/>
          <w:szCs w:val="16"/>
        </w:rPr>
        <w:br/>
        <w:t>Реализация указанной задачи позволит скоординировать деятельность органов государственной власти и органов местного самоуправления Петуховского муниципального округа, организаций при обеспечении доступности для данной категории граждан приоритетных объектов и услуг в приоритетных сферах жизнедеятельности при развитии системы реабилитации и социальной интеграции инвалидов;</w:t>
      </w:r>
    </w:p>
    <w:p w:rsidR="00F97760" w:rsidRPr="00F97760" w:rsidRDefault="00F97760" w:rsidP="00F97760">
      <w:pPr>
        <w:pStyle w:val="western"/>
        <w:spacing w:line="261" w:lineRule="atLeast"/>
        <w:rPr>
          <w:sz w:val="16"/>
          <w:szCs w:val="16"/>
        </w:rPr>
      </w:pPr>
      <w:bookmarkStart w:id="124" w:name="P0050"/>
      <w:bookmarkEnd w:id="124"/>
      <w:r w:rsidRPr="00F97760">
        <w:rPr>
          <w:sz w:val="16"/>
          <w:szCs w:val="16"/>
        </w:rP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спорта в Петуховском муниципальном округе .</w:t>
      </w:r>
    </w:p>
    <w:p w:rsidR="00F97760" w:rsidRPr="00F97760" w:rsidRDefault="00F97760" w:rsidP="00F97760">
      <w:pPr>
        <w:pStyle w:val="western"/>
        <w:spacing w:line="261" w:lineRule="atLeast"/>
        <w:rPr>
          <w:sz w:val="16"/>
          <w:szCs w:val="16"/>
        </w:rPr>
      </w:pPr>
      <w:bookmarkStart w:id="125" w:name="P0051"/>
      <w:bookmarkEnd w:id="125"/>
      <w:r w:rsidRPr="00F97760">
        <w:rPr>
          <w:sz w:val="16"/>
          <w:szCs w:val="16"/>
        </w:rPr>
        <w:t>Реализация данной задачи будет способствовать созданию установленных Конвенцией о правах инвалидов условий для максимально возможного осуществления инвалидами независимого от посторонней помощи образа жизни и трудовой деятельности;</w:t>
      </w:r>
    </w:p>
    <w:p w:rsidR="00F97760" w:rsidRPr="00F97760" w:rsidRDefault="00F97760" w:rsidP="00F97760">
      <w:pPr>
        <w:pStyle w:val="western"/>
        <w:spacing w:line="261" w:lineRule="atLeast"/>
        <w:rPr>
          <w:sz w:val="16"/>
          <w:szCs w:val="16"/>
        </w:rPr>
      </w:pPr>
      <w:bookmarkStart w:id="126" w:name="P0052"/>
      <w:bookmarkEnd w:id="126"/>
      <w:r w:rsidRPr="00F97760">
        <w:rPr>
          <w:sz w:val="16"/>
          <w:szCs w:val="16"/>
        </w:rPr>
        <w:t>определение потребности инвалидов, в том числе детей-инвалидов, в реабилитационных и абилитационных услугах, услугах ранней помощи в Петуховском муниципальном округе.</w:t>
      </w:r>
    </w:p>
    <w:p w:rsidR="00F97760" w:rsidRPr="00F97760" w:rsidRDefault="00F97760" w:rsidP="00F97760">
      <w:pPr>
        <w:pStyle w:val="western"/>
        <w:spacing w:line="261" w:lineRule="atLeast"/>
        <w:rPr>
          <w:sz w:val="16"/>
          <w:szCs w:val="16"/>
        </w:rPr>
      </w:pPr>
      <w:bookmarkStart w:id="127" w:name="P0053"/>
      <w:bookmarkEnd w:id="127"/>
      <w:r w:rsidRPr="00F97760">
        <w:rPr>
          <w:sz w:val="16"/>
          <w:szCs w:val="16"/>
        </w:rPr>
        <w:br/>
        <w:t>Решение данной задачи планируется обеспечить путем реализации мероприятий, направленных на информирование граждан в реабилитационных и абилитационных услугах, предоставляемых организациями социального обслуживания, учреждениями здравоохранения, физкультуры и спорта, занятости, а также диагностике выявления потребности инвалидов, в том числе детей-инвалидов, в указанных услугах;</w:t>
      </w:r>
    </w:p>
    <w:p w:rsidR="00F97760" w:rsidRPr="00F97760" w:rsidRDefault="00F97760" w:rsidP="00F97760">
      <w:pPr>
        <w:pStyle w:val="western"/>
        <w:spacing w:line="261" w:lineRule="atLeast"/>
        <w:rPr>
          <w:sz w:val="16"/>
          <w:szCs w:val="16"/>
        </w:rPr>
      </w:pPr>
      <w:bookmarkStart w:id="128" w:name="P0054"/>
      <w:bookmarkEnd w:id="128"/>
      <w:r w:rsidRPr="00F97760">
        <w:rPr>
          <w:sz w:val="16"/>
          <w:szCs w:val="16"/>
        </w:rPr>
        <w:lastRenderedPageBreak/>
        <w:br/>
        <w:t>формирование условий для повышения уровня профессионального развития и занятости инвалидов, включая сопровождаемое содействие занятости инвалидов, в том числе детей-инвалидов, в Петуховском муниципальном округе.</w:t>
      </w:r>
    </w:p>
    <w:p w:rsidR="00F97760" w:rsidRPr="00F97760" w:rsidRDefault="00F97760" w:rsidP="00F97760">
      <w:pPr>
        <w:pStyle w:val="western"/>
        <w:spacing w:line="261" w:lineRule="atLeast"/>
        <w:rPr>
          <w:sz w:val="16"/>
          <w:szCs w:val="16"/>
        </w:rPr>
      </w:pPr>
      <w:bookmarkStart w:id="129" w:name="P0055"/>
      <w:bookmarkEnd w:id="129"/>
      <w:r w:rsidRPr="00F97760">
        <w:rPr>
          <w:sz w:val="16"/>
          <w:szCs w:val="16"/>
        </w:rPr>
        <w:t>Решение данной задачи предусматривает решение комплекса мероприятий по созданию службы прикладного социального сопровождения детей инвалидов в профессиональном самоопределении и становлении;</w:t>
      </w:r>
    </w:p>
    <w:p w:rsidR="00F97760" w:rsidRPr="00F97760" w:rsidRDefault="00F97760" w:rsidP="00F97760">
      <w:pPr>
        <w:pStyle w:val="western"/>
        <w:spacing w:line="261" w:lineRule="atLeast"/>
        <w:rPr>
          <w:sz w:val="16"/>
          <w:szCs w:val="16"/>
        </w:rPr>
      </w:pPr>
      <w:bookmarkStart w:id="130" w:name="P0056"/>
      <w:bookmarkEnd w:id="130"/>
      <w:r w:rsidRPr="00F97760">
        <w:rPr>
          <w:sz w:val="16"/>
          <w:szCs w:val="16"/>
        </w:rP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Петуховском муниципальном округе.</w:t>
      </w:r>
    </w:p>
    <w:p w:rsidR="00F97760" w:rsidRPr="00F97760" w:rsidRDefault="00F97760" w:rsidP="00F97760">
      <w:pPr>
        <w:pStyle w:val="western"/>
        <w:spacing w:line="261" w:lineRule="atLeast"/>
        <w:rPr>
          <w:sz w:val="16"/>
          <w:szCs w:val="16"/>
        </w:rPr>
      </w:pPr>
      <w:bookmarkStart w:id="131" w:name="P0057"/>
      <w:bookmarkEnd w:id="131"/>
      <w:r w:rsidRPr="00F97760">
        <w:rPr>
          <w:sz w:val="16"/>
          <w:szCs w:val="16"/>
        </w:rPr>
        <w:t>Решение данной задачи предусматривает решение комплекса мероприятий, направленных на формирование нормативной правовой базы по организации системы комплексной реабилитации и абилитации инвалидов, в том числе детей-инвалидов, разработку методических рекомендаций по организации системы комплексной реабилитации и абилитации инвалидов, в том числе детей-инвалидов;</w:t>
      </w:r>
    </w:p>
    <w:p w:rsidR="00F97760" w:rsidRPr="00F97760" w:rsidRDefault="00F97760" w:rsidP="00F97760">
      <w:pPr>
        <w:pStyle w:val="western"/>
        <w:spacing w:line="261" w:lineRule="atLeast"/>
        <w:rPr>
          <w:sz w:val="16"/>
          <w:szCs w:val="16"/>
        </w:rPr>
      </w:pPr>
      <w:r w:rsidRPr="00F97760">
        <w:rPr>
          <w:sz w:val="16"/>
          <w:szCs w:val="16"/>
        </w:rPr>
        <w:t>формирование условий для развития системы комплексной реабилитации и абилитации инвалидов, в том числе детей-инвалидов, а также ранней помощи в Петуховском муниципальном округе.</w:t>
      </w:r>
    </w:p>
    <w:p w:rsidR="00F97760" w:rsidRPr="00F97760" w:rsidRDefault="00F97760" w:rsidP="00F97760">
      <w:pPr>
        <w:pStyle w:val="western"/>
        <w:spacing w:line="261" w:lineRule="atLeast"/>
        <w:rPr>
          <w:sz w:val="16"/>
          <w:szCs w:val="16"/>
        </w:rPr>
      </w:pPr>
      <w:bookmarkStart w:id="132" w:name="P0059"/>
      <w:bookmarkEnd w:id="132"/>
      <w:r w:rsidRPr="00F97760">
        <w:rPr>
          <w:sz w:val="16"/>
          <w:szCs w:val="16"/>
        </w:rPr>
        <w:t>Решение данной задачи предусматривает решение комплекса мероприятий по созданию отделений комплексной реабилитации и абилитации инвалидов, в том числе детей инвалидов, кабинетов эрготерапии, специализированного кабинета для детей с нарушением зрения, службы прикладного социального сопровождения детей-инвалидов в профессиональном самоопределении и становлении, развитию сопровождаемого проживания инвалидов;</w:t>
      </w:r>
    </w:p>
    <w:p w:rsidR="00F97760" w:rsidRPr="00F97760" w:rsidRDefault="00F97760" w:rsidP="00F97760">
      <w:pPr>
        <w:pStyle w:val="western"/>
        <w:spacing w:line="261" w:lineRule="atLeast"/>
        <w:rPr>
          <w:sz w:val="16"/>
          <w:szCs w:val="16"/>
        </w:rPr>
      </w:pPr>
      <w:bookmarkStart w:id="133" w:name="P005A"/>
      <w:bookmarkStart w:id="134" w:name="redstr15"/>
      <w:bookmarkEnd w:id="133"/>
      <w:bookmarkEnd w:id="134"/>
      <w:r w:rsidRPr="00F97760">
        <w:rPr>
          <w:sz w:val="16"/>
          <w:szCs w:val="16"/>
        </w:rPr>
        <w:t>Реализация поставленных задач Программы обеспечит комплексный подход к решению вопросов, направленных на развитие мер социальной поддержки инвалидов и детей-инвалидов, формирование им равных возможностей для участия в жизни общества и повышение качества жизни на основе формирования доступной среды жизнедеятельности. Программно-целевой механизм позволит более эффективно использовать финансовые ресурсы, сконцентрировав их на решении приоритетных задач, обеспечит комплексное решение проблем, а также взаимосвязь между проводимыми мероприятиями и результатами их выполнения.</w:t>
      </w:r>
    </w:p>
    <w:p w:rsidR="00F97760" w:rsidRPr="00F97760" w:rsidRDefault="00F97760" w:rsidP="00F97760">
      <w:pPr>
        <w:pStyle w:val="western"/>
        <w:rPr>
          <w:sz w:val="16"/>
          <w:szCs w:val="16"/>
        </w:rPr>
      </w:pPr>
      <w:r w:rsidRPr="00F97760">
        <w:rPr>
          <w:b/>
          <w:bCs/>
          <w:sz w:val="16"/>
          <w:szCs w:val="16"/>
        </w:rPr>
        <w:t xml:space="preserve">Раздел </w:t>
      </w:r>
      <w:r w:rsidRPr="00F97760">
        <w:rPr>
          <w:b/>
          <w:bCs/>
          <w:sz w:val="16"/>
          <w:szCs w:val="16"/>
          <w:lang w:val="en-US"/>
        </w:rPr>
        <w:t>I</w:t>
      </w:r>
      <w:r w:rsidRPr="00F97760">
        <w:rPr>
          <w:b/>
          <w:bCs/>
          <w:sz w:val="16"/>
          <w:szCs w:val="16"/>
        </w:rPr>
        <w:t>V. Сроки и этапы реализации Программы</w:t>
      </w:r>
    </w:p>
    <w:p w:rsidR="00F97760" w:rsidRPr="00F97760" w:rsidRDefault="00F97760" w:rsidP="00F97760">
      <w:pPr>
        <w:pStyle w:val="western"/>
        <w:rPr>
          <w:sz w:val="16"/>
          <w:szCs w:val="16"/>
        </w:rPr>
      </w:pPr>
      <w:r w:rsidRPr="00F97760">
        <w:rPr>
          <w:sz w:val="16"/>
          <w:szCs w:val="16"/>
        </w:rPr>
        <w:t>Реализация Программы осуществляется в течение 2021 - 2024 годов.</w:t>
      </w:r>
    </w:p>
    <w:p w:rsidR="00F97760" w:rsidRPr="00F97760" w:rsidRDefault="00F97760" w:rsidP="00F97760">
      <w:pPr>
        <w:pStyle w:val="western"/>
        <w:rPr>
          <w:sz w:val="16"/>
          <w:szCs w:val="16"/>
        </w:rPr>
      </w:pPr>
      <w:r w:rsidRPr="00F97760">
        <w:rPr>
          <w:b/>
          <w:bCs/>
          <w:sz w:val="16"/>
          <w:szCs w:val="16"/>
        </w:rPr>
        <w:t>Раздел V. Перечень мероприятий Программы</w:t>
      </w:r>
    </w:p>
    <w:p w:rsidR="00F97760" w:rsidRPr="00F97760" w:rsidRDefault="00F97760" w:rsidP="00F97760">
      <w:pPr>
        <w:pStyle w:val="western"/>
        <w:ind w:firstLine="720"/>
        <w:rPr>
          <w:sz w:val="16"/>
          <w:szCs w:val="16"/>
        </w:rPr>
      </w:pPr>
      <w:r w:rsidRPr="00F97760">
        <w:rPr>
          <w:sz w:val="16"/>
          <w:szCs w:val="16"/>
        </w:rPr>
        <w:t>Программа содержит комплекс мероприятий, 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а также совершенствование механизма предоставления социальных услуг в целях интеграции инвалидов в общество.</w:t>
      </w:r>
    </w:p>
    <w:p w:rsidR="00F97760" w:rsidRPr="00F97760" w:rsidRDefault="00F97760" w:rsidP="00F97760">
      <w:pPr>
        <w:pStyle w:val="western"/>
        <w:ind w:firstLine="720"/>
        <w:rPr>
          <w:sz w:val="16"/>
          <w:szCs w:val="16"/>
        </w:rPr>
      </w:pPr>
      <w:r w:rsidRPr="00F97760">
        <w:rPr>
          <w:sz w:val="16"/>
          <w:szCs w:val="16"/>
        </w:rPr>
        <w:t>В соответствии с задачами программы предусмотрены мероприятия по следующим направлениям:</w:t>
      </w:r>
    </w:p>
    <w:p w:rsidR="00F97760" w:rsidRPr="00F97760" w:rsidRDefault="00F97760" w:rsidP="00F97760">
      <w:pPr>
        <w:pStyle w:val="western"/>
        <w:ind w:firstLine="720"/>
        <w:rPr>
          <w:sz w:val="16"/>
          <w:szCs w:val="16"/>
        </w:rPr>
      </w:pPr>
      <w:r w:rsidRPr="00F97760">
        <w:rPr>
          <w:sz w:val="16"/>
          <w:szCs w:val="16"/>
        </w:rPr>
        <w:t>1.</w:t>
      </w:r>
      <w:r w:rsidRPr="00F97760">
        <w:rPr>
          <w:sz w:val="16"/>
          <w:szCs w:val="16"/>
          <w:lang w:val="en-US"/>
        </w:rPr>
        <w:t> </w:t>
      </w:r>
      <w:r w:rsidRPr="00F97760">
        <w:rPr>
          <w:sz w:val="16"/>
          <w:szCs w:val="16"/>
        </w:rPr>
        <w:t>Совершенствование нормативно-правовой и организационной основы формирования доступной среды жизнедеятельности инвалидов Петуховского муниципального округа.</w:t>
      </w:r>
    </w:p>
    <w:p w:rsidR="00F97760" w:rsidRPr="00F97760" w:rsidRDefault="00F97760" w:rsidP="00F97760">
      <w:pPr>
        <w:pStyle w:val="western"/>
        <w:ind w:firstLine="720"/>
        <w:rPr>
          <w:sz w:val="16"/>
          <w:szCs w:val="16"/>
        </w:rPr>
      </w:pPr>
      <w:r w:rsidRPr="00F97760">
        <w:rPr>
          <w:sz w:val="16"/>
          <w:szCs w:val="16"/>
        </w:rPr>
        <w:t>В данном разделе планируется проведение комплекса мероприятий, направленных на совершенствование нормативной базы и организационных механизмов развития системы реабилитации и социальной интеграции инвалидов, формирование для них доступной среды жизнедеятельности.</w:t>
      </w:r>
    </w:p>
    <w:p w:rsidR="00F97760" w:rsidRPr="00F97760" w:rsidRDefault="00F97760" w:rsidP="00F97760">
      <w:pPr>
        <w:pStyle w:val="western"/>
        <w:rPr>
          <w:sz w:val="16"/>
          <w:szCs w:val="16"/>
        </w:rPr>
      </w:pPr>
      <w:r w:rsidRPr="00F97760">
        <w:rPr>
          <w:sz w:val="16"/>
          <w:szCs w:val="16"/>
        </w:rPr>
        <w:t>2.</w:t>
      </w:r>
      <w:r w:rsidRPr="00F97760">
        <w:rPr>
          <w:sz w:val="16"/>
          <w:szCs w:val="16"/>
          <w:lang w:val="en-US"/>
        </w:rPr>
        <w:t> </w:t>
      </w:r>
      <w:r w:rsidRPr="00F97760">
        <w:rPr>
          <w:sz w:val="16"/>
          <w:szCs w:val="16"/>
        </w:rPr>
        <w:t>Повышение уровня доступности объектов и услуг для инвалидов в Петуховском муниципальном округе.</w:t>
      </w:r>
    </w:p>
    <w:p w:rsidR="00F97760" w:rsidRPr="00F97760" w:rsidRDefault="00F97760" w:rsidP="00F97760">
      <w:pPr>
        <w:pStyle w:val="western"/>
        <w:rPr>
          <w:sz w:val="16"/>
          <w:szCs w:val="16"/>
        </w:rPr>
      </w:pPr>
      <w:r w:rsidRPr="00F97760">
        <w:rPr>
          <w:sz w:val="16"/>
          <w:szCs w:val="16"/>
        </w:rPr>
        <w:t>Повышение уровня доступности приоритетных объектов и услуг в приоритетных сферах жизнедеятельности инвалидов.</w:t>
      </w:r>
    </w:p>
    <w:p w:rsidR="00F97760" w:rsidRPr="00F97760" w:rsidRDefault="00F97760" w:rsidP="00F97760">
      <w:pPr>
        <w:pStyle w:val="western"/>
        <w:rPr>
          <w:sz w:val="16"/>
          <w:szCs w:val="16"/>
        </w:rPr>
      </w:pPr>
      <w:r w:rsidRPr="00F97760">
        <w:rPr>
          <w:sz w:val="16"/>
          <w:szCs w:val="16"/>
        </w:rPr>
        <w:t>В рамках данного подраздела осуществляются мероприятия, направленные на обеспечение доступности учреждений образования, культуры, спортивных объектов для различных категорий инвалидов, в том числе инвалидов с опорно-двигательной патологией, инвалидов по зрению, по слуху.</w:t>
      </w:r>
    </w:p>
    <w:p w:rsidR="00F97760" w:rsidRPr="00F97760" w:rsidRDefault="00F97760" w:rsidP="00F97760">
      <w:pPr>
        <w:pStyle w:val="western"/>
        <w:rPr>
          <w:sz w:val="16"/>
          <w:szCs w:val="16"/>
        </w:rPr>
      </w:pPr>
      <w:r w:rsidRPr="00F97760">
        <w:rPr>
          <w:sz w:val="16"/>
          <w:szCs w:val="16"/>
        </w:rPr>
        <w:t>3.</w:t>
      </w:r>
      <w:r w:rsidRPr="00F97760">
        <w:rPr>
          <w:sz w:val="16"/>
          <w:szCs w:val="16"/>
          <w:lang w:val="en-US"/>
        </w:rPr>
        <w:t> </w:t>
      </w:r>
      <w:r w:rsidRPr="00F97760">
        <w:rPr>
          <w:sz w:val="16"/>
          <w:szCs w:val="16"/>
        </w:rPr>
        <w:t>Информационно-методическое и кадровое обеспечение системы реабилитации и социальной интеграции инвалидов в Петуховском муниципальном округе.</w:t>
      </w:r>
    </w:p>
    <w:p w:rsidR="00F97760" w:rsidRPr="00F97760" w:rsidRDefault="00F97760" w:rsidP="00F97760">
      <w:pPr>
        <w:pStyle w:val="western"/>
        <w:rPr>
          <w:sz w:val="16"/>
          <w:szCs w:val="16"/>
        </w:rPr>
      </w:pPr>
      <w:r w:rsidRPr="00F97760">
        <w:rPr>
          <w:sz w:val="16"/>
          <w:szCs w:val="16"/>
        </w:rPr>
        <w:t>1)</w:t>
      </w:r>
      <w:r w:rsidRPr="00F97760">
        <w:rPr>
          <w:sz w:val="16"/>
          <w:szCs w:val="16"/>
          <w:lang w:val="en-US"/>
        </w:rPr>
        <w:t> </w:t>
      </w:r>
      <w:r w:rsidRPr="00F97760">
        <w:rPr>
          <w:sz w:val="16"/>
          <w:szCs w:val="16"/>
        </w:rPr>
        <w:t>Информационно-методическое обеспечение деятельности специалистов, задействованных в формировании доступной среды для инвалидов, в рамках которого планируется осуществление профессиональной переподготовки и повышения квалификации специалистов, работающих в сфере реабилитации инвалидов;</w:t>
      </w:r>
    </w:p>
    <w:p w:rsidR="00F97760" w:rsidRPr="00F97760" w:rsidRDefault="00F97760" w:rsidP="00F97760">
      <w:pPr>
        <w:pStyle w:val="western"/>
        <w:rPr>
          <w:sz w:val="16"/>
          <w:szCs w:val="16"/>
        </w:rPr>
      </w:pPr>
      <w:r w:rsidRPr="00F97760">
        <w:rPr>
          <w:sz w:val="16"/>
          <w:szCs w:val="16"/>
        </w:rPr>
        <w:lastRenderedPageBreak/>
        <w:t>2)</w:t>
      </w:r>
      <w:r w:rsidRPr="00F97760">
        <w:rPr>
          <w:sz w:val="16"/>
          <w:szCs w:val="16"/>
          <w:lang w:val="en-US"/>
        </w:rPr>
        <w:t> </w:t>
      </w:r>
      <w:r w:rsidRPr="00F97760">
        <w:rPr>
          <w:sz w:val="16"/>
          <w:szCs w:val="16"/>
        </w:rPr>
        <w:t>Информационная и просветительская деятельность, направленная на преодоление социальной разобщенности в обществе и формирование позитивного отношения в обществе к проблеме обеспечения доступной среды жизнедеятельности для инвалидов, в рамках которого планируется проведение информационных акций «Университет третьего возраста» для инвалидов более старшего возраста и пенсионеров, организацию и проведение региональных мероприятий (фестивалей, выставок творчества, спортивных мероприятий) для детей-инвалидов.</w:t>
      </w:r>
    </w:p>
    <w:p w:rsidR="00F97760" w:rsidRPr="00F97760" w:rsidRDefault="00F97760" w:rsidP="00F97760">
      <w:pPr>
        <w:pStyle w:val="western"/>
        <w:rPr>
          <w:sz w:val="16"/>
          <w:szCs w:val="16"/>
        </w:rPr>
      </w:pPr>
      <w:r w:rsidRPr="00F97760">
        <w:rPr>
          <w:sz w:val="16"/>
          <w:szCs w:val="16"/>
        </w:rPr>
        <w:t>Планируется размещение социальной рекламы формирования доступной среды (как в средствах массовой информации, так и методом наружной рекламы).</w:t>
      </w:r>
    </w:p>
    <w:p w:rsidR="00F97760" w:rsidRPr="00F97760" w:rsidRDefault="00F97760" w:rsidP="00F97760">
      <w:pPr>
        <w:pStyle w:val="western"/>
        <w:rPr>
          <w:sz w:val="16"/>
          <w:szCs w:val="16"/>
        </w:rPr>
      </w:pPr>
      <w:r w:rsidRPr="00F97760">
        <w:rPr>
          <w:sz w:val="16"/>
          <w:szCs w:val="16"/>
        </w:rPr>
        <w:t>4.</w:t>
      </w:r>
      <w:r w:rsidRPr="00F97760">
        <w:rPr>
          <w:sz w:val="16"/>
          <w:szCs w:val="16"/>
          <w:lang w:val="en-US"/>
        </w:rPr>
        <w:t> </w:t>
      </w:r>
      <w:r w:rsidRPr="00F97760">
        <w:rPr>
          <w:sz w:val="16"/>
          <w:szCs w:val="16"/>
        </w:rPr>
        <w:t xml:space="preserve">Иные мероприятия, реализация которых осуществляется за счет бюджета Петуховского муниципального округа. </w:t>
      </w:r>
    </w:p>
    <w:p w:rsidR="00F97760" w:rsidRPr="00F97760" w:rsidRDefault="00F97760" w:rsidP="00F97760">
      <w:pPr>
        <w:pStyle w:val="western"/>
        <w:rPr>
          <w:sz w:val="16"/>
          <w:szCs w:val="16"/>
        </w:rPr>
      </w:pPr>
      <w:r w:rsidRPr="00F97760">
        <w:rPr>
          <w:sz w:val="16"/>
          <w:szCs w:val="16"/>
        </w:rPr>
        <w:t>Продолжится обеспечение инвалидов дополнительными техническими средствами реабилитации в соответствии с существующей потребностью.</w:t>
      </w:r>
    </w:p>
    <w:p w:rsidR="00F97760" w:rsidRPr="00F97760" w:rsidRDefault="00F97760" w:rsidP="00F97760">
      <w:pPr>
        <w:pStyle w:val="western"/>
        <w:rPr>
          <w:sz w:val="16"/>
          <w:szCs w:val="16"/>
        </w:rPr>
      </w:pPr>
      <w:r w:rsidRPr="00F97760">
        <w:rPr>
          <w:sz w:val="16"/>
          <w:szCs w:val="16"/>
        </w:rPr>
        <w:t>Перечень программных мероприятий сформирован в приложении 1 к программе с учетом требований национальных стандартов в сфере социального обслуживания населения, действующих норм и нормативов.</w:t>
      </w:r>
    </w:p>
    <w:p w:rsidR="00F97760" w:rsidRPr="00F97760" w:rsidRDefault="00F97760" w:rsidP="00F97760">
      <w:pPr>
        <w:pStyle w:val="western"/>
        <w:rPr>
          <w:sz w:val="16"/>
          <w:szCs w:val="16"/>
        </w:rPr>
      </w:pPr>
      <w:r w:rsidRPr="00F97760">
        <w:rPr>
          <w:b/>
          <w:bCs/>
          <w:sz w:val="16"/>
          <w:szCs w:val="16"/>
        </w:rPr>
        <w:t>Раздел V</w:t>
      </w:r>
      <w:r w:rsidRPr="00F97760">
        <w:rPr>
          <w:b/>
          <w:bCs/>
          <w:sz w:val="16"/>
          <w:szCs w:val="16"/>
          <w:lang w:val="en-US"/>
        </w:rPr>
        <w:t>I</w:t>
      </w:r>
      <w:r w:rsidRPr="00F97760">
        <w:rPr>
          <w:b/>
          <w:bCs/>
          <w:sz w:val="16"/>
          <w:szCs w:val="16"/>
        </w:rPr>
        <w:t>. Прогноз ожидаемых конечных результатов реализации Программы</w:t>
      </w:r>
    </w:p>
    <w:p w:rsidR="00F97760" w:rsidRPr="00F97760" w:rsidRDefault="00F97760" w:rsidP="00F97760">
      <w:pPr>
        <w:pStyle w:val="western"/>
        <w:rPr>
          <w:sz w:val="16"/>
          <w:szCs w:val="16"/>
        </w:rPr>
      </w:pPr>
      <w:r w:rsidRPr="00F97760">
        <w:rPr>
          <w:sz w:val="16"/>
          <w:szCs w:val="16"/>
        </w:rPr>
        <w:t>Реализация мероприятий Программы обеспечит создание условий для положительных качественных изменений социальной и экономической ситуации в Петуховском районе, в том числе:</w:t>
      </w:r>
    </w:p>
    <w:p w:rsidR="00F97760" w:rsidRPr="00F97760" w:rsidRDefault="00F97760" w:rsidP="00F97760">
      <w:pPr>
        <w:pStyle w:val="western"/>
        <w:rPr>
          <w:sz w:val="16"/>
          <w:szCs w:val="16"/>
        </w:rPr>
      </w:pPr>
      <w:bookmarkStart w:id="135" w:name="P0075"/>
      <w:bookmarkEnd w:id="135"/>
      <w:r w:rsidRPr="00F97760">
        <w:rPr>
          <w:sz w:val="16"/>
          <w:szCs w:val="16"/>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Петуховском муниципальном округе;</w:t>
      </w:r>
      <w:r w:rsidRPr="00F97760">
        <w:rPr>
          <w:sz w:val="16"/>
          <w:szCs w:val="16"/>
        </w:rPr>
        <w:br/>
        <w:t>увеличение доли инвалидов, положительно оценивающих отношение населения к проблемам инвалидов, в общей численности опрошенных инвалидов Петуховского муниципального округа;</w:t>
      </w:r>
    </w:p>
    <w:p w:rsidR="00F97760" w:rsidRPr="00F97760" w:rsidRDefault="00F97760" w:rsidP="00F97760">
      <w:pPr>
        <w:pStyle w:val="western"/>
        <w:spacing w:line="261" w:lineRule="atLeast"/>
        <w:rPr>
          <w:sz w:val="16"/>
          <w:szCs w:val="16"/>
        </w:rPr>
      </w:pPr>
      <w:r w:rsidRPr="00F97760">
        <w:rPr>
          <w:sz w:val="16"/>
          <w:szCs w:val="16"/>
        </w:rP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Петуховском муниципальном округе с целью размещения в информационно-телекоммуникационной сети "Интернет";</w:t>
      </w:r>
    </w:p>
    <w:p w:rsidR="00F97760" w:rsidRPr="00F97760" w:rsidRDefault="00F97760" w:rsidP="00F97760">
      <w:pPr>
        <w:pStyle w:val="western"/>
        <w:spacing w:line="261" w:lineRule="atLeast"/>
        <w:rPr>
          <w:sz w:val="16"/>
          <w:szCs w:val="16"/>
        </w:rPr>
      </w:pPr>
      <w:r w:rsidRPr="00F97760">
        <w:rPr>
          <w:sz w:val="16"/>
          <w:szCs w:val="16"/>
        </w:rPr>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в Петуховском муниципальном округе;</w:t>
      </w:r>
    </w:p>
    <w:p w:rsidR="00F97760" w:rsidRPr="00F97760" w:rsidRDefault="00F97760" w:rsidP="00F97760">
      <w:pPr>
        <w:pStyle w:val="western"/>
        <w:spacing w:line="261" w:lineRule="atLeast"/>
        <w:rPr>
          <w:sz w:val="16"/>
          <w:szCs w:val="16"/>
        </w:rPr>
      </w:pPr>
      <w:r w:rsidRPr="00F97760">
        <w:rPr>
          <w:sz w:val="16"/>
          <w:szCs w:val="16"/>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Петуховском муниципальном округе;</w:t>
      </w:r>
    </w:p>
    <w:p w:rsidR="00F97760" w:rsidRPr="00F97760" w:rsidRDefault="00F97760" w:rsidP="00F97760">
      <w:pPr>
        <w:pStyle w:val="western"/>
        <w:spacing w:line="261" w:lineRule="atLeast"/>
        <w:rPr>
          <w:sz w:val="16"/>
          <w:szCs w:val="16"/>
        </w:rPr>
      </w:pPr>
      <w:bookmarkStart w:id="136" w:name="redstr21"/>
      <w:bookmarkEnd w:id="136"/>
      <w:r w:rsidRPr="00F97760">
        <w:rPr>
          <w:sz w:val="16"/>
          <w:szCs w:val="16"/>
        </w:rPr>
        <w:t>увеличение доли детей-инвалидов в возрасте от 5 до 18 лет, получающих дополнительное образование, в общей численности детей-инвалидов данного возраста в Петуховском муниципальном округе;</w:t>
      </w:r>
    </w:p>
    <w:p w:rsidR="00F97760" w:rsidRPr="00F97760" w:rsidRDefault="00F97760" w:rsidP="00F97760">
      <w:pPr>
        <w:pStyle w:val="western"/>
        <w:spacing w:line="261" w:lineRule="atLeast"/>
        <w:rPr>
          <w:sz w:val="16"/>
          <w:szCs w:val="16"/>
        </w:rPr>
      </w:pPr>
      <w:r w:rsidRPr="00F97760">
        <w:rPr>
          <w:sz w:val="16"/>
          <w:szCs w:val="16"/>
        </w:rPr>
        <w:t xml:space="preserve">создание универсальной безбарьерной среды для инклюзивного образования лиц с инвалидностью, в Петуховском техникуме МЭСХ - </w:t>
      </w:r>
      <w:r w:rsidRPr="00F97760">
        <w:rPr>
          <w:spacing w:val="-10"/>
          <w:sz w:val="16"/>
          <w:szCs w:val="16"/>
        </w:rPr>
        <w:t>филиале ФГБОУ ВО «Курганская ГСХА им. Т.С. Мальцева»</w:t>
      </w:r>
      <w:r w:rsidRPr="00F97760">
        <w:rPr>
          <w:sz w:val="16"/>
          <w:szCs w:val="16"/>
        </w:rPr>
        <w:t>;</w:t>
      </w:r>
    </w:p>
    <w:p w:rsidR="00F97760" w:rsidRPr="00F97760" w:rsidRDefault="00F97760" w:rsidP="00F97760">
      <w:pPr>
        <w:pStyle w:val="western"/>
        <w:spacing w:line="261" w:lineRule="atLeast"/>
        <w:rPr>
          <w:sz w:val="16"/>
          <w:szCs w:val="16"/>
        </w:rPr>
      </w:pPr>
      <w:r w:rsidRPr="00F97760">
        <w:rPr>
          <w:sz w:val="16"/>
          <w:szCs w:val="16"/>
        </w:rPr>
        <w:t>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Петуховском муниципальном округе;</w:t>
      </w:r>
    </w:p>
    <w:p w:rsidR="00F97760" w:rsidRPr="00F97760" w:rsidRDefault="00F97760" w:rsidP="00F97760">
      <w:pPr>
        <w:pStyle w:val="western"/>
        <w:spacing w:line="261" w:lineRule="atLeast"/>
        <w:rPr>
          <w:sz w:val="16"/>
          <w:szCs w:val="16"/>
        </w:rPr>
      </w:pPr>
      <w:r w:rsidRPr="00F97760">
        <w:rPr>
          <w:sz w:val="16"/>
          <w:szCs w:val="16"/>
        </w:rPr>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в Петуховском муниципальном округе ;</w:t>
      </w:r>
    </w:p>
    <w:p w:rsidR="00F97760" w:rsidRPr="00F97760" w:rsidRDefault="00F97760" w:rsidP="00F97760">
      <w:pPr>
        <w:pStyle w:val="western"/>
        <w:spacing w:line="261" w:lineRule="atLeast"/>
        <w:rPr>
          <w:sz w:val="16"/>
          <w:szCs w:val="16"/>
        </w:rPr>
      </w:pPr>
      <w:r w:rsidRPr="00F97760">
        <w:rPr>
          <w:sz w:val="16"/>
          <w:szCs w:val="16"/>
        </w:rP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в Петуховском муниципальном округе;</w:t>
      </w:r>
    </w:p>
    <w:p w:rsidR="00F97760" w:rsidRPr="00F97760" w:rsidRDefault="00F97760" w:rsidP="00F97760">
      <w:pPr>
        <w:pStyle w:val="western"/>
        <w:spacing w:line="261" w:lineRule="atLeast"/>
        <w:rPr>
          <w:sz w:val="16"/>
          <w:szCs w:val="16"/>
        </w:rPr>
      </w:pPr>
      <w:r w:rsidRPr="00F97760">
        <w:rPr>
          <w:sz w:val="16"/>
          <w:szCs w:val="16"/>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Петуховском муниципальном округе;</w:t>
      </w:r>
    </w:p>
    <w:p w:rsidR="00F97760" w:rsidRPr="00F97760" w:rsidRDefault="00F97760" w:rsidP="00F97760">
      <w:pPr>
        <w:pStyle w:val="western"/>
        <w:spacing w:line="261" w:lineRule="atLeast"/>
        <w:rPr>
          <w:sz w:val="16"/>
          <w:szCs w:val="16"/>
        </w:rPr>
      </w:pPr>
      <w:r w:rsidRPr="00F97760">
        <w:rPr>
          <w:sz w:val="16"/>
          <w:szCs w:val="16"/>
        </w:rPr>
        <w:t>увеличение доли детей-инвалидов в возрасте от 1,5 до 7 лет, охваченных дошкольным образованием, в общей численности детей-инвалидов данного возраста в Петуховском муниципальном округе ;</w:t>
      </w:r>
    </w:p>
    <w:p w:rsidR="00F97760" w:rsidRPr="00F97760" w:rsidRDefault="00F97760" w:rsidP="00F97760">
      <w:pPr>
        <w:pStyle w:val="western"/>
        <w:spacing w:line="261" w:lineRule="atLeast"/>
        <w:rPr>
          <w:sz w:val="16"/>
          <w:szCs w:val="16"/>
        </w:rPr>
      </w:pPr>
      <w:r w:rsidRPr="00F97760">
        <w:rPr>
          <w:sz w:val="16"/>
          <w:szCs w:val="16"/>
        </w:rPr>
        <w:t>увеличение доли общеобразовательных организаций, в которых создана универсальная среда для инклюзивного образования детей-инвалидов, в общем количестве общеобразовательных организаций в Петуховском муниципальном округе;</w:t>
      </w:r>
    </w:p>
    <w:p w:rsidR="00F97760" w:rsidRPr="00F97760" w:rsidRDefault="00F97760" w:rsidP="00F97760">
      <w:pPr>
        <w:pStyle w:val="western"/>
        <w:spacing w:line="261" w:lineRule="atLeast"/>
        <w:rPr>
          <w:sz w:val="16"/>
          <w:szCs w:val="16"/>
        </w:rPr>
      </w:pPr>
      <w:r w:rsidRPr="00F97760">
        <w:rPr>
          <w:sz w:val="16"/>
          <w:szCs w:val="16"/>
        </w:rPr>
        <w:lastRenderedPageBreak/>
        <w:t>увеличение доли выпускников-инвалидов 9 и 11 классов, охваченных профориентационной работой, в общей численности выпускников-инвалидов в Петуховском муниципальном округе;</w:t>
      </w:r>
    </w:p>
    <w:p w:rsidR="00F97760" w:rsidRPr="00F97760" w:rsidRDefault="00F97760" w:rsidP="00F97760">
      <w:pPr>
        <w:pStyle w:val="western"/>
        <w:spacing w:line="261" w:lineRule="atLeast"/>
        <w:rPr>
          <w:sz w:val="16"/>
          <w:szCs w:val="16"/>
        </w:rPr>
      </w:pPr>
      <w:r w:rsidRPr="00F97760">
        <w:rPr>
          <w:sz w:val="16"/>
          <w:szCs w:val="16"/>
        </w:rP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в Петуховском муниципальном округе ;</w:t>
      </w:r>
    </w:p>
    <w:p w:rsidR="00F97760" w:rsidRPr="00F97760" w:rsidRDefault="00F97760" w:rsidP="00F97760">
      <w:pPr>
        <w:pStyle w:val="western"/>
        <w:spacing w:line="261" w:lineRule="atLeast"/>
        <w:rPr>
          <w:sz w:val="16"/>
          <w:szCs w:val="16"/>
        </w:rPr>
      </w:pPr>
      <w:bookmarkStart w:id="137" w:name="redstr32"/>
      <w:bookmarkEnd w:id="137"/>
      <w:r w:rsidRPr="00F97760">
        <w:rPr>
          <w:sz w:val="16"/>
          <w:szCs w:val="16"/>
        </w:rPr>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Петуховском муниципальном округе;</w:t>
      </w:r>
    </w:p>
    <w:p w:rsidR="00F97760" w:rsidRPr="00F97760" w:rsidRDefault="00F97760" w:rsidP="00F97760">
      <w:pPr>
        <w:pStyle w:val="western"/>
        <w:spacing w:line="261" w:lineRule="atLeast"/>
        <w:rPr>
          <w:sz w:val="16"/>
          <w:szCs w:val="16"/>
        </w:rPr>
      </w:pPr>
      <w:bookmarkStart w:id="138" w:name="redstr33"/>
      <w:bookmarkEnd w:id="138"/>
      <w:r w:rsidRPr="00F97760">
        <w:rPr>
          <w:sz w:val="16"/>
          <w:szCs w:val="16"/>
        </w:rPr>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Петуховском муниципальном округе ;</w:t>
      </w:r>
    </w:p>
    <w:p w:rsidR="00F97760" w:rsidRPr="00F97760" w:rsidRDefault="00F97760" w:rsidP="00F97760">
      <w:pPr>
        <w:pStyle w:val="western"/>
        <w:spacing w:line="261" w:lineRule="atLeast"/>
        <w:rPr>
          <w:sz w:val="16"/>
          <w:szCs w:val="16"/>
        </w:rPr>
      </w:pPr>
      <w:r w:rsidRPr="00F97760">
        <w:rPr>
          <w:sz w:val="16"/>
          <w:szCs w:val="16"/>
        </w:rP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Петуховском муниципальном округе;</w:t>
      </w:r>
    </w:p>
    <w:p w:rsidR="00F97760" w:rsidRPr="00F97760" w:rsidRDefault="00F97760" w:rsidP="00F97760">
      <w:pPr>
        <w:pStyle w:val="western"/>
        <w:spacing w:line="261" w:lineRule="atLeast"/>
        <w:rPr>
          <w:sz w:val="16"/>
          <w:szCs w:val="16"/>
        </w:rPr>
      </w:pPr>
      <w:bookmarkStart w:id="139" w:name="redstr35"/>
      <w:bookmarkStart w:id="140" w:name="redstr36"/>
      <w:bookmarkEnd w:id="139"/>
      <w:bookmarkEnd w:id="140"/>
      <w:r w:rsidRPr="00F97760">
        <w:rPr>
          <w:sz w:val="16"/>
          <w:szCs w:val="16"/>
        </w:rPr>
        <w:t>увеличение числа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разных сферах;</w:t>
      </w:r>
    </w:p>
    <w:p w:rsidR="00F97760" w:rsidRPr="00F97760" w:rsidRDefault="00F97760" w:rsidP="00F97760">
      <w:pPr>
        <w:pStyle w:val="western"/>
        <w:spacing w:line="261" w:lineRule="atLeast"/>
        <w:rPr>
          <w:sz w:val="16"/>
          <w:szCs w:val="16"/>
        </w:rPr>
      </w:pPr>
      <w:bookmarkStart w:id="141" w:name="redstr37"/>
      <w:bookmarkEnd w:id="141"/>
      <w:r w:rsidRPr="00F97760">
        <w:rPr>
          <w:sz w:val="16"/>
          <w:szCs w:val="16"/>
        </w:rPr>
        <w:t>увеличение доли граждан, признающих навыки, достоинства и способности инвалидов, в общей численности опрошенных граждан в Петуховском муниципальном округе ;</w:t>
      </w:r>
    </w:p>
    <w:p w:rsidR="00F97760" w:rsidRPr="00F97760" w:rsidRDefault="00F97760" w:rsidP="00F97760">
      <w:pPr>
        <w:pStyle w:val="western"/>
        <w:spacing w:line="261" w:lineRule="atLeast"/>
        <w:rPr>
          <w:sz w:val="16"/>
          <w:szCs w:val="16"/>
        </w:rPr>
      </w:pPr>
      <w:bookmarkStart w:id="142" w:name="redstr38"/>
      <w:bookmarkEnd w:id="142"/>
      <w:r w:rsidRPr="00F97760">
        <w:rPr>
          <w:sz w:val="16"/>
          <w:szCs w:val="16"/>
        </w:rPr>
        <w:t>увеличение доли инвалидов, в том числе детей-инвалидов, в отношении которых осуществлялись мероприятия по реабилитации и (или) абилитации, в общей численности инвалидов Петуховского муниципального округа, имеющих такие рекомендации в индивидуальной программе реабилитации или абилитации.</w:t>
      </w:r>
    </w:p>
    <w:p w:rsidR="00F97760" w:rsidRPr="00F97760" w:rsidRDefault="00F97760" w:rsidP="00F97760">
      <w:pPr>
        <w:pStyle w:val="western"/>
        <w:rPr>
          <w:sz w:val="16"/>
          <w:szCs w:val="16"/>
        </w:rPr>
      </w:pPr>
      <w:bookmarkStart w:id="143" w:name="redstr39"/>
      <w:bookmarkEnd w:id="143"/>
      <w:r w:rsidRPr="00F97760">
        <w:rPr>
          <w:b/>
          <w:bCs/>
          <w:sz w:val="16"/>
          <w:szCs w:val="16"/>
        </w:rPr>
        <w:t xml:space="preserve">Раздел VII. Целевые индикаторы Программы </w:t>
      </w:r>
    </w:p>
    <w:p w:rsidR="00F97760" w:rsidRPr="00F97760" w:rsidRDefault="00F97760" w:rsidP="00F97760">
      <w:pPr>
        <w:pStyle w:val="western"/>
        <w:rPr>
          <w:sz w:val="16"/>
          <w:szCs w:val="16"/>
        </w:rPr>
      </w:pPr>
      <w:r w:rsidRPr="00F97760">
        <w:rPr>
          <w:sz w:val="16"/>
          <w:szCs w:val="16"/>
        </w:rPr>
        <w:t>Комплекс целевых индикаторов Программы отражает результаты деятельности соисполнителей Программы.</w:t>
      </w:r>
    </w:p>
    <w:p w:rsidR="00F97760" w:rsidRPr="00F97760" w:rsidRDefault="00F97760" w:rsidP="00F97760">
      <w:pPr>
        <w:pStyle w:val="western"/>
        <w:rPr>
          <w:sz w:val="16"/>
          <w:szCs w:val="16"/>
        </w:rPr>
      </w:pPr>
      <w:r w:rsidRPr="00F97760">
        <w:rPr>
          <w:sz w:val="16"/>
          <w:szCs w:val="16"/>
        </w:rPr>
        <w:t>Система целевых индикаторов Программы, применяемая для оценки результатов достижения поставленной цели и задач Программы, а также значения целевых индикаторов Программы представлены в приложении 2 к Программе.</w:t>
      </w:r>
    </w:p>
    <w:p w:rsidR="00F97760" w:rsidRPr="00F97760" w:rsidRDefault="00F97760" w:rsidP="00F97760">
      <w:pPr>
        <w:pStyle w:val="western"/>
        <w:rPr>
          <w:sz w:val="16"/>
          <w:szCs w:val="16"/>
        </w:rPr>
      </w:pPr>
      <w:r w:rsidRPr="00F97760">
        <w:rPr>
          <w:b/>
          <w:bCs/>
          <w:sz w:val="16"/>
          <w:szCs w:val="16"/>
        </w:rPr>
        <w:t xml:space="preserve">Раздел </w:t>
      </w:r>
      <w:r w:rsidRPr="00F97760">
        <w:rPr>
          <w:b/>
          <w:bCs/>
          <w:sz w:val="16"/>
          <w:szCs w:val="16"/>
          <w:lang w:val="en-US"/>
        </w:rPr>
        <w:t>VII</w:t>
      </w:r>
      <w:r w:rsidRPr="00F97760">
        <w:rPr>
          <w:b/>
          <w:bCs/>
          <w:sz w:val="16"/>
          <w:szCs w:val="16"/>
        </w:rPr>
        <w:t>I. Ресурсное обеспечение Программы</w:t>
      </w:r>
    </w:p>
    <w:p w:rsidR="00F97760" w:rsidRPr="00F97760" w:rsidRDefault="00F97760" w:rsidP="00F97760">
      <w:pPr>
        <w:pStyle w:val="western"/>
        <w:ind w:firstLine="697"/>
        <w:rPr>
          <w:sz w:val="16"/>
          <w:szCs w:val="16"/>
        </w:rPr>
      </w:pPr>
      <w:r w:rsidRPr="00F97760">
        <w:rPr>
          <w:sz w:val="16"/>
          <w:szCs w:val="16"/>
        </w:rPr>
        <w:t>Общий объем финансирования реализации Программы составляет 19,436 тыс. рублей, из них:</w:t>
      </w:r>
    </w:p>
    <w:p w:rsidR="00F97760" w:rsidRPr="00F97760" w:rsidRDefault="00F97760" w:rsidP="00F97760">
      <w:pPr>
        <w:pStyle w:val="western"/>
        <w:rPr>
          <w:sz w:val="16"/>
          <w:szCs w:val="16"/>
        </w:rPr>
      </w:pPr>
      <w:r w:rsidRPr="00F97760">
        <w:rPr>
          <w:sz w:val="16"/>
          <w:szCs w:val="16"/>
        </w:rPr>
        <w:t>в 2021году – 4,436 тыс. руб;</w:t>
      </w:r>
    </w:p>
    <w:p w:rsidR="00F97760" w:rsidRPr="00F97760" w:rsidRDefault="00F97760" w:rsidP="00F97760">
      <w:pPr>
        <w:pStyle w:val="western"/>
        <w:rPr>
          <w:sz w:val="16"/>
          <w:szCs w:val="16"/>
        </w:rPr>
      </w:pPr>
      <w:r w:rsidRPr="00F97760">
        <w:rPr>
          <w:sz w:val="16"/>
          <w:szCs w:val="16"/>
        </w:rPr>
        <w:t>в 2022 году – 5,0 тыс. руб;</w:t>
      </w:r>
    </w:p>
    <w:p w:rsidR="00F97760" w:rsidRPr="00F97760" w:rsidRDefault="00F97760" w:rsidP="00F97760">
      <w:pPr>
        <w:pStyle w:val="western"/>
        <w:rPr>
          <w:sz w:val="16"/>
          <w:szCs w:val="16"/>
        </w:rPr>
      </w:pPr>
      <w:r w:rsidRPr="00F97760">
        <w:rPr>
          <w:sz w:val="16"/>
          <w:szCs w:val="16"/>
        </w:rPr>
        <w:t>в 2023 году - 5,0 тыс. руб;</w:t>
      </w:r>
    </w:p>
    <w:p w:rsidR="00F97760" w:rsidRPr="00F97760" w:rsidRDefault="00F97760" w:rsidP="00F97760">
      <w:pPr>
        <w:pStyle w:val="western"/>
        <w:rPr>
          <w:sz w:val="16"/>
          <w:szCs w:val="16"/>
        </w:rPr>
      </w:pPr>
      <w:r w:rsidRPr="00F97760">
        <w:rPr>
          <w:sz w:val="16"/>
          <w:szCs w:val="16"/>
        </w:rPr>
        <w:t>в 2024 году - 5,0 тыс. руб;</w:t>
      </w:r>
    </w:p>
    <w:p w:rsidR="00F97760" w:rsidRPr="00F97760" w:rsidRDefault="00F97760" w:rsidP="00F97760">
      <w:pPr>
        <w:pStyle w:val="western"/>
        <w:rPr>
          <w:sz w:val="16"/>
          <w:szCs w:val="16"/>
        </w:rPr>
      </w:pPr>
      <w:r w:rsidRPr="00F97760">
        <w:rPr>
          <w:sz w:val="16"/>
          <w:szCs w:val="16"/>
        </w:rPr>
        <w:t>Финансирование Программы планируется осуществлять за счет финансовых средств бюджета Петуховского муниципального округа.</w:t>
      </w:r>
    </w:p>
    <w:p w:rsidR="00F97760" w:rsidRPr="00F97760" w:rsidRDefault="00F97760" w:rsidP="00F97760">
      <w:pPr>
        <w:pStyle w:val="western"/>
        <w:ind w:firstLine="709"/>
        <w:rPr>
          <w:sz w:val="16"/>
          <w:szCs w:val="16"/>
        </w:rPr>
      </w:pPr>
      <w:r w:rsidRPr="00F97760">
        <w:rPr>
          <w:sz w:val="16"/>
          <w:szCs w:val="16"/>
        </w:rPr>
        <w:t>Предусмотренный настоящим разделом объем финансирования Программы является прогнозным. Объем бюджетных ассигнований на реализацию мероприятий Программы подлежит уточнению при формировании бюджета на очередной финансовый год и плановый период, в установленном порядке.</w:t>
      </w:r>
    </w:p>
    <w:p w:rsidR="00F97760" w:rsidRPr="00F97760" w:rsidRDefault="00F97760" w:rsidP="00F97760">
      <w:pPr>
        <w:pStyle w:val="western"/>
        <w:rPr>
          <w:sz w:val="16"/>
          <w:szCs w:val="16"/>
        </w:rPr>
      </w:pPr>
      <w:r w:rsidRPr="00F97760">
        <w:rPr>
          <w:sz w:val="16"/>
          <w:szCs w:val="16"/>
        </w:rPr>
        <w:t xml:space="preserve">Объем ресурсного обеспечения Программы представлен в приложении 3 к Программе. Информация по ресурсному обеспечению Программы содержится в приложении 4 к Программе. </w:t>
      </w:r>
    </w:p>
    <w:p w:rsidR="00F97760" w:rsidRPr="00F97760" w:rsidRDefault="00F97760" w:rsidP="00F97760">
      <w:pPr>
        <w:pStyle w:val="western"/>
        <w:rPr>
          <w:sz w:val="16"/>
          <w:szCs w:val="16"/>
        </w:rPr>
      </w:pPr>
      <w:r w:rsidRPr="00F97760">
        <w:rPr>
          <w:b/>
          <w:bCs/>
          <w:sz w:val="16"/>
          <w:szCs w:val="16"/>
        </w:rPr>
        <w:t xml:space="preserve">Раздел </w:t>
      </w:r>
      <w:r w:rsidRPr="00F97760">
        <w:rPr>
          <w:b/>
          <w:bCs/>
          <w:sz w:val="16"/>
          <w:szCs w:val="16"/>
          <w:lang w:val="en-US"/>
        </w:rPr>
        <w:t>I</w:t>
      </w:r>
      <w:r w:rsidRPr="00F97760">
        <w:rPr>
          <w:b/>
          <w:bCs/>
          <w:sz w:val="16"/>
          <w:szCs w:val="16"/>
        </w:rPr>
        <w:t>X. Управление и контроль за ходом реализации Программы</w:t>
      </w:r>
    </w:p>
    <w:p w:rsidR="00F97760" w:rsidRPr="00F97760" w:rsidRDefault="00F97760" w:rsidP="00F97760">
      <w:pPr>
        <w:pStyle w:val="western"/>
        <w:rPr>
          <w:sz w:val="16"/>
          <w:szCs w:val="16"/>
        </w:rPr>
      </w:pPr>
      <w:r w:rsidRPr="00F97760">
        <w:rPr>
          <w:sz w:val="16"/>
          <w:szCs w:val="16"/>
        </w:rPr>
        <w:t>Администрация Петуховского муниципального округа, являясь ответственным исполнителем Программы:</w:t>
      </w:r>
    </w:p>
    <w:p w:rsidR="00F97760" w:rsidRPr="00F97760" w:rsidRDefault="00F97760" w:rsidP="00F97760">
      <w:pPr>
        <w:pStyle w:val="western"/>
        <w:rPr>
          <w:sz w:val="16"/>
          <w:szCs w:val="16"/>
        </w:rPr>
      </w:pPr>
      <w:r w:rsidRPr="00F97760">
        <w:rPr>
          <w:sz w:val="16"/>
          <w:szCs w:val="16"/>
        </w:rPr>
        <w:t>1)</w:t>
      </w:r>
      <w:r w:rsidRPr="00F97760">
        <w:rPr>
          <w:sz w:val="16"/>
          <w:szCs w:val="16"/>
          <w:lang w:val="en-US"/>
        </w:rPr>
        <w:t> </w:t>
      </w:r>
      <w:r w:rsidRPr="00F97760">
        <w:rPr>
          <w:sz w:val="16"/>
          <w:szCs w:val="16"/>
        </w:rPr>
        <w:t>организует разработку Программы, и ее утверждение;</w:t>
      </w:r>
    </w:p>
    <w:p w:rsidR="00F97760" w:rsidRPr="00F97760" w:rsidRDefault="00F97760" w:rsidP="00F97760">
      <w:pPr>
        <w:pStyle w:val="western"/>
        <w:rPr>
          <w:sz w:val="16"/>
          <w:szCs w:val="16"/>
        </w:rPr>
      </w:pPr>
      <w:r w:rsidRPr="00F97760">
        <w:rPr>
          <w:sz w:val="16"/>
          <w:szCs w:val="16"/>
        </w:rPr>
        <w:t>2)</w:t>
      </w:r>
      <w:r w:rsidRPr="00F97760">
        <w:rPr>
          <w:sz w:val="16"/>
          <w:szCs w:val="16"/>
          <w:lang w:val="en-US"/>
        </w:rPr>
        <w:t> </w:t>
      </w:r>
      <w:r w:rsidRPr="00F97760">
        <w:rPr>
          <w:sz w:val="16"/>
          <w:szCs w:val="16"/>
        </w:rPr>
        <w:t>организует реализацию Программы;</w:t>
      </w:r>
    </w:p>
    <w:p w:rsidR="00F97760" w:rsidRPr="00F97760" w:rsidRDefault="00F97760" w:rsidP="00F97760">
      <w:pPr>
        <w:pStyle w:val="western"/>
        <w:rPr>
          <w:sz w:val="16"/>
          <w:szCs w:val="16"/>
        </w:rPr>
      </w:pPr>
      <w:r w:rsidRPr="00F97760">
        <w:rPr>
          <w:sz w:val="16"/>
          <w:szCs w:val="16"/>
        </w:rPr>
        <w:lastRenderedPageBreak/>
        <w:t>3)</w:t>
      </w:r>
      <w:r w:rsidRPr="00F97760">
        <w:rPr>
          <w:sz w:val="16"/>
          <w:szCs w:val="16"/>
          <w:lang w:val="en-US"/>
        </w:rPr>
        <w:t> </w:t>
      </w:r>
      <w:r w:rsidRPr="00F97760">
        <w:rPr>
          <w:sz w:val="16"/>
          <w:szCs w:val="16"/>
        </w:rPr>
        <w:t>подготавливает годовой отчет о ходе реализации и оценке эффективности Программы;</w:t>
      </w:r>
    </w:p>
    <w:p w:rsidR="00F97760" w:rsidRPr="00F97760" w:rsidRDefault="00F97760" w:rsidP="00F97760">
      <w:pPr>
        <w:pStyle w:val="western"/>
        <w:rPr>
          <w:sz w:val="16"/>
          <w:szCs w:val="16"/>
        </w:rPr>
      </w:pPr>
      <w:r w:rsidRPr="00F97760">
        <w:rPr>
          <w:sz w:val="16"/>
          <w:szCs w:val="16"/>
        </w:rPr>
        <w:t>4)</w:t>
      </w:r>
      <w:r w:rsidRPr="00F97760">
        <w:rPr>
          <w:sz w:val="16"/>
          <w:szCs w:val="16"/>
          <w:lang w:val="en-US"/>
        </w:rPr>
        <w:t> </w:t>
      </w:r>
      <w:r w:rsidRPr="00F97760">
        <w:rPr>
          <w:sz w:val="16"/>
          <w:szCs w:val="16"/>
        </w:rPr>
        <w:t>организует размещение на своем официальном сайте утвержденной Программы, а также годового отчета о ходе реализации и оценке эффективности Программы.</w:t>
      </w:r>
    </w:p>
    <w:p w:rsidR="00F97760" w:rsidRPr="00F97760" w:rsidRDefault="00F97760" w:rsidP="00F97760">
      <w:pPr>
        <w:pStyle w:val="western"/>
        <w:rPr>
          <w:sz w:val="16"/>
          <w:szCs w:val="16"/>
        </w:rPr>
      </w:pPr>
      <w:r w:rsidRPr="00F97760">
        <w:rPr>
          <w:sz w:val="16"/>
          <w:szCs w:val="16"/>
        </w:rPr>
        <w:t>Соисполнители Программы организуют исполнение мероприятий Программы, в установленные сроки представляют информацию об их исполнении в Администрацию Петуховского муниципального округа, а также при необходимости выступают инициаторами корректировки программных мероприятий, источников и объемов их финансирования (с учетом результатов оценки эффективности Программы).</w:t>
      </w:r>
    </w:p>
    <w:p w:rsidR="00F97760" w:rsidRPr="00F97760" w:rsidRDefault="00F97760" w:rsidP="00F97760">
      <w:pPr>
        <w:pStyle w:val="western"/>
        <w:rPr>
          <w:sz w:val="16"/>
          <w:szCs w:val="16"/>
        </w:rPr>
      </w:pPr>
      <w:r w:rsidRPr="00F97760">
        <w:rPr>
          <w:sz w:val="16"/>
          <w:szCs w:val="16"/>
        </w:rPr>
        <w:t>Ответственный исполнитель совместно с соисполнителями до 1 марта года, следующего за отчетным, подготавливают годовой отчет о ходе реализации и оценке эффективности Программы.</w:t>
      </w:r>
    </w:p>
    <w:p w:rsidR="00F97760" w:rsidRPr="00F97760" w:rsidRDefault="00F97760" w:rsidP="00F97760">
      <w:pPr>
        <w:pStyle w:val="western"/>
        <w:ind w:firstLine="709"/>
        <w:rPr>
          <w:sz w:val="16"/>
          <w:szCs w:val="16"/>
        </w:rPr>
      </w:pPr>
    </w:p>
    <w:p w:rsidR="00F97760" w:rsidRPr="00F97760" w:rsidRDefault="00F97760" w:rsidP="00F97760">
      <w:pPr>
        <w:pStyle w:val="western"/>
        <w:rPr>
          <w:sz w:val="16"/>
          <w:szCs w:val="16"/>
        </w:rPr>
      </w:pPr>
      <w:r w:rsidRPr="00F97760">
        <w:rPr>
          <w:b/>
          <w:bCs/>
          <w:sz w:val="16"/>
          <w:szCs w:val="16"/>
        </w:rPr>
        <w:t>Раздел X. Оценка эффективности реализации Программы</w:t>
      </w:r>
    </w:p>
    <w:p w:rsidR="00F97760" w:rsidRPr="00F97760" w:rsidRDefault="00F97760" w:rsidP="00F97760">
      <w:pPr>
        <w:pStyle w:val="western"/>
        <w:rPr>
          <w:sz w:val="16"/>
          <w:szCs w:val="16"/>
        </w:rPr>
      </w:pPr>
    </w:p>
    <w:p w:rsidR="00F97760" w:rsidRPr="00F97760" w:rsidRDefault="00F97760" w:rsidP="00F97760">
      <w:pPr>
        <w:pStyle w:val="western"/>
        <w:ind w:hanging="17"/>
        <w:rPr>
          <w:sz w:val="16"/>
          <w:szCs w:val="16"/>
        </w:rPr>
      </w:pPr>
      <w:r w:rsidRPr="00F97760">
        <w:rPr>
          <w:sz w:val="16"/>
          <w:szCs w:val="16"/>
        </w:rPr>
        <w:t>Программа направлена на развитие мер социальной поддержки инвалидов и детей-инвалидов, формирование им равных возможностей для участия в жизни общества и повышение качества жизни на основе формирования доступной среды жизнедеятельности.</w:t>
      </w:r>
    </w:p>
    <w:p w:rsidR="00F97760" w:rsidRPr="00F97760" w:rsidRDefault="00F97760" w:rsidP="00F97760">
      <w:pPr>
        <w:pStyle w:val="western"/>
        <w:rPr>
          <w:sz w:val="16"/>
          <w:szCs w:val="16"/>
        </w:rPr>
      </w:pPr>
      <w:r w:rsidRPr="00F97760">
        <w:rPr>
          <w:sz w:val="16"/>
          <w:szCs w:val="16"/>
        </w:rPr>
        <w:t>В результате реализации Программы ожидаются позитивные изменения значений показателей социально-экономического развития Петуховского муниципального округа, характеризующих положение инвалидов, уровень и качество их жизни, повышение мобильности, трудовой занятости инвалидов, а также повышение культурного уровня и толерантности в обществе.</w:t>
      </w:r>
    </w:p>
    <w:p w:rsidR="00F97760" w:rsidRPr="00F97760" w:rsidRDefault="00F97760" w:rsidP="00F97760">
      <w:pPr>
        <w:pStyle w:val="western"/>
        <w:ind w:firstLine="720"/>
        <w:rPr>
          <w:sz w:val="16"/>
          <w:szCs w:val="16"/>
        </w:rPr>
      </w:pPr>
      <w:r w:rsidRPr="00F97760">
        <w:rPr>
          <w:sz w:val="16"/>
          <w:szCs w:val="16"/>
        </w:rPr>
        <w:t>Социальная эффективность Программы будет выражаться в снижении социальной напряженности в обществе за счет:</w:t>
      </w:r>
    </w:p>
    <w:p w:rsidR="00F97760" w:rsidRPr="00F97760" w:rsidRDefault="00F97760" w:rsidP="00F97760">
      <w:pPr>
        <w:pStyle w:val="western"/>
        <w:ind w:firstLine="720"/>
        <w:rPr>
          <w:sz w:val="16"/>
          <w:szCs w:val="16"/>
        </w:rPr>
      </w:pPr>
      <w:r w:rsidRPr="00F97760">
        <w:rPr>
          <w:sz w:val="16"/>
          <w:szCs w:val="16"/>
        </w:rPr>
        <w:t>- увеличения уровня информированности инвалидов о доступных социально значимых объектах и услугах, о формате их предоставления;</w:t>
      </w:r>
    </w:p>
    <w:p w:rsidR="00F97760" w:rsidRPr="00F97760" w:rsidRDefault="00F97760" w:rsidP="00F97760">
      <w:pPr>
        <w:pStyle w:val="western"/>
        <w:ind w:firstLine="720"/>
        <w:rPr>
          <w:sz w:val="16"/>
          <w:szCs w:val="16"/>
        </w:rPr>
      </w:pPr>
      <w:r w:rsidRPr="00F97760">
        <w:rPr>
          <w:sz w:val="16"/>
          <w:szCs w:val="16"/>
        </w:rPr>
        <w:t>- преодоления социальной изоляции и включения инвалидов в жизнь общества, в том числе в совместные с другими гражданами мероприятия (в том числе досуговые, культурные, спортивные);</w:t>
      </w:r>
    </w:p>
    <w:p w:rsidR="00F97760" w:rsidRPr="00F97760" w:rsidRDefault="00F97760" w:rsidP="00F97760">
      <w:pPr>
        <w:pStyle w:val="western"/>
        <w:ind w:firstLine="720"/>
        <w:rPr>
          <w:sz w:val="16"/>
          <w:szCs w:val="16"/>
        </w:rPr>
      </w:pPr>
      <w:r w:rsidRPr="00F97760">
        <w:rPr>
          <w:sz w:val="16"/>
          <w:szCs w:val="16"/>
        </w:rPr>
        <w:t>- информационных кампаний и акций средств массовой информации в освещении проблем инвалидов для граждан, не являющихся инвалидами;</w:t>
      </w:r>
    </w:p>
    <w:p w:rsidR="00F97760" w:rsidRPr="00F97760" w:rsidRDefault="00F97760" w:rsidP="00F97760">
      <w:pPr>
        <w:pStyle w:val="western"/>
        <w:ind w:firstLine="720"/>
        <w:rPr>
          <w:sz w:val="16"/>
          <w:szCs w:val="16"/>
        </w:rPr>
      </w:pPr>
      <w:r w:rsidRPr="00F97760">
        <w:rPr>
          <w:sz w:val="16"/>
          <w:szCs w:val="16"/>
        </w:rPr>
        <w:t>- повышения уровня и качества услуг, открытых или предоставляемых населению.</w:t>
      </w:r>
    </w:p>
    <w:p w:rsidR="00F97760" w:rsidRPr="00F97760" w:rsidRDefault="00F97760" w:rsidP="00F97760">
      <w:pPr>
        <w:pStyle w:val="western"/>
        <w:jc w:val="center"/>
        <w:rPr>
          <w:sz w:val="16"/>
          <w:szCs w:val="16"/>
        </w:rPr>
      </w:pPr>
      <w:r w:rsidRPr="00F97760">
        <w:rPr>
          <w:b/>
          <w:bCs/>
          <w:sz w:val="16"/>
          <w:szCs w:val="16"/>
        </w:rPr>
        <w:t>Перечень мероприятий</w:t>
      </w:r>
    </w:p>
    <w:p w:rsidR="00F97760" w:rsidRPr="00F97760" w:rsidRDefault="00F97760" w:rsidP="00F97760">
      <w:pPr>
        <w:pStyle w:val="western"/>
        <w:jc w:val="center"/>
        <w:rPr>
          <w:sz w:val="16"/>
          <w:szCs w:val="16"/>
        </w:rPr>
      </w:pPr>
      <w:r w:rsidRPr="00F97760">
        <w:rPr>
          <w:b/>
          <w:bCs/>
          <w:sz w:val="16"/>
          <w:szCs w:val="16"/>
        </w:rPr>
        <w:t>программы Петуховского района «Доступная среда для инвалидов на 2021-2024 годы»</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20"/>
        <w:gridCol w:w="3147"/>
        <w:gridCol w:w="944"/>
        <w:gridCol w:w="3462"/>
        <w:gridCol w:w="2518"/>
      </w:tblGrid>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 xml:space="preserve">№ </w:t>
            </w:r>
          </w:p>
          <w:p w:rsidR="00F97760" w:rsidRPr="00F97760" w:rsidRDefault="00F97760">
            <w:pPr>
              <w:pStyle w:val="western1"/>
              <w:rPr>
                <w:sz w:val="16"/>
                <w:szCs w:val="16"/>
              </w:rPr>
            </w:pPr>
            <w:r w:rsidRPr="00F97760">
              <w:rPr>
                <w:sz w:val="16"/>
                <w:szCs w:val="16"/>
              </w:rPr>
              <w:t>п/п</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Наименование мероприятий</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Срок реализации </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Ответственный исполнитель</w:t>
            </w:r>
          </w:p>
          <w:p w:rsidR="00F97760" w:rsidRPr="00F97760" w:rsidRDefault="00F97760">
            <w:pPr>
              <w:pStyle w:val="western1"/>
              <w:rPr>
                <w:sz w:val="16"/>
                <w:szCs w:val="16"/>
              </w:rPr>
            </w:pPr>
            <w:r w:rsidRPr="00F97760">
              <w:rPr>
                <w:sz w:val="16"/>
                <w:szCs w:val="16"/>
                <w:lang w:val="en-US"/>
              </w:rPr>
              <w:t>(</w:t>
            </w:r>
            <w:r w:rsidRPr="00F97760">
              <w:rPr>
                <w:sz w:val="16"/>
                <w:szCs w:val="16"/>
              </w:rPr>
              <w:t>соисполнители)</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Ожидаемые конечные результаты</w:t>
            </w:r>
          </w:p>
        </w:tc>
      </w:tr>
      <w:tr w:rsidR="00F97760" w:rsidRPr="00F97760" w:rsidTr="00F97760">
        <w:trPr>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t>Раздел I. Совершенствование нормативно-правовой и организационной основы формирования доступной среды жизнедеятельности инвалидов в Петуховском районе</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Проведение паспортизации и классификации объектов и услуг с целью их объективной оценки для разработки мер, обеспечивающих их доступность.</w:t>
            </w:r>
          </w:p>
          <w:p w:rsidR="00F97760" w:rsidRPr="00F97760" w:rsidRDefault="00F97760">
            <w:pPr>
              <w:pStyle w:val="western1"/>
              <w:rPr>
                <w:sz w:val="16"/>
                <w:szCs w:val="16"/>
              </w:rPr>
            </w:pPr>
            <w:r w:rsidRPr="00F97760">
              <w:rPr>
                <w:sz w:val="16"/>
                <w:szCs w:val="16"/>
              </w:rPr>
              <w:t>Формирование и обновление карт доступности объектов и услуг в приоритетных сферах жизнедеятельности инвалидов и других маломобильных групп населения</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20</w:t>
            </w:r>
            <w:r w:rsidRPr="00F97760">
              <w:rPr>
                <w:sz w:val="16"/>
                <w:szCs w:val="16"/>
              </w:rPr>
              <w:t>21</w:t>
            </w:r>
            <w:r w:rsidRPr="00F97760">
              <w:rPr>
                <w:sz w:val="16"/>
                <w:szCs w:val="16"/>
                <w:lang w:val="en-US"/>
              </w:rPr>
              <w:t>-202</w:t>
            </w:r>
            <w:r w:rsidRPr="00F97760">
              <w:rPr>
                <w:sz w:val="16"/>
                <w:szCs w:val="16"/>
              </w:rPr>
              <w:t>4</w:t>
            </w:r>
            <w:r w:rsidRPr="00F97760">
              <w:rPr>
                <w:sz w:val="16"/>
                <w:szCs w:val="16"/>
                <w:lang w:val="en-US"/>
              </w:rPr>
              <w:t xml:space="preserve">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ГКУ «Управление социальной защиты населения № 11»,</w:t>
            </w:r>
          </w:p>
          <w:p w:rsidR="00F97760" w:rsidRPr="00F97760" w:rsidRDefault="00F97760">
            <w:pPr>
              <w:pStyle w:val="western1"/>
              <w:rPr>
                <w:sz w:val="16"/>
                <w:szCs w:val="16"/>
              </w:rPr>
            </w:pPr>
            <w:r w:rsidRPr="00F97760">
              <w:rPr>
                <w:sz w:val="16"/>
                <w:szCs w:val="16"/>
              </w:rPr>
              <w:t>ГБУ «Петуховская ЦРБ»,</w:t>
            </w:r>
          </w:p>
          <w:p w:rsidR="00F97760" w:rsidRPr="00F97760" w:rsidRDefault="00F97760">
            <w:pPr>
              <w:pStyle w:val="western1"/>
              <w:rPr>
                <w:sz w:val="16"/>
                <w:szCs w:val="16"/>
              </w:rPr>
            </w:pPr>
            <w:r w:rsidRPr="00F97760">
              <w:rPr>
                <w:sz w:val="16"/>
                <w:szCs w:val="16"/>
              </w:rPr>
              <w:t>ГБУ «КЦСОН по Петуховскому, Макушинскому и Частоозерскому районам»</w:t>
            </w:r>
          </w:p>
          <w:p w:rsidR="00F97760" w:rsidRPr="00F97760" w:rsidRDefault="00F97760">
            <w:pPr>
              <w:pStyle w:val="western1"/>
              <w:rPr>
                <w:sz w:val="16"/>
                <w:szCs w:val="16"/>
              </w:rPr>
            </w:pPr>
            <w:r w:rsidRPr="00F97760">
              <w:rPr>
                <w:sz w:val="16"/>
                <w:szCs w:val="16"/>
              </w:rPr>
              <w:t>ГКУ «ЦЗН Петуховского района»,</w:t>
            </w:r>
          </w:p>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 Сектор социального развития Администрации Петуховского муниципального округа</w:t>
            </w:r>
          </w:p>
          <w:p w:rsidR="00F97760" w:rsidRPr="00F97760" w:rsidRDefault="00F97760">
            <w:pPr>
              <w:pStyle w:val="western1"/>
              <w:rPr>
                <w:sz w:val="16"/>
                <w:szCs w:val="16"/>
              </w:rPr>
            </w:pP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Формирование условий устойчивого развития доступной среды жизнедеятельности для инвалидов;</w:t>
            </w:r>
          </w:p>
          <w:p w:rsidR="00F97760" w:rsidRPr="00F97760" w:rsidRDefault="00F97760">
            <w:pPr>
              <w:pStyle w:val="western1"/>
              <w:rPr>
                <w:sz w:val="16"/>
                <w:szCs w:val="16"/>
              </w:rPr>
            </w:pPr>
            <w:r w:rsidRPr="00F97760">
              <w:rPr>
                <w:sz w:val="16"/>
                <w:szCs w:val="16"/>
              </w:rPr>
              <w:t>повышение информированности граждан путем сбора и систематизации информации о доступности объектов социальной инфраструктуры и услуг в приоритетных сферах жизнедеятельности инвалидов и размещении ее в информационно-телекоммуникационной сети «Интернет»;</w:t>
            </w:r>
          </w:p>
          <w:p w:rsidR="00F97760" w:rsidRPr="00F97760" w:rsidRDefault="00F97760">
            <w:pPr>
              <w:pStyle w:val="western1"/>
              <w:rPr>
                <w:sz w:val="16"/>
                <w:szCs w:val="16"/>
              </w:rPr>
            </w:pPr>
            <w:r w:rsidRPr="00F97760">
              <w:rPr>
                <w:sz w:val="16"/>
                <w:szCs w:val="16"/>
              </w:rPr>
              <w:t xml:space="preserve">обеспечение межведомственного взаимодействия и координации работ органов местного самоуправления при формировании условий доступности приоритетных объектов и услуг в приоритетных сферах жизнедеятельности </w:t>
            </w:r>
            <w:r w:rsidRPr="00F97760">
              <w:rPr>
                <w:sz w:val="16"/>
                <w:szCs w:val="16"/>
              </w:rPr>
              <w:lastRenderedPageBreak/>
              <w:t>инвалидов</w:t>
            </w:r>
          </w:p>
        </w:tc>
      </w:tr>
      <w:tr w:rsidR="00F97760" w:rsidRPr="00F97760" w:rsidTr="00F97760">
        <w:trPr>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lastRenderedPageBreak/>
              <w:t>Раздел II. Повышение уровня доступности объектов и услуг для инвалидов в Петуховском районе</w:t>
            </w:r>
          </w:p>
        </w:tc>
      </w:tr>
      <w:tr w:rsidR="00F97760" w:rsidRPr="00F97760" w:rsidTr="00F97760">
        <w:trPr>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t>Повышение уровня доступности приоритетных объектов и услуг в приоритетных сферах жизнедеятельности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2</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Организация адаптации зданий учреждений культуры:</w:t>
            </w:r>
          </w:p>
          <w:p w:rsidR="00F97760" w:rsidRPr="00F97760" w:rsidRDefault="00F97760">
            <w:pPr>
              <w:pStyle w:val="western1"/>
              <w:rPr>
                <w:sz w:val="16"/>
                <w:szCs w:val="16"/>
              </w:rPr>
            </w:pPr>
            <w:r w:rsidRPr="00F97760">
              <w:rPr>
                <w:sz w:val="16"/>
                <w:szCs w:val="16"/>
              </w:rPr>
              <w:t>оборудование зданий пандусами и другими специальными устройствами и приспособлениями;</w:t>
            </w:r>
          </w:p>
          <w:p w:rsidR="00F97760" w:rsidRPr="00F97760" w:rsidRDefault="00F97760">
            <w:pPr>
              <w:pStyle w:val="western1"/>
              <w:rPr>
                <w:sz w:val="16"/>
                <w:szCs w:val="16"/>
              </w:rPr>
            </w:pPr>
            <w:r w:rsidRPr="00F97760">
              <w:rPr>
                <w:sz w:val="16"/>
                <w:szCs w:val="16"/>
              </w:rPr>
              <w:t xml:space="preserve">оборудование (капитальный ремонт) санитарно-гигиенических помещений для инвалидов; </w:t>
            </w:r>
          </w:p>
          <w:p w:rsidR="00F97760" w:rsidRPr="00F97760" w:rsidRDefault="00F97760">
            <w:pPr>
              <w:pStyle w:val="western1"/>
              <w:rPr>
                <w:sz w:val="16"/>
                <w:szCs w:val="16"/>
              </w:rPr>
            </w:pPr>
            <w:r w:rsidRPr="00F97760">
              <w:rPr>
                <w:sz w:val="16"/>
                <w:szCs w:val="16"/>
              </w:rPr>
              <w:t xml:space="preserve">обустройство входной группы для маломобильных групп населения; размещение визуальных средств информации на входе и внутри здания;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20</w:t>
            </w:r>
            <w:r w:rsidRPr="00F97760">
              <w:rPr>
                <w:sz w:val="16"/>
                <w:szCs w:val="16"/>
              </w:rPr>
              <w:t>21</w:t>
            </w:r>
            <w:r w:rsidRPr="00F97760">
              <w:rPr>
                <w:sz w:val="16"/>
                <w:szCs w:val="16"/>
                <w:lang w:val="en-US"/>
              </w:rPr>
              <w:t>-202</w:t>
            </w:r>
            <w:r w:rsidRPr="00F97760">
              <w:rPr>
                <w:sz w:val="16"/>
                <w:szCs w:val="16"/>
              </w:rPr>
              <w:t>4</w:t>
            </w:r>
            <w:r w:rsidRPr="00F97760">
              <w:rPr>
                <w:sz w:val="16"/>
                <w:szCs w:val="16"/>
                <w:lang w:val="en-US"/>
              </w:rPr>
              <w:t xml:space="preserve">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Формирование условий доступности приоритетных объектов и услуг в приоритетных сферах жизнедеятельности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3</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Создание в общеобразовательных организациях условий для инклюзивного образования детей-инвалидов, в том числе создание безбарьерной среды для беспрепятственного доступа и оснащение образовательных организаций специальным, в том числе учебным, реабилитационным, компьютерным оборудованием</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20</w:t>
            </w:r>
            <w:r w:rsidRPr="00F97760">
              <w:rPr>
                <w:sz w:val="16"/>
                <w:szCs w:val="16"/>
              </w:rPr>
              <w:t>21</w:t>
            </w:r>
            <w:r w:rsidRPr="00F97760">
              <w:rPr>
                <w:sz w:val="16"/>
                <w:szCs w:val="16"/>
                <w:lang w:val="en-US"/>
              </w:rPr>
              <w:t>-202</w:t>
            </w:r>
            <w:r w:rsidRPr="00F97760">
              <w:rPr>
                <w:sz w:val="16"/>
                <w:szCs w:val="16"/>
              </w:rPr>
              <w:t>4</w:t>
            </w:r>
            <w:r w:rsidRPr="00F97760">
              <w:rPr>
                <w:sz w:val="16"/>
                <w:szCs w:val="16"/>
                <w:lang w:val="en-US"/>
              </w:rPr>
              <w:t xml:space="preserve">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Формирование условий доступности приоритетных объектов и услуг в приоритетных сферах жизнедеятельности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Создание в дошкольных образовательных организациях условий для инклюзивного образования детей-инвалидов, в том числе создание безбарьерной среды для беспрепятственного доступа и оснащение дошкольных образовательных организаций специальным, в том числе игровым, реабилитационным, спортивным оборудованием</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20</w:t>
            </w:r>
            <w:r w:rsidRPr="00F97760">
              <w:rPr>
                <w:sz w:val="16"/>
                <w:szCs w:val="16"/>
              </w:rPr>
              <w:t>21</w:t>
            </w:r>
            <w:r w:rsidRPr="00F97760">
              <w:rPr>
                <w:sz w:val="16"/>
                <w:szCs w:val="16"/>
                <w:lang w:val="en-US"/>
              </w:rPr>
              <w:t>-202</w:t>
            </w:r>
            <w:r w:rsidRPr="00F97760">
              <w:rPr>
                <w:sz w:val="16"/>
                <w:szCs w:val="16"/>
              </w:rPr>
              <w:t>4</w:t>
            </w:r>
            <w:r w:rsidRPr="00F97760">
              <w:rPr>
                <w:sz w:val="16"/>
                <w:szCs w:val="16"/>
                <w:lang w:val="en-US"/>
              </w:rPr>
              <w:t xml:space="preserve">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Формирование условий доступности приоритетных объектов и услуг в приоритетных сферах жизнедеятельности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Создание безбарьерной среды для беспрепятственного доступа детей-инвалидов в организациях дополнительного образования детей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20</w:t>
            </w:r>
            <w:r w:rsidRPr="00F97760">
              <w:rPr>
                <w:sz w:val="16"/>
                <w:szCs w:val="16"/>
              </w:rPr>
              <w:t>21</w:t>
            </w:r>
            <w:r w:rsidRPr="00F97760">
              <w:rPr>
                <w:sz w:val="16"/>
                <w:szCs w:val="16"/>
                <w:lang w:val="en-US"/>
              </w:rPr>
              <w:t>-202</w:t>
            </w:r>
            <w:r w:rsidRPr="00F97760">
              <w:rPr>
                <w:sz w:val="16"/>
                <w:szCs w:val="16"/>
              </w:rPr>
              <w:t>4</w:t>
            </w:r>
            <w:r w:rsidRPr="00F97760">
              <w:rPr>
                <w:sz w:val="16"/>
                <w:szCs w:val="16"/>
                <w:lang w:val="en-US"/>
              </w:rPr>
              <w:t xml:space="preserve">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района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Формирование условий доступности приоритетных объектов и услуг в приоритетных сферах жизнедеятельности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Организация адаптации спортивных объектов, находящихся на территории Петуховского района, для инвалидов: </w:t>
            </w:r>
          </w:p>
          <w:p w:rsidR="00F97760" w:rsidRPr="00F97760" w:rsidRDefault="00F97760">
            <w:pPr>
              <w:pStyle w:val="western1"/>
              <w:rPr>
                <w:sz w:val="16"/>
                <w:szCs w:val="16"/>
              </w:rPr>
            </w:pPr>
            <w:r w:rsidRPr="00F97760">
              <w:rPr>
                <w:sz w:val="16"/>
                <w:szCs w:val="16"/>
              </w:rPr>
              <w:t xml:space="preserve">оборудование зданий пандусами и другими специальными устройствами и приспособлениями; </w:t>
            </w:r>
          </w:p>
          <w:p w:rsidR="00F97760" w:rsidRPr="00F97760" w:rsidRDefault="00F97760">
            <w:pPr>
              <w:pStyle w:val="western1"/>
              <w:rPr>
                <w:sz w:val="16"/>
                <w:szCs w:val="16"/>
              </w:rPr>
            </w:pPr>
            <w:r w:rsidRPr="00F97760">
              <w:rPr>
                <w:sz w:val="16"/>
                <w:szCs w:val="16"/>
              </w:rPr>
              <w:t>переоборудование входной группы;</w:t>
            </w:r>
          </w:p>
          <w:p w:rsidR="00F97760" w:rsidRPr="00F97760" w:rsidRDefault="00F97760">
            <w:pPr>
              <w:pStyle w:val="western1"/>
              <w:rPr>
                <w:sz w:val="16"/>
                <w:szCs w:val="16"/>
              </w:rPr>
            </w:pPr>
            <w:r w:rsidRPr="00F97760">
              <w:rPr>
                <w:sz w:val="16"/>
                <w:szCs w:val="16"/>
              </w:rPr>
              <w:t>оборудование санитарно-гигиенических помещений, доступных для инвалидов</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Формирование условий доступности приоритетных объектов и услуг в приоритетных сферах жизнедеятельности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7</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Приобретение литературы специальных форматов и аудиозаписей для инвалидов по зрению</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Создание эффективно действующей системы информационного, консультативного обеспечения инвалидов на основе традиционных и современных информационно-коммуникационных технологий с учетом особых потребностей инвалидов</w:t>
            </w:r>
          </w:p>
        </w:tc>
      </w:tr>
      <w:tr w:rsidR="00F97760" w:rsidRPr="00F97760" w:rsidTr="00F97760">
        <w:trPr>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t>Раздел III. Информационно-методическое и кадровое обеспечение системы реабилитации и социальной интеграции инвалидов в Петуховском муниципальном округе</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8</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Организация обучения (переподготовки, повышения квалификации) педагогов, специалистов образовательных организаций по вопросам инновационных подходов к реабилитации детей-инвалидов</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Создание системы должного информационно-методического обеспечения, повышение квалификации и аттестации специалистов, занятых в системе реабилитации и социальной интеграции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9</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Инструктирование и обучение специалистов, предоставляющих услуги </w:t>
            </w:r>
            <w:r w:rsidRPr="00F97760">
              <w:rPr>
                <w:sz w:val="16"/>
                <w:szCs w:val="16"/>
              </w:rPr>
              <w:lastRenderedPageBreak/>
              <w:t>населению, по вопросам,связанным с обеспечением доступности инвалидам объектов социальной, транспортной и инженерной инфраструктур</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lastRenderedPageBreak/>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ГКУ «Управление социальной защиты населения № 11», Управление образования Администрации </w:t>
            </w:r>
            <w:r w:rsidRPr="00F97760">
              <w:rPr>
                <w:sz w:val="16"/>
                <w:szCs w:val="16"/>
              </w:rPr>
              <w:lastRenderedPageBreak/>
              <w:t>Петуховского муниципального округа,</w:t>
            </w:r>
          </w:p>
          <w:p w:rsidR="00F97760" w:rsidRPr="00F97760" w:rsidRDefault="00F97760">
            <w:pPr>
              <w:pStyle w:val="western1"/>
              <w:rPr>
                <w:sz w:val="16"/>
                <w:szCs w:val="16"/>
              </w:rPr>
            </w:pPr>
            <w:r w:rsidRPr="00F97760">
              <w:rPr>
                <w:sz w:val="16"/>
                <w:szCs w:val="16"/>
              </w:rPr>
              <w:t xml:space="preserve">Сектор социального развития Администрации Петуховского муниципального округа, 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 xml:space="preserve">ГБУ «КЦСОН по Петуховскому, Макушинскому и Частоозерскому районам», </w:t>
            </w:r>
          </w:p>
          <w:p w:rsidR="00F97760" w:rsidRPr="00F97760" w:rsidRDefault="00F97760">
            <w:pPr>
              <w:pStyle w:val="western1"/>
              <w:rPr>
                <w:sz w:val="16"/>
                <w:szCs w:val="16"/>
              </w:rPr>
            </w:pPr>
            <w:r w:rsidRPr="00F97760">
              <w:rPr>
                <w:sz w:val="16"/>
                <w:szCs w:val="16"/>
              </w:rPr>
              <w:t>ГБУ «Петуховская ЦРБ»,</w:t>
            </w:r>
          </w:p>
          <w:p w:rsidR="00F97760" w:rsidRPr="00F97760" w:rsidRDefault="00F97760">
            <w:pPr>
              <w:pStyle w:val="western1"/>
              <w:rPr>
                <w:sz w:val="16"/>
                <w:szCs w:val="16"/>
              </w:rPr>
            </w:pPr>
            <w:r w:rsidRPr="00F97760">
              <w:rPr>
                <w:sz w:val="16"/>
                <w:szCs w:val="16"/>
              </w:rPr>
              <w:t>ГКУ «ЦЗН Петуховского района»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lastRenderedPageBreak/>
              <w:t xml:space="preserve">Создание системы должного информационно-методического </w:t>
            </w:r>
            <w:r w:rsidRPr="00F97760">
              <w:rPr>
                <w:sz w:val="16"/>
                <w:szCs w:val="16"/>
              </w:rPr>
              <w:lastRenderedPageBreak/>
              <w:t>обеспечения, повышение квалификации специалистов, занятых в системе реабилитации и социальной интеграции инвалидов</w:t>
            </w:r>
          </w:p>
        </w:tc>
      </w:tr>
      <w:tr w:rsidR="00F97760" w:rsidRPr="00F97760" w:rsidTr="00F97760">
        <w:trPr>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lastRenderedPageBreak/>
              <w:t>Информационная и просветительская деятельность, направленная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10</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Размещение рекламных информационных материалов в информационно-телекоммуникационной сети «Интернет» и рекламных наружных носителях</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r w:rsidRPr="00F97760">
              <w:rPr>
                <w:sz w:val="16"/>
                <w:szCs w:val="16"/>
              </w:rPr>
              <w:t>ГКУ «Управление социальной защиты населения № 11», 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 xml:space="preserve">Сектор социального развития Администрации Петуховского муниципального округа, 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 xml:space="preserve">ГБУ «КЦСОН по Петуховскому, Макушинскому и Частоозерскому районам», </w:t>
            </w:r>
          </w:p>
          <w:p w:rsidR="00F97760" w:rsidRPr="00F97760" w:rsidRDefault="00F97760">
            <w:pPr>
              <w:pStyle w:val="western1"/>
              <w:rPr>
                <w:sz w:val="16"/>
                <w:szCs w:val="16"/>
              </w:rPr>
            </w:pPr>
            <w:r w:rsidRPr="00F97760">
              <w:rPr>
                <w:sz w:val="16"/>
                <w:szCs w:val="16"/>
              </w:rPr>
              <w:t>ГБУ «Петуховская ЦРБ»,</w:t>
            </w:r>
          </w:p>
          <w:p w:rsidR="00F97760" w:rsidRPr="00F97760" w:rsidRDefault="00F97760">
            <w:pPr>
              <w:pStyle w:val="western1"/>
              <w:rPr>
                <w:sz w:val="16"/>
                <w:szCs w:val="16"/>
              </w:rPr>
            </w:pPr>
            <w:r w:rsidRPr="00F97760">
              <w:rPr>
                <w:sz w:val="16"/>
                <w:szCs w:val="16"/>
              </w:rPr>
              <w:t>ГКУ «ЦЗН Петуховского района»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Создание эффективно действующей системы информационного, консультативного обеспечения инвалидов на основе традиционных и современных информационно-коммуникационных технологий с учетом особых потребностей инвалидов;</w:t>
            </w:r>
          </w:p>
          <w:p w:rsidR="00F97760" w:rsidRPr="00F97760" w:rsidRDefault="00F97760">
            <w:pPr>
              <w:pStyle w:val="western1"/>
              <w:rPr>
                <w:sz w:val="16"/>
                <w:szCs w:val="16"/>
              </w:rPr>
            </w:pPr>
            <w:r w:rsidRPr="00F97760">
              <w:rPr>
                <w:sz w:val="16"/>
                <w:szCs w:val="16"/>
              </w:rPr>
              <w:t>преодоление социальной разобщенности и «отношенческих» барьеров в обществе</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11</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Разработка и размещение социальной рекламы по распространению идей, принципов и средств формирования доступной среды для инвалидов и других маломобильных групп населения:</w:t>
            </w:r>
          </w:p>
          <w:p w:rsidR="00F97760" w:rsidRPr="00F97760" w:rsidRDefault="00F97760">
            <w:pPr>
              <w:pStyle w:val="western1"/>
              <w:rPr>
                <w:sz w:val="16"/>
                <w:szCs w:val="16"/>
              </w:rPr>
            </w:pPr>
            <w:r w:rsidRPr="00F97760">
              <w:rPr>
                <w:sz w:val="16"/>
                <w:szCs w:val="16"/>
              </w:rPr>
              <w:t>в формате сити-рекламы (на досках объявлений в подъездах жилых домов);</w:t>
            </w:r>
          </w:p>
          <w:p w:rsidR="00F97760" w:rsidRPr="00F97760" w:rsidRDefault="00F97760">
            <w:pPr>
              <w:pStyle w:val="western1"/>
              <w:rPr>
                <w:sz w:val="16"/>
                <w:szCs w:val="16"/>
              </w:rPr>
            </w:pPr>
            <w:r w:rsidRPr="00F97760">
              <w:rPr>
                <w:sz w:val="16"/>
                <w:szCs w:val="16"/>
              </w:rPr>
              <w:t>на промо-материалах (листовках, карманных календарях, закладках для книг)</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r w:rsidRPr="00F97760">
              <w:rPr>
                <w:sz w:val="16"/>
                <w:szCs w:val="16"/>
              </w:rPr>
              <w:t>ГКУ «Управление социальной защиты населения № 11»,Управление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 xml:space="preserve">Сектор социального развития Администрации Петуховского муниципального округа, 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 xml:space="preserve">ГБУ «КЦСОН по Петуховскому, Макушинскому и Частоозерскому районам», </w:t>
            </w:r>
          </w:p>
          <w:p w:rsidR="00F97760" w:rsidRPr="00F97760" w:rsidRDefault="00F97760">
            <w:pPr>
              <w:pStyle w:val="western1"/>
              <w:rPr>
                <w:sz w:val="16"/>
                <w:szCs w:val="16"/>
              </w:rPr>
            </w:pPr>
            <w:r w:rsidRPr="00F97760">
              <w:rPr>
                <w:sz w:val="16"/>
                <w:szCs w:val="16"/>
              </w:rPr>
              <w:t>ГБУ «Петуховская ЦРБ»,</w:t>
            </w:r>
          </w:p>
          <w:p w:rsidR="00F97760" w:rsidRPr="00F97760" w:rsidRDefault="00F97760">
            <w:pPr>
              <w:pStyle w:val="western1"/>
              <w:rPr>
                <w:sz w:val="16"/>
                <w:szCs w:val="16"/>
              </w:rPr>
            </w:pPr>
            <w:r w:rsidRPr="00F97760">
              <w:rPr>
                <w:sz w:val="16"/>
                <w:szCs w:val="16"/>
              </w:rPr>
              <w:t>ГКУ «ЦЗН Петуховского района»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Преодоление социальной разобщенности и «отношенческих» барьеров в обществе</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12</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Размещение информационно-просветительских материалов по проблемам формирования доступной среды для инвалидов и других маломобильных групп населения в средствах массовой информации и телекоммуникационных сетях</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r w:rsidRPr="00F97760">
              <w:rPr>
                <w:sz w:val="16"/>
                <w:szCs w:val="16"/>
              </w:rPr>
              <w:t>ГКУ «Управление социальной защиты населения № 11»,Управление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 xml:space="preserve">Сектор социального развития Администрации Петуховского муниципального округа, 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 xml:space="preserve">ГБУ «КЦСОН по Петуховскому, Макушинскому и Частоозерскому районам», </w:t>
            </w:r>
          </w:p>
          <w:p w:rsidR="00F97760" w:rsidRPr="00F97760" w:rsidRDefault="00F97760">
            <w:pPr>
              <w:pStyle w:val="western1"/>
              <w:rPr>
                <w:sz w:val="16"/>
                <w:szCs w:val="16"/>
              </w:rPr>
            </w:pPr>
            <w:r w:rsidRPr="00F97760">
              <w:rPr>
                <w:sz w:val="16"/>
                <w:szCs w:val="16"/>
              </w:rPr>
              <w:t>ГБУ «Петуховская ЦРБ»,</w:t>
            </w:r>
          </w:p>
          <w:p w:rsidR="00F97760" w:rsidRPr="00F97760" w:rsidRDefault="00F97760">
            <w:pPr>
              <w:pStyle w:val="western1"/>
              <w:rPr>
                <w:sz w:val="16"/>
                <w:szCs w:val="16"/>
              </w:rPr>
            </w:pPr>
            <w:r w:rsidRPr="00F97760">
              <w:rPr>
                <w:sz w:val="16"/>
                <w:szCs w:val="16"/>
              </w:rPr>
              <w:lastRenderedPageBreak/>
              <w:t>ГКУ «ЦЗН Петуховского района»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lastRenderedPageBreak/>
              <w:t>Преодоление социальной разобщенности и «отношенческих» барьеров в обществе</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lastRenderedPageBreak/>
              <w:t>13</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Проведение социальной акции «Солнечный город» по привлечению совершеннолетних волонтеров для выделения верхних и нижних ступеней пролетов лестниц желтой краской на объектах социальной сферы</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 Управление образования Администрации Петуховского муниципального округа, 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Преодоление социальной разобщенности и «отношенческих» барьеров в обществе</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14</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Проведение занятий по формированию толерантного отношения к инвалидам, в том числе детям-инвалидам, в образовательных организациях «Уроки доброты»</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 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Преодоление социальной разобщенности и «отношенческих» барьеров в обществе</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15</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Организация и проведение районного фестиваля для инвалидов «Надежда»</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r w:rsidRPr="00F97760">
              <w:rPr>
                <w:sz w:val="16"/>
                <w:szCs w:val="16"/>
              </w:rPr>
              <w:t>ГКУ «Управление социальной защиты населения № 11», 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 xml:space="preserve">Сектор социального развития Администрации Петуховского муниципального округа, 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 xml:space="preserve">ГБУ «КЦСОН по Петуховскому, Макушинскому и Частоозерскому районам», </w:t>
            </w:r>
          </w:p>
          <w:p w:rsidR="00F97760" w:rsidRPr="00F97760" w:rsidRDefault="00F97760">
            <w:pPr>
              <w:pStyle w:val="western1"/>
              <w:rPr>
                <w:sz w:val="16"/>
                <w:szCs w:val="16"/>
              </w:rPr>
            </w:pPr>
            <w:r w:rsidRPr="00F97760">
              <w:rPr>
                <w:sz w:val="16"/>
                <w:szCs w:val="16"/>
              </w:rPr>
              <w:t>ГБУ «Петуховская ЦРБ»,</w:t>
            </w:r>
          </w:p>
          <w:p w:rsidR="00F97760" w:rsidRPr="00F97760" w:rsidRDefault="00F97760">
            <w:pPr>
              <w:pStyle w:val="western1"/>
              <w:rPr>
                <w:sz w:val="16"/>
                <w:szCs w:val="16"/>
              </w:rPr>
            </w:pPr>
            <w:r w:rsidRPr="00F97760">
              <w:rPr>
                <w:sz w:val="16"/>
                <w:szCs w:val="16"/>
              </w:rPr>
              <w:t>ГКУ «ЦЗН Петуховского района»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Преодоление социальной разобщенности и «отношенческих» барьеров в обществе</w:t>
            </w:r>
          </w:p>
        </w:tc>
      </w:tr>
      <w:tr w:rsidR="00F97760" w:rsidRPr="00F97760" w:rsidTr="00F97760">
        <w:trPr>
          <w:tblCellSpacing w:w="0" w:type="dxa"/>
        </w:trPr>
        <w:tc>
          <w:tcPr>
            <w:tcW w:w="5000" w:type="pct"/>
            <w:gridSpan w:val="5"/>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t>Раздел IV. Иные мероприятия, реализация которых осуществляется за счет бюджета Петуховского муниципального округа</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16</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Финансовая поддержка участия инвалидов в областных фестивалях, конкурсах и выставках</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Повышение доступности и качества реабилитационных услуг для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17</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Повышение квалификации и переподготовка специалистов в сфере адаптивной физической культуры</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 xml:space="preserve">Повышение доступности и качества реабилитационных услуг для инвалидов </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18</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Проведение физкультурных и спортивных мероприятий в соответствии с календарным планом официальных физкультурных мероприятий и спортивных мероприятий Петуховского района и Курганской области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 xml:space="preserve">Повышение доступности и качества реабилитационных услуг для инвалидов </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19</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Проведение совместных мероприятий для детей-инвалидов и сверстников, не имеющих инвалидности</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 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Повышение доступности и качества реабилитационных услуг для инвалидов</w:t>
            </w:r>
          </w:p>
        </w:tc>
      </w:tr>
      <w:tr w:rsidR="00F97760" w:rsidRPr="00F97760" w:rsidTr="00F97760">
        <w:trPr>
          <w:tblCellSpacing w:w="0" w:type="dxa"/>
        </w:trPr>
        <w:tc>
          <w:tcPr>
            <w:tcW w:w="2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20</w:t>
            </w:r>
            <w:r w:rsidRPr="00F97760">
              <w:rPr>
                <w:sz w:val="16"/>
                <w:szCs w:val="16"/>
                <w:lang w:val="en-US"/>
              </w:rPr>
              <w:t>.</w:t>
            </w:r>
          </w:p>
        </w:tc>
        <w:tc>
          <w:tcPr>
            <w:tcW w:w="15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Организация конкурсных мероприятий различного уровня для детей-инвалидов и детей с ограниченными возможностями здоровья</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2021-2024 </w:t>
            </w:r>
            <w:r w:rsidRPr="00F97760">
              <w:rPr>
                <w:sz w:val="16"/>
                <w:szCs w:val="16"/>
              </w:rPr>
              <w:t>годы</w:t>
            </w:r>
          </w:p>
        </w:tc>
        <w:tc>
          <w:tcPr>
            <w:tcW w:w="16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Администрация Петуховского муниципального округа, </w:t>
            </w:r>
          </w:p>
          <w:p w:rsidR="00F97760" w:rsidRPr="00F97760" w:rsidRDefault="00F97760">
            <w:pPr>
              <w:pStyle w:val="western1"/>
              <w:rPr>
                <w:sz w:val="16"/>
                <w:szCs w:val="16"/>
              </w:rPr>
            </w:pPr>
            <w:r w:rsidRPr="00F97760">
              <w:rPr>
                <w:sz w:val="16"/>
                <w:szCs w:val="16"/>
              </w:rPr>
              <w:t xml:space="preserve">Управление образования Администрации Петуховского муниципального округа, </w:t>
            </w: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12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Преодоление социальной разобщенности и «отношенческих» барьеров в обществе</w:t>
            </w:r>
          </w:p>
        </w:tc>
      </w:tr>
    </w:tbl>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p>
    <w:p w:rsidR="00F97760" w:rsidRPr="00F97760" w:rsidRDefault="00F97760" w:rsidP="00F97760">
      <w:pPr>
        <w:pStyle w:val="western"/>
        <w:rPr>
          <w:sz w:val="16"/>
          <w:szCs w:val="16"/>
        </w:rPr>
      </w:pPr>
      <w:r w:rsidRPr="00F97760">
        <w:rPr>
          <w:sz w:val="16"/>
          <w:szCs w:val="16"/>
        </w:rPr>
        <w:t>Приложение 2</w:t>
      </w:r>
    </w:p>
    <w:p w:rsidR="00F97760" w:rsidRPr="00F97760" w:rsidRDefault="00F97760" w:rsidP="00F97760">
      <w:pPr>
        <w:pStyle w:val="western"/>
        <w:jc w:val="center"/>
        <w:rPr>
          <w:sz w:val="16"/>
          <w:szCs w:val="16"/>
        </w:rPr>
      </w:pPr>
      <w:r w:rsidRPr="00F97760">
        <w:rPr>
          <w:b/>
          <w:bCs/>
          <w:sz w:val="16"/>
          <w:szCs w:val="16"/>
        </w:rPr>
        <w:t>Система целевых показателей (индикаторов) программы Петуховского муниципального округа</w:t>
      </w:r>
      <w:r>
        <w:rPr>
          <w:b/>
          <w:bCs/>
          <w:sz w:val="16"/>
          <w:szCs w:val="16"/>
        </w:rPr>
        <w:t xml:space="preserve"> </w:t>
      </w:r>
      <w:r w:rsidRPr="00F97760">
        <w:rPr>
          <w:b/>
          <w:bCs/>
          <w:sz w:val="16"/>
          <w:szCs w:val="16"/>
        </w:rPr>
        <w:t>«Доступная среда для инвалидов на 2021-2024 годы»</w:t>
      </w:r>
    </w:p>
    <w:tbl>
      <w:tblPr>
        <w:tblW w:w="4932" w:type="pct"/>
        <w:tblCellSpacing w:w="0" w:type="dxa"/>
        <w:tblCellMar>
          <w:top w:w="60" w:type="dxa"/>
          <w:left w:w="60" w:type="dxa"/>
          <w:bottom w:w="60" w:type="dxa"/>
          <w:right w:w="60" w:type="dxa"/>
        </w:tblCellMar>
        <w:tblLook w:val="04A0" w:firstRow="1" w:lastRow="0" w:firstColumn="1" w:lastColumn="0" w:noHBand="0" w:noVBand="1"/>
      </w:tblPr>
      <w:tblGrid>
        <w:gridCol w:w="2294"/>
        <w:gridCol w:w="2084"/>
        <w:gridCol w:w="1042"/>
        <w:gridCol w:w="1042"/>
        <w:gridCol w:w="937"/>
        <w:gridCol w:w="613"/>
        <w:gridCol w:w="851"/>
        <w:gridCol w:w="1414"/>
      </w:tblGrid>
      <w:tr w:rsidR="00F97760" w:rsidRPr="00F97760" w:rsidTr="00F97760">
        <w:trPr>
          <w:tblCellSpacing w:w="0" w:type="dxa"/>
        </w:trPr>
        <w:tc>
          <w:tcPr>
            <w:tcW w:w="1116"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Цель/ задача</w:t>
            </w:r>
          </w:p>
        </w:tc>
        <w:tc>
          <w:tcPr>
            <w:tcW w:w="1014"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Целевые индикаторы,</w:t>
            </w:r>
          </w:p>
          <w:p w:rsidR="00F97760" w:rsidRPr="00F97760" w:rsidRDefault="00F97760">
            <w:pPr>
              <w:pStyle w:val="western1"/>
              <w:rPr>
                <w:sz w:val="16"/>
                <w:szCs w:val="16"/>
              </w:rPr>
            </w:pPr>
            <w:r w:rsidRPr="00F97760">
              <w:rPr>
                <w:sz w:val="16"/>
                <w:szCs w:val="16"/>
              </w:rPr>
              <w:t>единица измерения</w:t>
            </w:r>
          </w:p>
        </w:tc>
        <w:tc>
          <w:tcPr>
            <w:tcW w:w="507"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ind w:left="6" w:right="6"/>
              <w:rPr>
                <w:sz w:val="16"/>
                <w:szCs w:val="16"/>
              </w:rPr>
            </w:pPr>
            <w:r w:rsidRPr="00F97760">
              <w:rPr>
                <w:sz w:val="16"/>
                <w:szCs w:val="16"/>
              </w:rPr>
              <w:t>Фактическое значение на момент</w:t>
            </w:r>
          </w:p>
          <w:p w:rsidR="00F97760" w:rsidRPr="00F97760" w:rsidRDefault="00F97760">
            <w:pPr>
              <w:pStyle w:val="western1"/>
              <w:ind w:left="6" w:right="6"/>
              <w:rPr>
                <w:sz w:val="16"/>
                <w:szCs w:val="16"/>
              </w:rPr>
            </w:pPr>
            <w:r w:rsidRPr="00F97760">
              <w:rPr>
                <w:sz w:val="16"/>
                <w:szCs w:val="16"/>
              </w:rPr>
              <w:t>разработки программы</w:t>
            </w:r>
          </w:p>
        </w:tc>
        <w:tc>
          <w:tcPr>
            <w:tcW w:w="1675" w:type="pct"/>
            <w:gridSpan w:val="4"/>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Значение по годам реализации программы</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p>
        </w:tc>
      </w:tr>
      <w:tr w:rsidR="00F97760" w:rsidRPr="00F97760" w:rsidTr="00F97760">
        <w:trPr>
          <w:tblCellSpacing w:w="0" w:type="dxa"/>
        </w:trPr>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2021</w:t>
            </w:r>
          </w:p>
          <w:p w:rsidR="00F97760" w:rsidRPr="00F97760" w:rsidRDefault="00F97760">
            <w:pPr>
              <w:pStyle w:val="western1"/>
              <w:rPr>
                <w:sz w:val="16"/>
                <w:szCs w:val="16"/>
              </w:rPr>
            </w:pPr>
            <w:r w:rsidRPr="00F97760">
              <w:rPr>
                <w:sz w:val="16"/>
                <w:szCs w:val="16"/>
              </w:rPr>
              <w:t>год</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2022</w:t>
            </w:r>
          </w:p>
          <w:p w:rsidR="00F97760" w:rsidRPr="00F97760" w:rsidRDefault="00F97760">
            <w:pPr>
              <w:pStyle w:val="western1"/>
              <w:rPr>
                <w:sz w:val="16"/>
                <w:szCs w:val="16"/>
              </w:rPr>
            </w:pPr>
            <w:r w:rsidRPr="00F97760">
              <w:rPr>
                <w:sz w:val="16"/>
                <w:szCs w:val="16"/>
              </w:rPr>
              <w:t>год</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 xml:space="preserve">2023 </w:t>
            </w:r>
          </w:p>
          <w:p w:rsidR="00F97760" w:rsidRPr="00F97760" w:rsidRDefault="00F97760">
            <w:pPr>
              <w:pStyle w:val="western1"/>
              <w:rPr>
                <w:sz w:val="16"/>
                <w:szCs w:val="16"/>
              </w:rPr>
            </w:pPr>
            <w:r w:rsidRPr="00F97760">
              <w:rPr>
                <w:sz w:val="16"/>
                <w:szCs w:val="16"/>
              </w:rPr>
              <w:t>год</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2024</w:t>
            </w:r>
          </w:p>
          <w:p w:rsidR="00F97760" w:rsidRPr="00F97760" w:rsidRDefault="00F97760">
            <w:pPr>
              <w:pStyle w:val="western1"/>
              <w:rPr>
                <w:sz w:val="16"/>
                <w:szCs w:val="16"/>
              </w:rPr>
            </w:pPr>
            <w:r w:rsidRPr="00F97760">
              <w:rPr>
                <w:sz w:val="16"/>
                <w:szCs w:val="16"/>
              </w:rPr>
              <w:t>год</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Планируемое значение на момент окончания действия программы</w:t>
            </w:r>
          </w:p>
        </w:tc>
      </w:tr>
      <w:tr w:rsidR="00F97760" w:rsidRPr="00F97760" w:rsidTr="00F97760">
        <w:trPr>
          <w:tblCellSpacing w:w="0" w:type="dxa"/>
        </w:trPr>
        <w:tc>
          <w:tcPr>
            <w:tcW w:w="111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Цель программы–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Петуховском муниципальном округе</w:t>
            </w: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инвалидов в Петуховском районе,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40</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45</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55</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60</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60</w:t>
            </w:r>
          </w:p>
        </w:tc>
      </w:tr>
      <w:tr w:rsidR="00F97760" w:rsidRPr="00F97760" w:rsidTr="00F97760">
        <w:trPr>
          <w:tblCellSpacing w:w="0" w:type="dxa"/>
        </w:trPr>
        <w:tc>
          <w:tcPr>
            <w:tcW w:w="111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Задачи программы:</w:t>
            </w:r>
          </w:p>
          <w:p w:rsidR="00F97760" w:rsidRPr="00F97760" w:rsidRDefault="00F97760">
            <w:pPr>
              <w:pStyle w:val="western1"/>
              <w:rPr>
                <w:sz w:val="16"/>
                <w:szCs w:val="16"/>
              </w:rPr>
            </w:pPr>
            <w:r w:rsidRPr="00F97760">
              <w:rPr>
                <w:sz w:val="16"/>
                <w:szCs w:val="16"/>
              </w:rPr>
              <w:t>совершенствование нормативно-правовой и организационной основы формирования доступной среды жизнедеятельности инвалидов в Петуховском муниципальном округе</w:t>
            </w: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приоритетных объектов и услуг в приоритетных сферах жизнедеятельности инвалидов, нанесенных на карту доступности по результатам их паспортизации, среди всех приоритетных объектов и услуг, процент</w:t>
            </w:r>
            <w:r w:rsidRPr="00F97760">
              <w:rPr>
                <w:spacing w:val="6"/>
                <w:sz w:val="16"/>
                <w:szCs w:val="16"/>
              </w:rPr>
              <w:t xml:space="preserve"> </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p w:rsidR="00F97760" w:rsidRPr="00F97760" w:rsidRDefault="00F97760">
            <w:pPr>
              <w:pStyle w:val="western1"/>
              <w:rPr>
                <w:sz w:val="16"/>
                <w:szCs w:val="16"/>
                <w:lang w:val="en-US"/>
              </w:rPr>
            </w:pP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r>
      <w:tr w:rsidR="00F97760" w:rsidRPr="00F97760" w:rsidTr="00F97760">
        <w:trPr>
          <w:tblCellSpacing w:w="0" w:type="dxa"/>
        </w:trPr>
        <w:tc>
          <w:tcPr>
            <w:tcW w:w="1116" w:type="pct"/>
            <w:vMerge w:val="restart"/>
            <w:tcBorders>
              <w:top w:val="single" w:sz="6" w:space="0" w:color="000001"/>
              <w:left w:val="single" w:sz="6" w:space="0" w:color="000001"/>
              <w:bottom w:val="nil"/>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Петуховском муниципальном округе</w:t>
            </w:r>
          </w:p>
          <w:p w:rsidR="00F97760" w:rsidRPr="00F97760" w:rsidRDefault="00F97760">
            <w:pPr>
              <w:pStyle w:val="western1"/>
              <w:rPr>
                <w:sz w:val="16"/>
                <w:szCs w:val="16"/>
              </w:rPr>
            </w:pPr>
          </w:p>
          <w:p w:rsidR="00F97760" w:rsidRPr="00F97760" w:rsidRDefault="00F97760">
            <w:pPr>
              <w:pStyle w:val="western1"/>
              <w:rPr>
                <w:sz w:val="16"/>
                <w:szCs w:val="16"/>
              </w:rPr>
            </w:pPr>
          </w:p>
          <w:p w:rsidR="00F97760" w:rsidRPr="00F97760" w:rsidRDefault="00F97760">
            <w:pPr>
              <w:pStyle w:val="western1"/>
              <w:rPr>
                <w:sz w:val="16"/>
                <w:szCs w:val="16"/>
              </w:rPr>
            </w:pPr>
          </w:p>
          <w:p w:rsidR="00F97760" w:rsidRPr="00F97760" w:rsidRDefault="00F97760">
            <w:pPr>
              <w:pStyle w:val="western1"/>
              <w:rPr>
                <w:sz w:val="16"/>
                <w:szCs w:val="16"/>
              </w:rPr>
            </w:pPr>
          </w:p>
          <w:p w:rsidR="00F97760" w:rsidRPr="00F97760" w:rsidRDefault="00F97760">
            <w:pPr>
              <w:pStyle w:val="western1"/>
              <w:rPr>
                <w:sz w:val="16"/>
                <w:szCs w:val="16"/>
              </w:rPr>
            </w:pPr>
          </w:p>
          <w:p w:rsidR="00F97760" w:rsidRPr="00F97760" w:rsidRDefault="00F97760">
            <w:pPr>
              <w:pStyle w:val="western1"/>
              <w:ind w:firstLine="720"/>
              <w:rPr>
                <w:sz w:val="16"/>
                <w:szCs w:val="16"/>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доступных для инвалидов и других маломобильных групп населения приоритетных объектов социальной, инженерной инфраструктуры в общем количестве приоритетных объектов,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31</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33</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35</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37</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39</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39</w:t>
            </w:r>
          </w:p>
        </w:tc>
      </w:tr>
      <w:tr w:rsidR="00F97760" w:rsidRPr="00F97760" w:rsidTr="00F97760">
        <w:trPr>
          <w:tblCellSpacing w:w="0" w:type="dxa"/>
        </w:trPr>
        <w:tc>
          <w:tcPr>
            <w:tcW w:w="0" w:type="auto"/>
            <w:vMerge/>
            <w:tcBorders>
              <w:top w:val="single" w:sz="6" w:space="0" w:color="000001"/>
              <w:left w:val="single" w:sz="6" w:space="0" w:color="000001"/>
              <w:bottom w:val="nil"/>
              <w:right w:val="nil"/>
            </w:tcBorders>
            <w:vAlign w:val="center"/>
            <w:hideMark/>
          </w:tcPr>
          <w:p w:rsidR="00F97760" w:rsidRPr="00F97760" w:rsidRDefault="00F97760">
            <w:pPr>
              <w:rPr>
                <w:color w:val="000000"/>
                <w:sz w:val="16"/>
                <w:szCs w:val="16"/>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объектов социальной инфраструктуры,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Петуховском муниципальном округе,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100</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p w:rsidR="00F97760" w:rsidRPr="00F97760" w:rsidRDefault="00F97760">
            <w:pPr>
              <w:pStyle w:val="western1"/>
              <w:rPr>
                <w:sz w:val="16"/>
                <w:szCs w:val="16"/>
                <w:lang w:val="en-US"/>
              </w:rPr>
            </w:pP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100</w:t>
            </w:r>
          </w:p>
        </w:tc>
      </w:tr>
      <w:tr w:rsidR="00F97760" w:rsidRPr="00F97760" w:rsidTr="00F97760">
        <w:trPr>
          <w:tblCellSpacing w:w="0" w:type="dxa"/>
        </w:trPr>
        <w:tc>
          <w:tcPr>
            <w:tcW w:w="1116" w:type="pct"/>
            <w:vMerge w:val="restar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Доля приоритетных объектов, доступных для инвалидов и других маломобильных групп населения в сфере культуры, </w:t>
            </w:r>
            <w:r w:rsidRPr="00F97760">
              <w:rPr>
                <w:sz w:val="16"/>
                <w:szCs w:val="16"/>
              </w:rPr>
              <w:lastRenderedPageBreak/>
              <w:t>в общем количестве приоритетных</w:t>
            </w:r>
            <w:r w:rsidRPr="00F97760">
              <w:rPr>
                <w:spacing w:val="6"/>
                <w:sz w:val="16"/>
                <w:szCs w:val="16"/>
              </w:rPr>
              <w:t xml:space="preserve"> </w:t>
            </w:r>
            <w:r w:rsidRPr="00F97760">
              <w:rPr>
                <w:sz w:val="16"/>
                <w:szCs w:val="16"/>
              </w:rPr>
              <w:t>объектов в сфере культуры,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lastRenderedPageBreak/>
              <w:t>15</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23</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27</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30</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30</w:t>
            </w:r>
          </w:p>
        </w:tc>
      </w:tr>
      <w:tr w:rsidR="00F97760" w:rsidRPr="00F97760" w:rsidTr="00F97760">
        <w:trPr>
          <w:tblCellSpacing w:w="0" w:type="dxa"/>
        </w:trPr>
        <w:tc>
          <w:tcPr>
            <w:tcW w:w="0" w:type="auto"/>
            <w:vMerge/>
            <w:tcBorders>
              <w:top w:val="nil"/>
              <w:left w:val="single" w:sz="6" w:space="0" w:color="000001"/>
              <w:bottom w:val="single" w:sz="6" w:space="0" w:color="000001"/>
              <w:right w:val="nil"/>
            </w:tcBorders>
            <w:vAlign w:val="center"/>
            <w:hideMark/>
          </w:tcPr>
          <w:p w:rsidR="00F97760" w:rsidRPr="00F97760" w:rsidRDefault="00F97760">
            <w:pPr>
              <w:rPr>
                <w:color w:val="000000"/>
                <w:sz w:val="16"/>
                <w:szCs w:val="16"/>
                <w:lang w:val="en-US"/>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15</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15</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15</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17</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17</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17</w:t>
            </w:r>
          </w:p>
        </w:tc>
      </w:tr>
      <w:tr w:rsidR="00F97760" w:rsidRPr="00F97760" w:rsidTr="00F97760">
        <w:trPr>
          <w:tblCellSpacing w:w="0" w:type="dxa"/>
        </w:trPr>
        <w:tc>
          <w:tcPr>
            <w:tcW w:w="1116" w:type="pct"/>
            <w:vMerge w:val="restar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12</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12</w:t>
            </w:r>
          </w:p>
        </w:tc>
      </w:tr>
      <w:tr w:rsidR="00F97760" w:rsidRPr="00F97760" w:rsidTr="00F97760">
        <w:trPr>
          <w:tblCellSpacing w:w="0" w:type="dxa"/>
        </w:trPr>
        <w:tc>
          <w:tcPr>
            <w:tcW w:w="0" w:type="auto"/>
            <w:vMerge/>
            <w:tcBorders>
              <w:top w:val="nil"/>
              <w:left w:val="single" w:sz="6" w:space="0" w:color="000001"/>
              <w:bottom w:val="single" w:sz="6" w:space="0" w:color="000001"/>
              <w:right w:val="nil"/>
            </w:tcBorders>
            <w:vAlign w:val="center"/>
            <w:hideMark/>
          </w:tcPr>
          <w:p w:rsidR="00F97760" w:rsidRPr="00F97760" w:rsidRDefault="00F97760">
            <w:pPr>
              <w:rPr>
                <w:color w:val="000000"/>
                <w:sz w:val="16"/>
                <w:szCs w:val="16"/>
                <w:lang w:val="en-US"/>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25</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25</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25</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r>
      <w:tr w:rsidR="00F97760" w:rsidRPr="00F97760" w:rsidTr="00F97760">
        <w:trPr>
          <w:tblCellSpacing w:w="0" w:type="dxa"/>
        </w:trPr>
        <w:tc>
          <w:tcPr>
            <w:tcW w:w="1116"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ind w:left="34"/>
              <w:rPr>
                <w:sz w:val="16"/>
                <w:szCs w:val="16"/>
              </w:rPr>
            </w:pPr>
            <w:r w:rsidRPr="00F97760">
              <w:rPr>
                <w:sz w:val="16"/>
                <w:szCs w:val="16"/>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в Петуховском муниципальном округе,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19</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21</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22</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23</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23</w:t>
            </w:r>
          </w:p>
        </w:tc>
      </w:tr>
      <w:tr w:rsidR="00F97760" w:rsidRPr="00F97760" w:rsidTr="00F97760">
        <w:trPr>
          <w:tblCellSpacing w:w="0" w:type="dxa"/>
        </w:trPr>
        <w:tc>
          <w:tcPr>
            <w:tcW w:w="111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информационно-методическое и кадровое обеспечение системы реабилитации и социальной интеграции инвалидов в Петуховском муниципальном округе</w:t>
            </w: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Петуховском муниципальном округе,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27</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35</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40</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40</w:t>
            </w:r>
          </w:p>
        </w:tc>
      </w:tr>
      <w:tr w:rsidR="00F97760" w:rsidRPr="00F97760" w:rsidTr="00F97760">
        <w:trPr>
          <w:tblCellSpacing w:w="0" w:type="dxa"/>
        </w:trPr>
        <w:tc>
          <w:tcPr>
            <w:tcW w:w="1116"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Петуховском муниципальном округе</w:t>
            </w: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инвалидов, положительно оценивающих отношение населения к проблемам инвалидов в Петуховском муниципальном округе, в общей численности опрошенных инвалидов,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40</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55</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60</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65</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65</w:t>
            </w:r>
          </w:p>
        </w:tc>
      </w:tr>
      <w:tr w:rsidR="00F97760" w:rsidRPr="00F97760" w:rsidTr="00F97760">
        <w:trPr>
          <w:tblCellSpacing w:w="0" w:type="dxa"/>
        </w:trPr>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10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Доля граждан, признающих навыки, достоинства и способности инвалидов, в общей числе опрошенных граждан, процент</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40</w:t>
            </w:r>
          </w:p>
        </w:tc>
        <w:tc>
          <w:tcPr>
            <w:tcW w:w="507"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45</w:t>
            </w:r>
          </w:p>
        </w:tc>
        <w:tc>
          <w:tcPr>
            <w:tcW w:w="456"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29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52</w:t>
            </w:r>
          </w:p>
        </w:tc>
        <w:tc>
          <w:tcPr>
            <w:tcW w:w="414"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55</w:t>
            </w:r>
          </w:p>
        </w:tc>
        <w:tc>
          <w:tcPr>
            <w:tcW w:w="688"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55</w:t>
            </w:r>
          </w:p>
        </w:tc>
      </w:tr>
    </w:tbl>
    <w:p w:rsidR="00F97760" w:rsidRPr="00F97760" w:rsidRDefault="00F97760" w:rsidP="00F97760">
      <w:pPr>
        <w:pStyle w:val="western"/>
        <w:rPr>
          <w:sz w:val="16"/>
          <w:szCs w:val="16"/>
        </w:rPr>
      </w:pPr>
    </w:p>
    <w:p w:rsidR="00F97760" w:rsidRPr="00F97760" w:rsidRDefault="00F97760" w:rsidP="00F97760">
      <w:pPr>
        <w:pStyle w:val="western"/>
        <w:ind w:left="10206"/>
        <w:rPr>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832"/>
        <w:gridCol w:w="2518"/>
        <w:gridCol w:w="1154"/>
        <w:gridCol w:w="1259"/>
        <w:gridCol w:w="1259"/>
        <w:gridCol w:w="1469"/>
      </w:tblGrid>
      <w:tr w:rsidR="00F97760" w:rsidRPr="00F97760" w:rsidTr="00F97760">
        <w:trPr>
          <w:tblCellSpacing w:w="0" w:type="dxa"/>
        </w:trPr>
        <w:tc>
          <w:tcPr>
            <w:tcW w:w="13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97760" w:rsidRPr="00F97760" w:rsidRDefault="00F97760">
            <w:pPr>
              <w:pStyle w:val="western1"/>
              <w:rPr>
                <w:sz w:val="16"/>
                <w:szCs w:val="16"/>
              </w:rPr>
            </w:pPr>
            <w:r w:rsidRPr="00F97760">
              <w:rPr>
                <w:sz w:val="16"/>
                <w:szCs w:val="16"/>
              </w:rPr>
              <w:t>Источники финансирования и направления расходов</w:t>
            </w:r>
          </w:p>
        </w:tc>
        <w:tc>
          <w:tcPr>
            <w:tcW w:w="120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97760" w:rsidRPr="00F97760" w:rsidRDefault="00F97760">
            <w:pPr>
              <w:pStyle w:val="western1"/>
              <w:rPr>
                <w:sz w:val="16"/>
                <w:szCs w:val="16"/>
              </w:rPr>
            </w:pPr>
            <w:r w:rsidRPr="00F97760">
              <w:rPr>
                <w:sz w:val="16"/>
                <w:szCs w:val="16"/>
              </w:rPr>
              <w:t xml:space="preserve">Объем финансирования </w:t>
            </w:r>
          </w:p>
          <w:p w:rsidR="00F97760" w:rsidRPr="00F97760" w:rsidRDefault="00F97760">
            <w:pPr>
              <w:pStyle w:val="western1"/>
              <w:rPr>
                <w:sz w:val="16"/>
                <w:szCs w:val="16"/>
              </w:rPr>
            </w:pPr>
            <w:r w:rsidRPr="00F97760">
              <w:rPr>
                <w:sz w:val="16"/>
                <w:szCs w:val="16"/>
              </w:rPr>
              <w:lastRenderedPageBreak/>
              <w:t>на 2021-2024 годы, тыс. руб.</w:t>
            </w:r>
          </w:p>
        </w:tc>
        <w:tc>
          <w:tcPr>
            <w:tcW w:w="2500"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F97760" w:rsidRPr="00F97760" w:rsidRDefault="00F97760">
            <w:pPr>
              <w:pStyle w:val="western1"/>
              <w:rPr>
                <w:sz w:val="16"/>
                <w:szCs w:val="16"/>
              </w:rPr>
            </w:pPr>
            <w:r w:rsidRPr="00F97760">
              <w:rPr>
                <w:sz w:val="16"/>
                <w:szCs w:val="16"/>
              </w:rPr>
              <w:lastRenderedPageBreak/>
              <w:t>в том числе:</w:t>
            </w:r>
          </w:p>
        </w:tc>
      </w:tr>
      <w:tr w:rsidR="00F97760" w:rsidRPr="00F97760" w:rsidTr="00F97760">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F97760" w:rsidRPr="00F97760" w:rsidRDefault="00F97760">
            <w:pPr>
              <w:rPr>
                <w:color w:val="00000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F97760" w:rsidRPr="00F97760" w:rsidRDefault="00F97760">
            <w:pPr>
              <w:rPr>
                <w:color w:val="000000"/>
                <w:sz w:val="16"/>
                <w:szCs w:val="16"/>
              </w:rPr>
            </w:pP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2021 год</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2022 год</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2023 год</w:t>
            </w:r>
          </w:p>
        </w:tc>
        <w:tc>
          <w:tcPr>
            <w:tcW w:w="7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97760" w:rsidRPr="00F97760" w:rsidRDefault="00F97760">
            <w:pPr>
              <w:pStyle w:val="western1"/>
              <w:rPr>
                <w:sz w:val="16"/>
                <w:szCs w:val="16"/>
              </w:rPr>
            </w:pPr>
            <w:r w:rsidRPr="00F97760">
              <w:rPr>
                <w:sz w:val="16"/>
                <w:szCs w:val="16"/>
              </w:rPr>
              <w:t>2024 год</w:t>
            </w:r>
          </w:p>
        </w:tc>
      </w:tr>
      <w:tr w:rsidR="00F97760" w:rsidRPr="00F97760" w:rsidTr="00F97760">
        <w:trPr>
          <w:trHeight w:val="377"/>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lastRenderedPageBreak/>
              <w:t>Всего</w:t>
            </w:r>
          </w:p>
        </w:tc>
        <w:tc>
          <w:tcPr>
            <w:tcW w:w="12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19,436</w:t>
            </w:r>
          </w:p>
          <w:p w:rsidR="00F97760" w:rsidRPr="00F97760" w:rsidRDefault="00F97760">
            <w:pPr>
              <w:pStyle w:val="western1"/>
              <w:rPr>
                <w:sz w:val="16"/>
                <w:szCs w:val="16"/>
              </w:rPr>
            </w:pP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4,436</w:t>
            </w:r>
          </w:p>
          <w:p w:rsidR="00F97760" w:rsidRPr="00F97760" w:rsidRDefault="00F97760">
            <w:pPr>
              <w:pStyle w:val="western1"/>
              <w:rPr>
                <w:sz w:val="16"/>
                <w:szCs w:val="16"/>
              </w:rPr>
            </w:pP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5,0</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5,0</w:t>
            </w:r>
          </w:p>
        </w:tc>
        <w:tc>
          <w:tcPr>
            <w:tcW w:w="7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97760" w:rsidRPr="00F97760" w:rsidRDefault="00F97760">
            <w:pPr>
              <w:pStyle w:val="western1"/>
              <w:rPr>
                <w:sz w:val="16"/>
                <w:szCs w:val="16"/>
              </w:rPr>
            </w:pPr>
            <w:r w:rsidRPr="00F97760">
              <w:rPr>
                <w:sz w:val="16"/>
                <w:szCs w:val="16"/>
              </w:rPr>
              <w:t>5,0</w:t>
            </w:r>
          </w:p>
        </w:tc>
      </w:tr>
      <w:tr w:rsidR="00F97760" w:rsidRPr="00F97760" w:rsidTr="00F97760">
        <w:trPr>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 xml:space="preserve">федеральный бюджет (посогласованию) (прогноз), </w:t>
            </w:r>
          </w:p>
        </w:tc>
        <w:tc>
          <w:tcPr>
            <w:tcW w:w="12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7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97760" w:rsidRPr="00F97760" w:rsidRDefault="00F97760">
            <w:pPr>
              <w:pStyle w:val="western1"/>
              <w:rPr>
                <w:sz w:val="16"/>
                <w:szCs w:val="16"/>
              </w:rPr>
            </w:pPr>
            <w:r w:rsidRPr="00F97760">
              <w:rPr>
                <w:sz w:val="16"/>
                <w:szCs w:val="16"/>
              </w:rPr>
              <w:t>-</w:t>
            </w:r>
          </w:p>
        </w:tc>
      </w:tr>
      <w:tr w:rsidR="00F97760" w:rsidRPr="00F97760" w:rsidTr="00F97760">
        <w:trPr>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 xml:space="preserve">областной бюджет </w:t>
            </w:r>
          </w:p>
          <w:p w:rsidR="00F97760" w:rsidRPr="00F97760" w:rsidRDefault="00F97760">
            <w:pPr>
              <w:pStyle w:val="western1"/>
              <w:rPr>
                <w:sz w:val="16"/>
                <w:szCs w:val="16"/>
              </w:rPr>
            </w:pPr>
            <w:r w:rsidRPr="00F97760">
              <w:rPr>
                <w:sz w:val="16"/>
                <w:szCs w:val="16"/>
              </w:rPr>
              <w:t>(по согласованию)</w:t>
            </w:r>
          </w:p>
        </w:tc>
        <w:tc>
          <w:tcPr>
            <w:tcW w:w="12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w:t>
            </w:r>
          </w:p>
        </w:tc>
        <w:tc>
          <w:tcPr>
            <w:tcW w:w="7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97760" w:rsidRPr="00F97760" w:rsidRDefault="00F97760">
            <w:pPr>
              <w:pStyle w:val="western1"/>
              <w:rPr>
                <w:sz w:val="16"/>
                <w:szCs w:val="16"/>
              </w:rPr>
            </w:pPr>
            <w:r w:rsidRPr="00F97760">
              <w:rPr>
                <w:sz w:val="16"/>
                <w:szCs w:val="16"/>
              </w:rPr>
              <w:t>-</w:t>
            </w:r>
          </w:p>
        </w:tc>
      </w:tr>
      <w:tr w:rsidR="00F97760" w:rsidRPr="00F97760" w:rsidTr="00F97760">
        <w:trPr>
          <w:tblCellSpacing w:w="0" w:type="dxa"/>
        </w:trPr>
        <w:tc>
          <w:tcPr>
            <w:tcW w:w="13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12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19,436</w:t>
            </w:r>
          </w:p>
          <w:p w:rsidR="00F97760" w:rsidRPr="00F97760" w:rsidRDefault="00F97760">
            <w:pPr>
              <w:pStyle w:val="western1"/>
              <w:rPr>
                <w:sz w:val="16"/>
                <w:szCs w:val="16"/>
              </w:rPr>
            </w:pP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4,436</w:t>
            </w:r>
          </w:p>
          <w:p w:rsidR="00F97760" w:rsidRPr="00F97760" w:rsidRDefault="00F97760">
            <w:pPr>
              <w:pStyle w:val="western1"/>
              <w:rPr>
                <w:sz w:val="16"/>
                <w:szCs w:val="16"/>
              </w:rPr>
            </w:pP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5,0</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F97760" w:rsidRPr="00F97760" w:rsidRDefault="00F97760">
            <w:pPr>
              <w:pStyle w:val="western1"/>
              <w:rPr>
                <w:sz w:val="16"/>
                <w:szCs w:val="16"/>
              </w:rPr>
            </w:pPr>
            <w:r w:rsidRPr="00F97760">
              <w:rPr>
                <w:sz w:val="16"/>
                <w:szCs w:val="16"/>
              </w:rPr>
              <w:t>5,0</w:t>
            </w:r>
          </w:p>
        </w:tc>
        <w:tc>
          <w:tcPr>
            <w:tcW w:w="7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97760" w:rsidRPr="00F97760" w:rsidRDefault="00F97760">
            <w:pPr>
              <w:pStyle w:val="western1"/>
              <w:rPr>
                <w:sz w:val="16"/>
                <w:szCs w:val="16"/>
              </w:rPr>
            </w:pPr>
            <w:r w:rsidRPr="00F97760">
              <w:rPr>
                <w:sz w:val="16"/>
                <w:szCs w:val="16"/>
              </w:rPr>
              <w:t>5,0</w:t>
            </w:r>
          </w:p>
        </w:tc>
      </w:tr>
    </w:tbl>
    <w:p w:rsidR="00F97760" w:rsidRPr="00F97760" w:rsidRDefault="00F97760" w:rsidP="00F97760">
      <w:pPr>
        <w:pStyle w:val="western"/>
        <w:ind w:left="10206"/>
        <w:rPr>
          <w:sz w:val="16"/>
          <w:szCs w:val="16"/>
        </w:rPr>
      </w:pPr>
    </w:p>
    <w:p w:rsidR="00F97760" w:rsidRPr="00F97760" w:rsidRDefault="00F97760" w:rsidP="00F97760">
      <w:pPr>
        <w:pStyle w:val="western"/>
        <w:jc w:val="center"/>
        <w:rPr>
          <w:sz w:val="16"/>
          <w:szCs w:val="16"/>
        </w:rPr>
      </w:pPr>
      <w:r w:rsidRPr="00F97760">
        <w:rPr>
          <w:b/>
          <w:bCs/>
          <w:sz w:val="16"/>
          <w:szCs w:val="16"/>
        </w:rPr>
        <w:t>Информация по ресурсному обеспечению программы</w:t>
      </w:r>
      <w:r>
        <w:rPr>
          <w:b/>
          <w:bCs/>
          <w:sz w:val="16"/>
          <w:szCs w:val="16"/>
        </w:rPr>
        <w:t xml:space="preserve"> </w:t>
      </w:r>
      <w:r w:rsidRPr="00F97760">
        <w:rPr>
          <w:b/>
          <w:bCs/>
          <w:sz w:val="16"/>
          <w:szCs w:val="16"/>
        </w:rPr>
        <w:t>Петуховского муниципального округа «Доступная среда для инвалидов на 2021-2024 годы»</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812"/>
        <w:gridCol w:w="1562"/>
        <w:gridCol w:w="1459"/>
        <w:gridCol w:w="938"/>
        <w:gridCol w:w="938"/>
        <w:gridCol w:w="938"/>
        <w:gridCol w:w="938"/>
        <w:gridCol w:w="834"/>
      </w:tblGrid>
      <w:tr w:rsidR="00F97760" w:rsidRPr="00F97760" w:rsidTr="00F97760">
        <w:trPr>
          <w:tblCellSpacing w:w="0" w:type="dxa"/>
        </w:trPr>
        <w:tc>
          <w:tcPr>
            <w:tcW w:w="1350"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Задача/мероприятие</w:t>
            </w:r>
          </w:p>
        </w:tc>
        <w:tc>
          <w:tcPr>
            <w:tcW w:w="750"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Ответственный исполнитель</w:t>
            </w:r>
          </w:p>
        </w:tc>
        <w:tc>
          <w:tcPr>
            <w:tcW w:w="700"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Источник финансирования</w:t>
            </w:r>
          </w:p>
        </w:tc>
        <w:tc>
          <w:tcPr>
            <w:tcW w:w="2200" w:type="pct"/>
            <w:gridSpan w:val="5"/>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Объем финансирования по годам </w:t>
            </w:r>
          </w:p>
          <w:p w:rsidR="00F97760" w:rsidRPr="00F97760" w:rsidRDefault="00F97760">
            <w:pPr>
              <w:pStyle w:val="western1"/>
              <w:rPr>
                <w:sz w:val="16"/>
                <w:szCs w:val="16"/>
              </w:rPr>
            </w:pPr>
            <w:r w:rsidRPr="00F97760">
              <w:rPr>
                <w:sz w:val="16"/>
                <w:szCs w:val="16"/>
              </w:rPr>
              <w:t>(тысяч рублей)</w:t>
            </w:r>
          </w:p>
        </w:tc>
      </w:tr>
      <w:tr w:rsidR="00F97760" w:rsidRPr="00F97760" w:rsidTr="00F97760">
        <w:trPr>
          <w:tblCellSpacing w:w="0" w:type="dxa"/>
        </w:trPr>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Всего</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2021 </w:t>
            </w:r>
            <w:r w:rsidRPr="00F97760">
              <w:rPr>
                <w:sz w:val="16"/>
                <w:szCs w:val="16"/>
              </w:rPr>
              <w:t>год</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2022 </w:t>
            </w:r>
            <w:r w:rsidRPr="00F97760">
              <w:rPr>
                <w:sz w:val="16"/>
                <w:szCs w:val="16"/>
              </w:rPr>
              <w:t>год</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lang w:val="en-US"/>
              </w:rPr>
              <w:t xml:space="preserve">2023 </w:t>
            </w:r>
            <w:r w:rsidRPr="00F97760">
              <w:rPr>
                <w:sz w:val="16"/>
                <w:szCs w:val="16"/>
              </w:rPr>
              <w:t>год</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lang w:val="en-US"/>
              </w:rPr>
              <w:t xml:space="preserve">2024 </w:t>
            </w:r>
            <w:r w:rsidRPr="00F97760">
              <w:rPr>
                <w:sz w:val="16"/>
                <w:szCs w:val="16"/>
              </w:rPr>
              <w:t>год</w:t>
            </w:r>
          </w:p>
        </w:tc>
      </w:tr>
      <w:tr w:rsidR="00F97760" w:rsidRPr="00F97760" w:rsidTr="00F97760">
        <w:trPr>
          <w:tblCellSpacing w:w="0" w:type="dxa"/>
        </w:trPr>
        <w:tc>
          <w:tcPr>
            <w:tcW w:w="5000" w:type="pct"/>
            <w:gridSpan w:val="8"/>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t xml:space="preserve">Задача: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w:t>
            </w:r>
            <w:r w:rsidRPr="00F97760">
              <w:rPr>
                <w:b/>
                <w:bCs/>
                <w:spacing w:val="6"/>
                <w:sz w:val="16"/>
                <w:szCs w:val="16"/>
              </w:rPr>
              <w:t>в Петуховском муниципальном округе</w:t>
            </w:r>
          </w:p>
        </w:tc>
      </w:tr>
      <w:tr w:rsidR="00F97760" w:rsidRPr="00F97760" w:rsidTr="00F97760">
        <w:trPr>
          <w:tblCellSpacing w:w="0" w:type="dxa"/>
        </w:trPr>
        <w:tc>
          <w:tcPr>
            <w:tcW w:w="1350"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Организация адаптации зданий муниципальных учреждений культуры, искусства и кинематографии:</w:t>
            </w:r>
          </w:p>
          <w:p w:rsidR="00F97760" w:rsidRPr="00F97760" w:rsidRDefault="00F97760">
            <w:pPr>
              <w:pStyle w:val="western1"/>
              <w:rPr>
                <w:sz w:val="16"/>
                <w:szCs w:val="16"/>
              </w:rPr>
            </w:pPr>
            <w:r w:rsidRPr="00F97760">
              <w:rPr>
                <w:sz w:val="16"/>
                <w:szCs w:val="16"/>
              </w:rPr>
              <w:t>оборудование зданий пандусами и другими специальными устройствами и приспособлениями;</w:t>
            </w:r>
          </w:p>
          <w:p w:rsidR="00F97760" w:rsidRPr="00F97760" w:rsidRDefault="00F97760">
            <w:pPr>
              <w:pStyle w:val="western1"/>
              <w:rPr>
                <w:sz w:val="16"/>
                <w:szCs w:val="16"/>
              </w:rPr>
            </w:pPr>
            <w:r w:rsidRPr="00F97760">
              <w:rPr>
                <w:sz w:val="16"/>
                <w:szCs w:val="16"/>
              </w:rPr>
              <w:t xml:space="preserve">оборудование (капитальный ремонт) санитарно-гигиенических помещений для инвалидов; </w:t>
            </w:r>
          </w:p>
          <w:p w:rsidR="00F97760" w:rsidRPr="00F97760" w:rsidRDefault="00F97760">
            <w:pPr>
              <w:pStyle w:val="western1"/>
              <w:rPr>
                <w:sz w:val="16"/>
                <w:szCs w:val="16"/>
              </w:rPr>
            </w:pPr>
            <w:r w:rsidRPr="00F97760">
              <w:rPr>
                <w:sz w:val="16"/>
                <w:szCs w:val="16"/>
              </w:rPr>
              <w:t xml:space="preserve">обустройство входной группы для маломобильных групп населения; размещение визуальных средств информации на входе и внутри здания; </w:t>
            </w:r>
          </w:p>
        </w:tc>
        <w:tc>
          <w:tcPr>
            <w:tcW w:w="750"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 Администрация Петуховского муниципального округа</w:t>
            </w: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Федеральный бюджет*</w:t>
            </w:r>
          </w:p>
          <w:p w:rsidR="00F97760" w:rsidRPr="00F97760" w:rsidRDefault="00F97760">
            <w:pPr>
              <w:pStyle w:val="western1"/>
              <w:rPr>
                <w:sz w:val="16"/>
                <w:szCs w:val="16"/>
              </w:rPr>
            </w:pPr>
            <w:r w:rsidRPr="00F97760">
              <w:rPr>
                <w:sz w:val="16"/>
                <w:szCs w:val="16"/>
                <w:lang w:val="en-US"/>
              </w:rPr>
              <w:t>(</w:t>
            </w:r>
            <w:r w:rsidRPr="00F97760">
              <w:rPr>
                <w:sz w:val="16"/>
                <w:szCs w:val="16"/>
              </w:rPr>
              <w:t>по согласованию)</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13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Создание в общеобразовательных организациях условий для инклюзивного образования детей-инвалидов, в том числе создание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w:t>
            </w:r>
          </w:p>
        </w:tc>
        <w:tc>
          <w:tcPr>
            <w:tcW w:w="7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Областной бюджет (по согласованию)</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13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Создание в дошкольных образовательных организациях условий для инклюзивного образования детей-инвалидов, в том числе создание безбарьерной среды для беспрепятственного доступа и оснащение дошкольных образовательных организаций специальным, в том числе игровым, реабилитационным, спортивным оборудованием </w:t>
            </w:r>
          </w:p>
        </w:tc>
        <w:tc>
          <w:tcPr>
            <w:tcW w:w="7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Областной бюджет (по согласованию)</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tc>
      </w:tr>
      <w:tr w:rsidR="00F97760" w:rsidRPr="00F97760" w:rsidTr="00F97760">
        <w:trPr>
          <w:tblCellSpacing w:w="0" w:type="dxa"/>
        </w:trPr>
        <w:tc>
          <w:tcPr>
            <w:tcW w:w="13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Создание безбарьерной среды для беспрепятственного доступа детей-инвалидов в организациях дополнительного образования детей</w:t>
            </w:r>
          </w:p>
        </w:tc>
        <w:tc>
          <w:tcPr>
            <w:tcW w:w="7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13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Приобретение литературы специальных форматов и аудиозаписей </w:t>
            </w:r>
            <w:r w:rsidRPr="00F97760">
              <w:rPr>
                <w:sz w:val="16"/>
                <w:szCs w:val="16"/>
              </w:rPr>
              <w:lastRenderedPageBreak/>
              <w:t>для инвалидов по зрению</w:t>
            </w:r>
          </w:p>
        </w:tc>
        <w:tc>
          <w:tcPr>
            <w:tcW w:w="7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lastRenderedPageBreak/>
              <w:t xml:space="preserve">Управление образования </w:t>
            </w:r>
            <w:r w:rsidRPr="00F97760">
              <w:rPr>
                <w:sz w:val="16"/>
                <w:szCs w:val="16"/>
              </w:rPr>
              <w:lastRenderedPageBreak/>
              <w:t>Администрации Петуховского муниципального округа, Сектор социального развития Администрации Петуховского муниципального округа</w:t>
            </w:r>
          </w:p>
          <w:p w:rsidR="00F97760" w:rsidRPr="00F97760" w:rsidRDefault="00F97760">
            <w:pPr>
              <w:pStyle w:val="western1"/>
              <w:rPr>
                <w:sz w:val="16"/>
                <w:szCs w:val="16"/>
              </w:rPr>
            </w:pP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lastRenderedPageBreak/>
              <w:t>Областной бюджет (по согласованию)</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5000" w:type="pct"/>
            <w:gridSpan w:val="8"/>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lastRenderedPageBreak/>
              <w:t xml:space="preserve">Задача: информационно-методическое и кадровое обеспечение системы реабилитации и социальной интеграции инвалидов </w:t>
            </w:r>
            <w:r w:rsidRPr="00F97760">
              <w:rPr>
                <w:b/>
                <w:bCs/>
                <w:spacing w:val="6"/>
                <w:sz w:val="16"/>
                <w:szCs w:val="16"/>
              </w:rPr>
              <w:t>в Курганской области</w:t>
            </w:r>
          </w:p>
        </w:tc>
      </w:tr>
      <w:tr w:rsidR="00F97760" w:rsidRPr="00F97760" w:rsidTr="00F97760">
        <w:trPr>
          <w:tblCellSpacing w:w="0" w:type="dxa"/>
        </w:trPr>
        <w:tc>
          <w:tcPr>
            <w:tcW w:w="1350"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Организация обучения (переподготовки, повышения квалификации) педагогов, специалистов образовательных организаций по вопросам инновационных подходов к реабилитации детей-инвалидов</w:t>
            </w:r>
          </w:p>
        </w:tc>
        <w:tc>
          <w:tcPr>
            <w:tcW w:w="750" w:type="pct"/>
            <w:vMerge w:val="restar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Управление образования Администрации Петуховского муниципального округа, </w:t>
            </w: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Областной</w:t>
            </w:r>
          </w:p>
          <w:p w:rsidR="00F97760" w:rsidRPr="00F97760" w:rsidRDefault="00F97760">
            <w:pPr>
              <w:pStyle w:val="western1"/>
              <w:rPr>
                <w:sz w:val="16"/>
                <w:szCs w:val="16"/>
              </w:rPr>
            </w:pPr>
            <w:r w:rsidRPr="00F97760">
              <w:rPr>
                <w:sz w:val="16"/>
                <w:szCs w:val="16"/>
              </w:rPr>
              <w:t>бюджет (по согласованию)</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0" w:type="auto"/>
            <w:vMerge/>
            <w:tcBorders>
              <w:top w:val="single" w:sz="6" w:space="0" w:color="000001"/>
              <w:left w:val="single" w:sz="6" w:space="0" w:color="000001"/>
              <w:bottom w:val="single" w:sz="6" w:space="0" w:color="000001"/>
              <w:right w:val="nil"/>
            </w:tcBorders>
            <w:vAlign w:val="center"/>
            <w:hideMark/>
          </w:tcPr>
          <w:p w:rsidR="00F97760" w:rsidRPr="00F97760" w:rsidRDefault="00F97760">
            <w:pPr>
              <w:rPr>
                <w:color w:val="000000"/>
                <w:sz w:val="16"/>
                <w:szCs w:val="16"/>
              </w:rPr>
            </w:pPr>
          </w:p>
        </w:tc>
        <w:tc>
          <w:tcPr>
            <w:tcW w:w="70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nil"/>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5000" w:type="pct"/>
            <w:gridSpan w:val="8"/>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b/>
                <w:bCs/>
                <w:sz w:val="16"/>
                <w:szCs w:val="16"/>
              </w:rPr>
              <w:t xml:space="preserve">Задача: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w:t>
            </w:r>
            <w:r w:rsidRPr="00F97760">
              <w:rPr>
                <w:b/>
                <w:bCs/>
                <w:spacing w:val="6"/>
                <w:sz w:val="16"/>
                <w:szCs w:val="16"/>
              </w:rPr>
              <w:t>в Курганской области</w:t>
            </w:r>
          </w:p>
        </w:tc>
      </w:tr>
      <w:tr w:rsidR="00F97760" w:rsidRPr="00F97760" w:rsidTr="00F97760">
        <w:trPr>
          <w:tblCellSpacing w:w="0" w:type="dxa"/>
        </w:trPr>
        <w:tc>
          <w:tcPr>
            <w:tcW w:w="13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Размещение рекламных информационных материалов в информационно-телекоммуникационной сети «Интернет»и рекламных наружных носителях</w:t>
            </w:r>
          </w:p>
        </w:tc>
        <w:tc>
          <w:tcPr>
            <w:tcW w:w="7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p>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3,0</w:t>
            </w:r>
          </w:p>
          <w:p w:rsidR="00F97760" w:rsidRPr="00F97760" w:rsidRDefault="00F97760">
            <w:pPr>
              <w:pStyle w:val="western1"/>
              <w:rPr>
                <w:sz w:val="16"/>
                <w:szCs w:val="16"/>
                <w:lang w:val="en-US"/>
              </w:rPr>
            </w:pP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0,0</w:t>
            </w:r>
          </w:p>
          <w:p w:rsidR="00F97760" w:rsidRPr="00F97760" w:rsidRDefault="00F97760">
            <w:pPr>
              <w:pStyle w:val="western1"/>
              <w:rPr>
                <w:sz w:val="16"/>
                <w:szCs w:val="16"/>
                <w:lang w:val="en-US"/>
              </w:rPr>
            </w:pP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1,0</w:t>
            </w:r>
          </w:p>
        </w:tc>
      </w:tr>
      <w:tr w:rsidR="00F97760" w:rsidRPr="00F97760" w:rsidTr="00F97760">
        <w:trPr>
          <w:tblCellSpacing w:w="0" w:type="dxa"/>
        </w:trPr>
        <w:tc>
          <w:tcPr>
            <w:tcW w:w="13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Размещение социальной рекламы по распространению идей, принципов и средств формирования доступной среды для инвалидов и других маломобильных групп населения:</w:t>
            </w:r>
          </w:p>
          <w:p w:rsidR="00F97760" w:rsidRPr="00F97760" w:rsidRDefault="00F97760">
            <w:pPr>
              <w:pStyle w:val="western1"/>
              <w:rPr>
                <w:sz w:val="16"/>
                <w:szCs w:val="16"/>
              </w:rPr>
            </w:pPr>
          </w:p>
        </w:tc>
        <w:tc>
          <w:tcPr>
            <w:tcW w:w="7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p>
          <w:p w:rsidR="00F97760" w:rsidRPr="00F97760" w:rsidRDefault="00F97760">
            <w:pPr>
              <w:pStyle w:val="western1"/>
              <w:rPr>
                <w:sz w:val="16"/>
                <w:szCs w:val="16"/>
              </w:rPr>
            </w:pPr>
            <w:r w:rsidRPr="00F97760">
              <w:rPr>
                <w:sz w:val="16"/>
                <w:szCs w:val="16"/>
              </w:rPr>
              <w:t>Управление образования Администрации Петуховского муниципального округа</w:t>
            </w:r>
          </w:p>
          <w:p w:rsidR="00F97760" w:rsidRPr="00F97760" w:rsidRDefault="00F97760">
            <w:pPr>
              <w:pStyle w:val="western1"/>
              <w:rPr>
                <w:sz w:val="16"/>
                <w:szCs w:val="16"/>
              </w:rPr>
            </w:pPr>
          </w:p>
          <w:p w:rsidR="00F97760" w:rsidRPr="00F97760" w:rsidRDefault="00F97760">
            <w:pPr>
              <w:pStyle w:val="western1"/>
              <w:rPr>
                <w:sz w:val="16"/>
                <w:szCs w:val="16"/>
              </w:rPr>
            </w:pPr>
            <w:r w:rsidRPr="00F97760">
              <w:rPr>
                <w:sz w:val="16"/>
                <w:szCs w:val="16"/>
              </w:rPr>
              <w:t>Сектор социального развития Администрации Петуховского муниципального округа</w:t>
            </w: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3,0</w:t>
            </w:r>
          </w:p>
          <w:p w:rsidR="00F97760" w:rsidRPr="00F97760" w:rsidRDefault="00F97760">
            <w:pPr>
              <w:pStyle w:val="western1"/>
              <w:rPr>
                <w:sz w:val="16"/>
                <w:szCs w:val="16"/>
                <w:lang w:val="en-US"/>
              </w:rPr>
            </w:pP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0,0</w:t>
            </w:r>
          </w:p>
          <w:p w:rsidR="00F97760" w:rsidRPr="00F97760" w:rsidRDefault="00F97760">
            <w:pPr>
              <w:pStyle w:val="western1"/>
              <w:rPr>
                <w:sz w:val="16"/>
                <w:szCs w:val="16"/>
                <w:lang w:val="en-US"/>
              </w:rPr>
            </w:pP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1,0</w:t>
            </w:r>
          </w:p>
        </w:tc>
      </w:tr>
      <w:tr w:rsidR="00F97760" w:rsidRPr="00F97760" w:rsidTr="00F97760">
        <w:trPr>
          <w:tblCellSpacing w:w="0" w:type="dxa"/>
        </w:trPr>
        <w:tc>
          <w:tcPr>
            <w:tcW w:w="13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Организация и проведение районного фестиваля «Надежда»</w:t>
            </w:r>
          </w:p>
        </w:tc>
        <w:tc>
          <w:tcPr>
            <w:tcW w:w="7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округа,Управление образования Администрации Петуховского муниципального округа</w:t>
            </w:r>
          </w:p>
          <w:p w:rsidR="00F97760" w:rsidRPr="00F97760" w:rsidRDefault="00F97760">
            <w:pPr>
              <w:pStyle w:val="western1"/>
              <w:rPr>
                <w:sz w:val="16"/>
                <w:szCs w:val="16"/>
              </w:rPr>
            </w:pPr>
            <w:r w:rsidRPr="00F97760">
              <w:rPr>
                <w:sz w:val="16"/>
                <w:szCs w:val="16"/>
              </w:rPr>
              <w:lastRenderedPageBreak/>
              <w:t>Сектор социального развития Администрации Петуховского муниципального округа</w:t>
            </w:r>
          </w:p>
          <w:p w:rsidR="00F97760" w:rsidRPr="00F97760" w:rsidRDefault="00F97760">
            <w:pPr>
              <w:pStyle w:val="western1"/>
              <w:rPr>
                <w:sz w:val="16"/>
                <w:szCs w:val="16"/>
              </w:rPr>
            </w:pPr>
          </w:p>
        </w:tc>
        <w:tc>
          <w:tcPr>
            <w:tcW w:w="70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lastRenderedPageBreak/>
              <w:t xml:space="preserve">Бюджет Петуховского муниципального округа </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6,0</w:t>
            </w:r>
          </w:p>
          <w:p w:rsidR="00F97760" w:rsidRPr="00F97760" w:rsidRDefault="00F97760">
            <w:pPr>
              <w:pStyle w:val="western1"/>
              <w:rPr>
                <w:sz w:val="16"/>
                <w:szCs w:val="16"/>
                <w:lang w:val="en-US"/>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0,0</w:t>
            </w:r>
          </w:p>
          <w:p w:rsidR="00F97760" w:rsidRPr="00F97760" w:rsidRDefault="00F97760">
            <w:pPr>
              <w:pStyle w:val="western1"/>
              <w:rPr>
                <w:sz w:val="16"/>
                <w:szCs w:val="16"/>
                <w:lang w:val="en-US"/>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2,0</w:t>
            </w:r>
          </w:p>
        </w:tc>
        <w:tc>
          <w:tcPr>
            <w:tcW w:w="400" w:type="pct"/>
            <w:tcBorders>
              <w:top w:val="nil"/>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2,0</w:t>
            </w:r>
          </w:p>
        </w:tc>
      </w:tr>
      <w:tr w:rsidR="00F97760" w:rsidRPr="00F97760" w:rsidTr="00F97760">
        <w:trPr>
          <w:tblCellSpacing w:w="0" w:type="dxa"/>
        </w:trPr>
        <w:tc>
          <w:tcPr>
            <w:tcW w:w="13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lastRenderedPageBreak/>
              <w:t>Содействие общественным организациям инвалидов в проведении мероприятий</w:t>
            </w:r>
          </w:p>
        </w:tc>
        <w:tc>
          <w:tcPr>
            <w:tcW w:w="7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tc>
        <w:tc>
          <w:tcPr>
            <w:tcW w:w="70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3,0</w:t>
            </w:r>
          </w:p>
          <w:p w:rsidR="00F97760" w:rsidRPr="00F97760" w:rsidRDefault="00F97760">
            <w:pPr>
              <w:pStyle w:val="western1"/>
              <w:rPr>
                <w:sz w:val="16"/>
                <w:szCs w:val="16"/>
                <w:lang w:val="en-US"/>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0,0</w:t>
            </w:r>
          </w:p>
          <w:p w:rsidR="00F97760" w:rsidRPr="00F97760" w:rsidRDefault="00F97760">
            <w:pPr>
              <w:pStyle w:val="western1"/>
              <w:rPr>
                <w:sz w:val="16"/>
                <w:szCs w:val="16"/>
                <w:lang w:val="en-US"/>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1,0</w:t>
            </w:r>
          </w:p>
        </w:tc>
        <w:tc>
          <w:tcPr>
            <w:tcW w:w="400" w:type="pct"/>
            <w:tcBorders>
              <w:top w:val="nil"/>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1,0</w:t>
            </w:r>
          </w:p>
        </w:tc>
      </w:tr>
      <w:tr w:rsidR="00F97760" w:rsidRPr="00F97760" w:rsidTr="00F97760">
        <w:trPr>
          <w:tblCellSpacing w:w="0" w:type="dxa"/>
        </w:trPr>
        <w:tc>
          <w:tcPr>
            <w:tcW w:w="13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Приобретение новогодних подарков для детей-инвалидов</w:t>
            </w:r>
          </w:p>
        </w:tc>
        <w:tc>
          <w:tcPr>
            <w:tcW w:w="7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Администрация Петуховского муниципального округа</w:t>
            </w:r>
          </w:p>
          <w:p w:rsidR="00F97760" w:rsidRPr="00F97760" w:rsidRDefault="00F97760">
            <w:pPr>
              <w:pStyle w:val="western1"/>
              <w:rPr>
                <w:sz w:val="16"/>
                <w:szCs w:val="16"/>
              </w:rPr>
            </w:pPr>
          </w:p>
          <w:p w:rsidR="00F97760" w:rsidRPr="00F97760" w:rsidRDefault="00F97760">
            <w:pPr>
              <w:pStyle w:val="western1"/>
              <w:rPr>
                <w:sz w:val="16"/>
                <w:szCs w:val="16"/>
              </w:rPr>
            </w:pPr>
          </w:p>
        </w:tc>
        <w:tc>
          <w:tcPr>
            <w:tcW w:w="70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4,436</w:t>
            </w:r>
          </w:p>
          <w:p w:rsidR="00F97760" w:rsidRPr="00F97760" w:rsidRDefault="00F97760">
            <w:pPr>
              <w:pStyle w:val="western1"/>
              <w:rPr>
                <w:sz w:val="16"/>
                <w:szCs w:val="16"/>
                <w:lang w:val="en-US"/>
              </w:rPr>
            </w:pP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4,436</w:t>
            </w:r>
          </w:p>
          <w:p w:rsidR="00F97760" w:rsidRPr="00F97760" w:rsidRDefault="00F97760">
            <w:pPr>
              <w:pStyle w:val="western1"/>
              <w:rPr>
                <w:sz w:val="16"/>
                <w:szCs w:val="16"/>
                <w:lang w:val="en-US"/>
              </w:rPr>
            </w:pP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single" w:sz="6" w:space="0" w:color="000001"/>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single" w:sz="6" w:space="0" w:color="000001"/>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2800" w:type="pct"/>
            <w:gridSpan w:val="3"/>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Итого по программе</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19,436</w:t>
            </w:r>
          </w:p>
          <w:p w:rsidR="00F97760" w:rsidRPr="00F97760" w:rsidRDefault="00F97760">
            <w:pPr>
              <w:pStyle w:val="western1"/>
              <w:rPr>
                <w:sz w:val="16"/>
                <w:szCs w:val="16"/>
              </w:rPr>
            </w:pPr>
          </w:p>
          <w:p w:rsidR="00F97760" w:rsidRPr="00F97760" w:rsidRDefault="00F97760">
            <w:pPr>
              <w:pStyle w:val="western1"/>
              <w:rPr>
                <w:sz w:val="16"/>
                <w:szCs w:val="16"/>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4,436</w:t>
            </w:r>
          </w:p>
          <w:p w:rsidR="00F97760" w:rsidRPr="00F97760" w:rsidRDefault="00F97760">
            <w:pPr>
              <w:pStyle w:val="western1"/>
              <w:rPr>
                <w:sz w:val="16"/>
                <w:szCs w:val="16"/>
              </w:rPr>
            </w:pPr>
          </w:p>
          <w:p w:rsidR="00F97760" w:rsidRPr="00F97760" w:rsidRDefault="00F97760">
            <w:pPr>
              <w:pStyle w:val="western1"/>
              <w:rPr>
                <w:sz w:val="16"/>
                <w:szCs w:val="16"/>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400" w:type="pct"/>
            <w:tcBorders>
              <w:top w:val="nil"/>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5,0</w:t>
            </w:r>
          </w:p>
        </w:tc>
      </w:tr>
      <w:tr w:rsidR="00F97760" w:rsidRPr="00F97760" w:rsidTr="00F97760">
        <w:trPr>
          <w:trHeight w:val="373"/>
          <w:tblCellSpacing w:w="0" w:type="dxa"/>
        </w:trPr>
        <w:tc>
          <w:tcPr>
            <w:tcW w:w="2800" w:type="pct"/>
            <w:gridSpan w:val="3"/>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 xml:space="preserve">Бюджет Петуховского муниципального округа </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19,436</w:t>
            </w:r>
          </w:p>
          <w:p w:rsidR="00F97760" w:rsidRPr="00F97760" w:rsidRDefault="00F97760">
            <w:pPr>
              <w:pStyle w:val="western1"/>
              <w:rPr>
                <w:sz w:val="16"/>
                <w:szCs w:val="16"/>
              </w:rPr>
            </w:pPr>
          </w:p>
          <w:p w:rsidR="00F97760" w:rsidRPr="00F97760" w:rsidRDefault="00F97760">
            <w:pPr>
              <w:pStyle w:val="western1"/>
              <w:rPr>
                <w:sz w:val="16"/>
                <w:szCs w:val="16"/>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4,436</w:t>
            </w:r>
          </w:p>
          <w:p w:rsidR="00F97760" w:rsidRPr="00F97760" w:rsidRDefault="00F97760">
            <w:pPr>
              <w:pStyle w:val="western1"/>
              <w:rPr>
                <w:sz w:val="16"/>
                <w:szCs w:val="16"/>
              </w:rPr>
            </w:pP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5,0</w:t>
            </w:r>
          </w:p>
        </w:tc>
        <w:tc>
          <w:tcPr>
            <w:tcW w:w="400" w:type="pct"/>
            <w:tcBorders>
              <w:top w:val="nil"/>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rPr>
            </w:pPr>
            <w:r w:rsidRPr="00F97760">
              <w:rPr>
                <w:sz w:val="16"/>
                <w:szCs w:val="16"/>
              </w:rPr>
              <w:t>5,0</w:t>
            </w:r>
          </w:p>
        </w:tc>
      </w:tr>
      <w:tr w:rsidR="00F97760" w:rsidRPr="00F97760" w:rsidTr="00F97760">
        <w:trPr>
          <w:tblCellSpacing w:w="0" w:type="dxa"/>
        </w:trPr>
        <w:tc>
          <w:tcPr>
            <w:tcW w:w="2800" w:type="pct"/>
            <w:gridSpan w:val="3"/>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областной бюджет (по согласованию)</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nil"/>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r w:rsidR="00F97760" w:rsidRPr="00F97760" w:rsidTr="00F97760">
        <w:trPr>
          <w:tblCellSpacing w:w="0" w:type="dxa"/>
        </w:trPr>
        <w:tc>
          <w:tcPr>
            <w:tcW w:w="2800" w:type="pct"/>
            <w:gridSpan w:val="3"/>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rPr>
            </w:pPr>
            <w:r w:rsidRPr="00F97760">
              <w:rPr>
                <w:sz w:val="16"/>
                <w:szCs w:val="16"/>
              </w:rPr>
              <w:t>федеральный бюджет (по согласованию)</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50" w:type="pct"/>
            <w:tcBorders>
              <w:top w:val="nil"/>
              <w:left w:val="single" w:sz="6" w:space="0" w:color="000001"/>
              <w:bottom w:val="single" w:sz="6" w:space="0" w:color="000001"/>
              <w:right w:val="nil"/>
            </w:tcBorders>
            <w:tcMar>
              <w:top w:w="0" w:type="dxa"/>
              <w:left w:w="57" w:type="dxa"/>
              <w:bottom w:w="0" w:type="dxa"/>
              <w:right w:w="0" w:type="dxa"/>
            </w:tcMar>
            <w:hideMark/>
          </w:tcPr>
          <w:p w:rsidR="00F97760" w:rsidRPr="00F97760" w:rsidRDefault="00F97760">
            <w:pPr>
              <w:pStyle w:val="western1"/>
              <w:rPr>
                <w:sz w:val="16"/>
                <w:szCs w:val="16"/>
                <w:lang w:val="en-US"/>
              </w:rPr>
            </w:pPr>
            <w:r w:rsidRPr="00F97760">
              <w:rPr>
                <w:sz w:val="16"/>
                <w:szCs w:val="16"/>
                <w:lang w:val="en-US"/>
              </w:rPr>
              <w:t>-</w:t>
            </w:r>
          </w:p>
        </w:tc>
        <w:tc>
          <w:tcPr>
            <w:tcW w:w="400" w:type="pct"/>
            <w:tcBorders>
              <w:top w:val="nil"/>
              <w:left w:val="single" w:sz="6" w:space="0" w:color="000001"/>
              <w:bottom w:val="single" w:sz="6" w:space="0" w:color="000001"/>
              <w:right w:val="single" w:sz="6" w:space="0" w:color="000001"/>
            </w:tcBorders>
            <w:tcMar>
              <w:top w:w="0" w:type="dxa"/>
              <w:left w:w="57" w:type="dxa"/>
              <w:bottom w:w="0" w:type="dxa"/>
              <w:right w:w="57" w:type="dxa"/>
            </w:tcMar>
            <w:hideMark/>
          </w:tcPr>
          <w:p w:rsidR="00F97760" w:rsidRPr="00F97760" w:rsidRDefault="00F97760">
            <w:pPr>
              <w:pStyle w:val="western1"/>
              <w:rPr>
                <w:sz w:val="16"/>
                <w:szCs w:val="16"/>
                <w:lang w:val="en-US"/>
              </w:rPr>
            </w:pPr>
            <w:r w:rsidRPr="00F97760">
              <w:rPr>
                <w:sz w:val="16"/>
                <w:szCs w:val="16"/>
                <w:lang w:val="en-US"/>
              </w:rPr>
              <w:t>-</w:t>
            </w:r>
          </w:p>
          <w:p w:rsidR="00F97760" w:rsidRPr="00F97760" w:rsidRDefault="00F97760">
            <w:pPr>
              <w:pStyle w:val="western1"/>
              <w:rPr>
                <w:sz w:val="16"/>
                <w:szCs w:val="16"/>
                <w:lang w:val="en-US"/>
              </w:rPr>
            </w:pPr>
          </w:p>
        </w:tc>
      </w:tr>
    </w:tbl>
    <w:p w:rsidR="001B5904" w:rsidRPr="001B5904" w:rsidRDefault="001B5904" w:rsidP="001B5904">
      <w:pPr>
        <w:pStyle w:val="a4"/>
        <w:jc w:val="center"/>
        <w:rPr>
          <w:sz w:val="16"/>
          <w:szCs w:val="16"/>
        </w:rPr>
      </w:pPr>
      <w:r w:rsidRPr="001B5904">
        <w:rPr>
          <w:sz w:val="16"/>
          <w:szCs w:val="16"/>
        </w:rPr>
        <w:t>РОССИЙСКАЯ ФЕДЕРАЦИЯ</w:t>
      </w:r>
    </w:p>
    <w:p w:rsidR="001B5904" w:rsidRPr="001B5904" w:rsidRDefault="001B5904" w:rsidP="001B5904">
      <w:pPr>
        <w:pStyle w:val="western"/>
        <w:jc w:val="center"/>
        <w:rPr>
          <w:sz w:val="16"/>
          <w:szCs w:val="16"/>
        </w:rPr>
      </w:pPr>
      <w:r w:rsidRPr="001B5904">
        <w:rPr>
          <w:sz w:val="16"/>
          <w:szCs w:val="16"/>
        </w:rPr>
        <w:t>КУРГАНСКАЯ ОБЛАСТЬ</w:t>
      </w:r>
    </w:p>
    <w:p w:rsidR="001B5904" w:rsidRPr="001B5904" w:rsidRDefault="001B5904" w:rsidP="001B5904">
      <w:pPr>
        <w:pStyle w:val="3"/>
        <w:jc w:val="center"/>
        <w:rPr>
          <w:rFonts w:ascii="Times New Roman" w:hAnsi="Times New Roman" w:cs="Times New Roman"/>
          <w:b w:val="0"/>
          <w:bCs w:val="0"/>
          <w:sz w:val="16"/>
          <w:szCs w:val="16"/>
        </w:rPr>
      </w:pPr>
      <w:r w:rsidRPr="001B5904">
        <w:rPr>
          <w:rFonts w:ascii="Times New Roman" w:hAnsi="Times New Roman" w:cs="Times New Roman"/>
          <w:b w:val="0"/>
          <w:bCs w:val="0"/>
          <w:sz w:val="16"/>
          <w:szCs w:val="16"/>
        </w:rPr>
        <w:t>АДМИНИСТРАЦИЯ ПЕТУХОВСКОГО МУНИЦИПАЛЬНОГО ОКРУГА</w:t>
      </w:r>
    </w:p>
    <w:p w:rsidR="001B5904" w:rsidRPr="001B5904" w:rsidRDefault="001B5904" w:rsidP="001B5904">
      <w:pPr>
        <w:pStyle w:val="2"/>
        <w:jc w:val="center"/>
        <w:rPr>
          <w:rFonts w:ascii="Times New Roman" w:hAnsi="Times New Roman" w:cs="Times New Roman"/>
          <w:sz w:val="16"/>
          <w:szCs w:val="16"/>
        </w:rPr>
      </w:pPr>
      <w:r w:rsidRPr="001B5904">
        <w:rPr>
          <w:rFonts w:ascii="Times New Roman" w:hAnsi="Times New Roman" w:cs="Times New Roman"/>
          <w:sz w:val="16"/>
          <w:szCs w:val="16"/>
        </w:rPr>
        <w:t>ПОСТАНОВЛЕНИЕ</w:t>
      </w:r>
    </w:p>
    <w:p w:rsidR="001B5904" w:rsidRPr="001B5904" w:rsidRDefault="001B5904" w:rsidP="001B5904">
      <w:pPr>
        <w:pStyle w:val="western"/>
        <w:rPr>
          <w:sz w:val="16"/>
          <w:szCs w:val="16"/>
        </w:rPr>
      </w:pPr>
      <w:r w:rsidRPr="001B5904">
        <w:rPr>
          <w:sz w:val="16"/>
          <w:szCs w:val="16"/>
        </w:rPr>
        <w:t>от «18» января 2022 г. № 37</w:t>
      </w:r>
    </w:p>
    <w:p w:rsidR="001B5904" w:rsidRPr="001B5904" w:rsidRDefault="001B5904" w:rsidP="001B5904">
      <w:pPr>
        <w:pStyle w:val="western"/>
        <w:rPr>
          <w:sz w:val="16"/>
          <w:szCs w:val="16"/>
        </w:rPr>
      </w:pPr>
      <w:r w:rsidRPr="001B5904">
        <w:rPr>
          <w:b/>
          <w:bCs/>
          <w:sz w:val="16"/>
          <w:szCs w:val="16"/>
        </w:rPr>
        <w:t>О внесении изменений в муниципальную программу Петуховского района «Социальная поддержка отдельных категорий граждан, проживающих на территории Петуховского района на 2021-2024 годы»</w:t>
      </w:r>
    </w:p>
    <w:p w:rsidR="001B5904" w:rsidRPr="001B5904" w:rsidRDefault="001B5904" w:rsidP="001B5904">
      <w:pPr>
        <w:pStyle w:val="a4"/>
        <w:ind w:firstLine="363"/>
        <w:rPr>
          <w:sz w:val="16"/>
          <w:szCs w:val="16"/>
        </w:rPr>
      </w:pPr>
      <w:r w:rsidRPr="001B5904">
        <w:rPr>
          <w:sz w:val="16"/>
          <w:szCs w:val="16"/>
        </w:rPr>
        <w:t>В соответствии со статьей 179 Бюджетного кодекса Российской Федерации, постановлением Администрации Петуховского района от 16 декабря 2015 года № 384 «О муниципальных программах Петуховского района» Администрация Петуховского муниципального округа, ПОСТАНОВЛЯЕТ:</w:t>
      </w:r>
    </w:p>
    <w:p w:rsidR="001B5904" w:rsidRPr="001B5904" w:rsidRDefault="001B5904" w:rsidP="001B5904">
      <w:pPr>
        <w:pStyle w:val="HTML"/>
        <w:jc w:val="both"/>
        <w:rPr>
          <w:rFonts w:ascii="Times New Roman" w:hAnsi="Times New Roman" w:cs="Times New Roman"/>
          <w:sz w:val="16"/>
          <w:szCs w:val="16"/>
        </w:rPr>
      </w:pPr>
      <w:r w:rsidRPr="001B5904">
        <w:rPr>
          <w:rFonts w:ascii="Times New Roman" w:hAnsi="Times New Roman" w:cs="Times New Roman"/>
          <w:sz w:val="16"/>
          <w:szCs w:val="16"/>
        </w:rPr>
        <w:tab/>
        <w:t xml:space="preserve">1. Внести изменения в муниципальную программу Петуховского района «Социальная поддрежка отдельных категорий граждан, проживающих на территории Петуховского района на 2021-2024 годы» и изложить ее в новой редакции согласно приложению к настоящему постановлению.  </w:t>
      </w:r>
    </w:p>
    <w:p w:rsidR="001B5904" w:rsidRPr="001B5904" w:rsidRDefault="001B5904" w:rsidP="001B5904">
      <w:pPr>
        <w:pStyle w:val="HTML"/>
        <w:jc w:val="both"/>
        <w:rPr>
          <w:rFonts w:ascii="Times New Roman" w:hAnsi="Times New Roman" w:cs="Times New Roman"/>
          <w:sz w:val="16"/>
          <w:szCs w:val="16"/>
        </w:rPr>
      </w:pPr>
      <w:r w:rsidRPr="001B5904">
        <w:rPr>
          <w:rFonts w:ascii="Times New Roman" w:hAnsi="Times New Roman" w:cs="Times New Roman"/>
          <w:sz w:val="16"/>
          <w:szCs w:val="16"/>
        </w:rPr>
        <w:tab/>
        <w:t>2. Настоящее постановление вступает в силу со дня опубликования, но не ранее 1 января 2022 года.</w:t>
      </w:r>
    </w:p>
    <w:p w:rsidR="001B5904" w:rsidRPr="001B5904" w:rsidRDefault="001B5904" w:rsidP="001B5904">
      <w:pPr>
        <w:pStyle w:val="HTML"/>
        <w:jc w:val="both"/>
        <w:rPr>
          <w:rFonts w:ascii="Times New Roman" w:hAnsi="Times New Roman" w:cs="Times New Roman"/>
          <w:sz w:val="16"/>
          <w:szCs w:val="16"/>
        </w:rPr>
      </w:pPr>
      <w:r w:rsidRPr="001B5904">
        <w:rPr>
          <w:rFonts w:ascii="Times New Roman" w:hAnsi="Times New Roman" w:cs="Times New Roman"/>
          <w:sz w:val="16"/>
          <w:szCs w:val="16"/>
        </w:rPr>
        <w:tab/>
        <w:t xml:space="preserve">3. Настоящее постановление опубликовать в установленном порядке. </w:t>
      </w:r>
    </w:p>
    <w:p w:rsidR="001B5904" w:rsidRPr="001B5904" w:rsidRDefault="001B5904" w:rsidP="001B5904">
      <w:pPr>
        <w:pStyle w:val="HTML"/>
        <w:jc w:val="both"/>
        <w:rPr>
          <w:rFonts w:ascii="Times New Roman" w:hAnsi="Times New Roman" w:cs="Times New Roman"/>
          <w:sz w:val="16"/>
          <w:szCs w:val="16"/>
        </w:rPr>
      </w:pPr>
      <w:r w:rsidRPr="001B5904">
        <w:rPr>
          <w:rFonts w:ascii="Times New Roman" w:hAnsi="Times New Roman" w:cs="Times New Roman"/>
          <w:sz w:val="16"/>
          <w:szCs w:val="16"/>
        </w:rPr>
        <w:tab/>
        <w:t>4. Контроль за выполнением настоящего постановления возложить на первого заместителя Главы Петуховского муниципального округа.</w:t>
      </w:r>
    </w:p>
    <w:p w:rsidR="001B5904" w:rsidRPr="001B5904" w:rsidRDefault="001B5904" w:rsidP="001B5904">
      <w:pPr>
        <w:pStyle w:val="western"/>
        <w:rPr>
          <w:sz w:val="16"/>
          <w:szCs w:val="16"/>
        </w:rPr>
      </w:pPr>
    </w:p>
    <w:p w:rsidR="001B5904" w:rsidRPr="001B5904" w:rsidRDefault="001B5904" w:rsidP="001B5904">
      <w:pPr>
        <w:pStyle w:val="western"/>
        <w:rPr>
          <w:sz w:val="16"/>
          <w:szCs w:val="16"/>
        </w:rPr>
      </w:pPr>
    </w:p>
    <w:p w:rsidR="001B5904" w:rsidRPr="001B5904" w:rsidRDefault="001B5904" w:rsidP="001B5904">
      <w:pPr>
        <w:pStyle w:val="western"/>
        <w:ind w:left="720"/>
        <w:rPr>
          <w:sz w:val="16"/>
          <w:szCs w:val="16"/>
        </w:rPr>
      </w:pPr>
      <w:r w:rsidRPr="001B5904">
        <w:rPr>
          <w:sz w:val="16"/>
          <w:szCs w:val="16"/>
        </w:rPr>
        <w:t xml:space="preserve">Глава Петуховского муниципального округа Курганской области </w:t>
      </w:r>
      <w:r>
        <w:rPr>
          <w:sz w:val="16"/>
          <w:szCs w:val="16"/>
        </w:rPr>
        <w:t xml:space="preserve">              </w:t>
      </w:r>
      <w:r w:rsidRPr="001B5904">
        <w:rPr>
          <w:sz w:val="16"/>
          <w:szCs w:val="16"/>
        </w:rPr>
        <w:t>И.В. Арзин</w:t>
      </w:r>
    </w:p>
    <w:p w:rsidR="001B5904" w:rsidRPr="001B5904" w:rsidRDefault="001B5904" w:rsidP="001B5904">
      <w:pPr>
        <w:pStyle w:val="HTML"/>
        <w:jc w:val="both"/>
        <w:rPr>
          <w:rFonts w:ascii="Times New Roman" w:hAnsi="Times New Roman" w:cs="Times New Roman"/>
          <w:spacing w:val="-6"/>
          <w:sz w:val="16"/>
          <w:szCs w:val="16"/>
        </w:rPr>
      </w:pPr>
    </w:p>
    <w:p w:rsidR="001B5904" w:rsidRPr="001B5904" w:rsidRDefault="001B5904" w:rsidP="001B5904">
      <w:pPr>
        <w:pStyle w:val="HTML"/>
        <w:jc w:val="both"/>
        <w:rPr>
          <w:rFonts w:ascii="Times New Roman" w:hAnsi="Times New Roman" w:cs="Times New Roman"/>
          <w:spacing w:val="-6"/>
          <w:sz w:val="16"/>
          <w:szCs w:val="16"/>
        </w:rPr>
      </w:pPr>
    </w:p>
    <w:p w:rsidR="001B5904" w:rsidRPr="001B5904" w:rsidRDefault="001B5904" w:rsidP="001B5904">
      <w:pPr>
        <w:pStyle w:val="HTML"/>
        <w:jc w:val="both"/>
        <w:rPr>
          <w:rFonts w:ascii="Times New Roman" w:hAnsi="Times New Roman" w:cs="Times New Roman"/>
          <w:spacing w:val="-6"/>
          <w:sz w:val="16"/>
          <w:szCs w:val="16"/>
        </w:rPr>
      </w:pPr>
    </w:p>
    <w:p w:rsidR="001B5904" w:rsidRPr="001B5904" w:rsidRDefault="001B5904" w:rsidP="001B5904">
      <w:pPr>
        <w:pStyle w:val="HTML"/>
        <w:jc w:val="both"/>
        <w:rPr>
          <w:rFonts w:ascii="Times New Roman" w:hAnsi="Times New Roman" w:cs="Times New Roman"/>
          <w:spacing w:val="-6"/>
          <w:sz w:val="16"/>
          <w:szCs w:val="16"/>
        </w:rPr>
      </w:pPr>
    </w:p>
    <w:p w:rsidR="001B5904" w:rsidRPr="001B5904" w:rsidRDefault="001B5904" w:rsidP="001B5904">
      <w:pPr>
        <w:pStyle w:val="HTML"/>
        <w:jc w:val="both"/>
        <w:rPr>
          <w:rFonts w:ascii="Times New Roman" w:hAnsi="Times New Roman" w:cs="Times New Roman"/>
          <w:spacing w:val="-6"/>
          <w:sz w:val="16"/>
          <w:szCs w:val="16"/>
        </w:rPr>
      </w:pPr>
    </w:p>
    <w:p w:rsidR="001B5904" w:rsidRPr="001B5904" w:rsidRDefault="001B5904" w:rsidP="001B5904">
      <w:pPr>
        <w:pStyle w:val="HTML"/>
        <w:jc w:val="both"/>
        <w:rPr>
          <w:rFonts w:ascii="Times New Roman" w:hAnsi="Times New Roman" w:cs="Times New Roman"/>
          <w:spacing w:val="-6"/>
          <w:sz w:val="16"/>
          <w:szCs w:val="16"/>
        </w:rPr>
      </w:pPr>
      <w:r w:rsidRPr="001B5904">
        <w:rPr>
          <w:rFonts w:ascii="Times New Roman" w:hAnsi="Times New Roman" w:cs="Times New Roman"/>
          <w:spacing w:val="-6"/>
          <w:sz w:val="16"/>
          <w:szCs w:val="16"/>
        </w:rPr>
        <w:t>исп. Замяткин Александр Леонидович</w:t>
      </w:r>
    </w:p>
    <w:p w:rsidR="001B5904" w:rsidRPr="001B5904" w:rsidRDefault="001B5904" w:rsidP="001B5904">
      <w:pPr>
        <w:pStyle w:val="HTML"/>
        <w:jc w:val="both"/>
        <w:rPr>
          <w:rFonts w:ascii="Times New Roman" w:hAnsi="Times New Roman" w:cs="Times New Roman"/>
          <w:spacing w:val="-6"/>
          <w:sz w:val="16"/>
          <w:szCs w:val="16"/>
        </w:rPr>
      </w:pPr>
      <w:r w:rsidRPr="001B5904">
        <w:rPr>
          <w:rFonts w:ascii="Times New Roman" w:hAnsi="Times New Roman" w:cs="Times New Roman"/>
          <w:spacing w:val="-6"/>
          <w:sz w:val="16"/>
          <w:szCs w:val="16"/>
        </w:rPr>
        <w:t>тел.8-352-35-38-6-80</w:t>
      </w:r>
    </w:p>
    <w:tbl>
      <w:tblPr>
        <w:tblW w:w="5000" w:type="pct"/>
        <w:tblCellSpacing w:w="0" w:type="dxa"/>
        <w:tblCellMar>
          <w:left w:w="0" w:type="dxa"/>
          <w:right w:w="0" w:type="dxa"/>
        </w:tblCellMar>
        <w:tblLook w:val="04A0" w:firstRow="1" w:lastRow="0" w:firstColumn="1" w:lastColumn="0" w:noHBand="0" w:noVBand="1"/>
      </w:tblPr>
      <w:tblGrid>
        <w:gridCol w:w="5173"/>
        <w:gridCol w:w="5174"/>
      </w:tblGrid>
      <w:tr w:rsidR="001B5904" w:rsidRPr="001B5904" w:rsidTr="001B5904">
        <w:trPr>
          <w:tblCellSpacing w:w="0" w:type="dxa"/>
        </w:trPr>
        <w:tc>
          <w:tcPr>
            <w:tcW w:w="2500" w:type="pct"/>
            <w:tcBorders>
              <w:top w:val="nil"/>
              <w:left w:val="nil"/>
              <w:bottom w:val="nil"/>
              <w:right w:val="nil"/>
            </w:tcBorders>
            <w:hideMark/>
          </w:tcPr>
          <w:p w:rsidR="001B5904" w:rsidRPr="001B5904" w:rsidRDefault="001B5904">
            <w:pPr>
              <w:pStyle w:val="western1"/>
              <w:rPr>
                <w:sz w:val="16"/>
                <w:szCs w:val="16"/>
              </w:rPr>
            </w:pPr>
            <w:r w:rsidRPr="001B5904">
              <w:rPr>
                <w:sz w:val="16"/>
                <w:szCs w:val="16"/>
              </w:rPr>
              <w:br w:type="page"/>
            </w:r>
          </w:p>
        </w:tc>
        <w:tc>
          <w:tcPr>
            <w:tcW w:w="2500" w:type="pct"/>
            <w:tcBorders>
              <w:top w:val="nil"/>
              <w:left w:val="nil"/>
              <w:bottom w:val="nil"/>
              <w:right w:val="nil"/>
            </w:tcBorders>
            <w:hideMark/>
          </w:tcPr>
          <w:p w:rsidR="001B5904" w:rsidRPr="001B5904" w:rsidRDefault="001B5904">
            <w:pPr>
              <w:pStyle w:val="western1"/>
              <w:rPr>
                <w:sz w:val="16"/>
                <w:szCs w:val="16"/>
              </w:rPr>
            </w:pPr>
            <w:r w:rsidRPr="001B5904">
              <w:rPr>
                <w:sz w:val="16"/>
                <w:szCs w:val="16"/>
              </w:rPr>
              <w:t>Приложение к постановлению Администрации Петуховского муниципального округа «18»января 2022 г. № 37 «О внесении изменений в муниципальную программу Петуховского района «Социальная поддержка отдельных категорий граждан, проживающих на территории Петуховского района на 2021-2024 годы»</w:t>
            </w:r>
          </w:p>
          <w:p w:rsidR="001B5904" w:rsidRPr="001B5904" w:rsidRDefault="001B5904" w:rsidP="001B5904">
            <w:pPr>
              <w:pStyle w:val="western1"/>
              <w:rPr>
                <w:sz w:val="16"/>
                <w:szCs w:val="16"/>
              </w:rPr>
            </w:pPr>
            <w:r w:rsidRPr="001B5904">
              <w:rPr>
                <w:sz w:val="16"/>
                <w:szCs w:val="16"/>
              </w:rPr>
              <w:br w:type="page"/>
              <w:t xml:space="preserve">Приложение к постановлению Администрации Петуховского района от «_____» декабря 2020 года № _____ </w:t>
            </w:r>
            <w:r>
              <w:rPr>
                <w:sz w:val="16"/>
                <w:szCs w:val="16"/>
              </w:rPr>
              <w:t xml:space="preserve"> </w:t>
            </w:r>
            <w:r w:rsidRPr="001B5904">
              <w:rPr>
                <w:sz w:val="16"/>
                <w:szCs w:val="16"/>
              </w:rPr>
              <w:t>«Об утверждении муниципальной программы Петуховского района «Социальная поддержка отдельных категорий граждан, проживающих на территории Петуховского района на 2021-2024 годы»</w:t>
            </w:r>
          </w:p>
        </w:tc>
      </w:tr>
    </w:tbl>
    <w:p w:rsidR="001B5904" w:rsidRPr="001B5904" w:rsidRDefault="001B5904" w:rsidP="001B5904">
      <w:pPr>
        <w:pStyle w:val="western"/>
        <w:jc w:val="center"/>
        <w:rPr>
          <w:sz w:val="16"/>
          <w:szCs w:val="16"/>
        </w:rPr>
      </w:pPr>
      <w:r w:rsidRPr="001B5904">
        <w:rPr>
          <w:b/>
          <w:bCs/>
          <w:sz w:val="16"/>
          <w:szCs w:val="16"/>
        </w:rPr>
        <w:t>Раздел I. ПАСПОРТ</w:t>
      </w:r>
    </w:p>
    <w:p w:rsidR="001B5904" w:rsidRPr="001B5904" w:rsidRDefault="001B5904" w:rsidP="001B5904">
      <w:pPr>
        <w:pStyle w:val="western"/>
        <w:jc w:val="center"/>
        <w:rPr>
          <w:sz w:val="16"/>
          <w:szCs w:val="16"/>
        </w:rPr>
      </w:pPr>
      <w:r w:rsidRPr="001B5904">
        <w:rPr>
          <w:b/>
          <w:bCs/>
          <w:sz w:val="16"/>
          <w:szCs w:val="16"/>
        </w:rPr>
        <w:t>муниципальной программы</w:t>
      </w:r>
      <w:r>
        <w:rPr>
          <w:b/>
          <w:bCs/>
          <w:sz w:val="16"/>
          <w:szCs w:val="16"/>
        </w:rPr>
        <w:t xml:space="preserve"> </w:t>
      </w:r>
      <w:r w:rsidRPr="001B5904">
        <w:rPr>
          <w:b/>
          <w:bCs/>
          <w:sz w:val="16"/>
          <w:szCs w:val="16"/>
        </w:rPr>
        <w:t>«Социальная поддержка отдельных категорий граждан, проживающих на территории Петуховского муниципального округа на 2021-2024 годы»</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672"/>
        <w:gridCol w:w="6819"/>
      </w:tblGrid>
      <w:tr w:rsidR="001B5904" w:rsidRPr="001B5904" w:rsidTr="001B5904">
        <w:trPr>
          <w:tblCellSpacing w:w="0" w:type="dxa"/>
        </w:trPr>
        <w:tc>
          <w:tcPr>
            <w:tcW w:w="17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B5904" w:rsidRPr="001B5904" w:rsidRDefault="001B5904">
            <w:pPr>
              <w:pStyle w:val="western1"/>
              <w:rPr>
                <w:sz w:val="16"/>
                <w:szCs w:val="16"/>
              </w:rPr>
            </w:pPr>
            <w:r w:rsidRPr="001B5904">
              <w:rPr>
                <w:sz w:val="16"/>
                <w:szCs w:val="16"/>
              </w:rPr>
              <w:t>Наименование Программы</w:t>
            </w:r>
          </w:p>
        </w:tc>
        <w:tc>
          <w:tcPr>
            <w:tcW w:w="32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B5904" w:rsidRPr="001B5904" w:rsidRDefault="001B5904">
            <w:pPr>
              <w:pStyle w:val="western1"/>
              <w:rPr>
                <w:sz w:val="16"/>
                <w:szCs w:val="16"/>
              </w:rPr>
            </w:pPr>
            <w:r w:rsidRPr="001B5904">
              <w:rPr>
                <w:sz w:val="16"/>
                <w:szCs w:val="16"/>
              </w:rPr>
              <w:t>муниципальная программа</w:t>
            </w:r>
          </w:p>
          <w:p w:rsidR="001B5904" w:rsidRPr="001B5904" w:rsidRDefault="001B5904">
            <w:pPr>
              <w:pStyle w:val="western1"/>
              <w:rPr>
                <w:sz w:val="16"/>
                <w:szCs w:val="16"/>
              </w:rPr>
            </w:pPr>
            <w:r w:rsidRPr="001B5904">
              <w:rPr>
                <w:sz w:val="16"/>
                <w:szCs w:val="16"/>
              </w:rPr>
              <w:t>«Социальная поддержка отдельных категорий граждан, проживающих на территории Петуховского муниципального округа на 2021-2024 годы» (далее — Программа)</w:t>
            </w:r>
          </w:p>
        </w:tc>
      </w:tr>
      <w:tr w:rsidR="001B5904" w:rsidRPr="001B5904" w:rsidTr="001B5904">
        <w:trPr>
          <w:tblCellSpacing w:w="0" w:type="dxa"/>
        </w:trPr>
        <w:tc>
          <w:tcPr>
            <w:tcW w:w="1750" w:type="pct"/>
            <w:tcBorders>
              <w:top w:val="nil"/>
              <w:left w:val="single" w:sz="6" w:space="0" w:color="000000"/>
              <w:bottom w:val="single" w:sz="6" w:space="0" w:color="000000"/>
              <w:right w:val="nil"/>
            </w:tcBorders>
            <w:tcMar>
              <w:top w:w="0" w:type="dxa"/>
              <w:left w:w="57" w:type="dxa"/>
              <w:bottom w:w="57" w:type="dxa"/>
              <w:right w:w="0" w:type="dxa"/>
            </w:tcMar>
            <w:hideMark/>
          </w:tcPr>
          <w:p w:rsidR="001B5904" w:rsidRPr="001B5904" w:rsidRDefault="001B5904">
            <w:pPr>
              <w:pStyle w:val="western1"/>
              <w:rPr>
                <w:sz w:val="16"/>
                <w:szCs w:val="16"/>
              </w:rPr>
            </w:pPr>
            <w:r w:rsidRPr="001B5904">
              <w:rPr>
                <w:sz w:val="16"/>
                <w:szCs w:val="16"/>
              </w:rPr>
              <w:t>Ответственный исполнитель</w:t>
            </w:r>
          </w:p>
        </w:tc>
        <w:tc>
          <w:tcPr>
            <w:tcW w:w="3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B5904" w:rsidRPr="001B5904" w:rsidRDefault="001B5904">
            <w:pPr>
              <w:pStyle w:val="western1"/>
              <w:rPr>
                <w:sz w:val="16"/>
                <w:szCs w:val="16"/>
              </w:rPr>
            </w:pPr>
            <w:r w:rsidRPr="001B5904">
              <w:rPr>
                <w:sz w:val="16"/>
                <w:szCs w:val="16"/>
              </w:rPr>
              <w:t>Администрация Петуховского миниципального округа</w:t>
            </w:r>
          </w:p>
        </w:tc>
      </w:tr>
      <w:tr w:rsidR="001B5904" w:rsidRPr="001B5904" w:rsidTr="001B5904">
        <w:trPr>
          <w:tblCellSpacing w:w="0" w:type="dxa"/>
        </w:trPr>
        <w:tc>
          <w:tcPr>
            <w:tcW w:w="1750" w:type="pct"/>
            <w:tcBorders>
              <w:top w:val="nil"/>
              <w:left w:val="single" w:sz="6" w:space="0" w:color="000000"/>
              <w:bottom w:val="single" w:sz="6" w:space="0" w:color="000000"/>
              <w:right w:val="nil"/>
            </w:tcBorders>
            <w:tcMar>
              <w:top w:w="0" w:type="dxa"/>
              <w:left w:w="57" w:type="dxa"/>
              <w:bottom w:w="57" w:type="dxa"/>
              <w:right w:w="0" w:type="dxa"/>
            </w:tcMar>
            <w:hideMark/>
          </w:tcPr>
          <w:p w:rsidR="001B5904" w:rsidRPr="001B5904" w:rsidRDefault="001B5904">
            <w:pPr>
              <w:pStyle w:val="western1"/>
              <w:rPr>
                <w:sz w:val="16"/>
                <w:szCs w:val="16"/>
              </w:rPr>
            </w:pPr>
            <w:r w:rsidRPr="001B5904">
              <w:rPr>
                <w:sz w:val="16"/>
                <w:szCs w:val="16"/>
              </w:rPr>
              <w:t>Соисполнители</w:t>
            </w:r>
          </w:p>
        </w:tc>
        <w:tc>
          <w:tcPr>
            <w:tcW w:w="3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B5904" w:rsidRPr="001B5904" w:rsidRDefault="001B5904">
            <w:pPr>
              <w:pStyle w:val="western1"/>
              <w:rPr>
                <w:sz w:val="16"/>
                <w:szCs w:val="16"/>
              </w:rPr>
            </w:pPr>
            <w:r w:rsidRPr="001B5904">
              <w:rPr>
                <w:sz w:val="16"/>
                <w:szCs w:val="16"/>
              </w:rPr>
              <w:t>Управление образования Администрации Петуховского муниципального округа</w:t>
            </w:r>
          </w:p>
          <w:p w:rsidR="001B5904" w:rsidRPr="001B5904" w:rsidRDefault="001B5904">
            <w:pPr>
              <w:pStyle w:val="western1"/>
              <w:rPr>
                <w:sz w:val="16"/>
                <w:szCs w:val="16"/>
              </w:rPr>
            </w:pPr>
            <w:r w:rsidRPr="001B5904">
              <w:rPr>
                <w:sz w:val="16"/>
                <w:szCs w:val="16"/>
              </w:rPr>
              <w:t>Сектор социального развития Администрации Петуховского муниципального округа</w:t>
            </w:r>
          </w:p>
          <w:p w:rsidR="001B5904" w:rsidRPr="001B5904" w:rsidRDefault="001B5904">
            <w:pPr>
              <w:pStyle w:val="western1"/>
              <w:rPr>
                <w:sz w:val="16"/>
                <w:szCs w:val="16"/>
              </w:rPr>
            </w:pPr>
            <w:r w:rsidRPr="001B5904">
              <w:rPr>
                <w:sz w:val="16"/>
                <w:szCs w:val="16"/>
              </w:rPr>
              <w:t>ГБУ «Петуховская ЦРБ» (по согласованию)</w:t>
            </w:r>
          </w:p>
          <w:p w:rsidR="001B5904" w:rsidRPr="001B5904" w:rsidRDefault="001B5904">
            <w:pPr>
              <w:pStyle w:val="western1"/>
              <w:rPr>
                <w:sz w:val="16"/>
                <w:szCs w:val="16"/>
              </w:rPr>
            </w:pPr>
            <w:r w:rsidRPr="001B5904">
              <w:rPr>
                <w:sz w:val="16"/>
                <w:szCs w:val="16"/>
              </w:rPr>
              <w:t>ГКУ «Управление социальной защиты населения № 11» (по согласованию)</w:t>
            </w:r>
          </w:p>
          <w:p w:rsidR="001B5904" w:rsidRPr="001B5904" w:rsidRDefault="001B5904">
            <w:pPr>
              <w:pStyle w:val="western1"/>
              <w:rPr>
                <w:sz w:val="16"/>
                <w:szCs w:val="16"/>
              </w:rPr>
            </w:pPr>
            <w:r w:rsidRPr="001B5904">
              <w:rPr>
                <w:sz w:val="16"/>
                <w:szCs w:val="16"/>
              </w:rPr>
              <w:t>ГБУ «КЦСОН по Петуховскому, Макушинскому и Частоозерскому районам» (по согласованию)</w:t>
            </w:r>
          </w:p>
          <w:p w:rsidR="001B5904" w:rsidRPr="001B5904" w:rsidRDefault="001B5904">
            <w:pPr>
              <w:pStyle w:val="western1"/>
              <w:rPr>
                <w:sz w:val="16"/>
                <w:szCs w:val="16"/>
              </w:rPr>
            </w:pPr>
            <w:r w:rsidRPr="001B5904">
              <w:rPr>
                <w:sz w:val="16"/>
                <w:szCs w:val="16"/>
              </w:rPr>
              <w:t>ГКУ «ЦЗН Петуховского района» (по согласованию)</w:t>
            </w:r>
          </w:p>
        </w:tc>
      </w:tr>
      <w:tr w:rsidR="001B5904" w:rsidRPr="001B5904" w:rsidTr="001B5904">
        <w:trPr>
          <w:tblCellSpacing w:w="0" w:type="dxa"/>
        </w:trPr>
        <w:tc>
          <w:tcPr>
            <w:tcW w:w="1750" w:type="pct"/>
            <w:tcBorders>
              <w:top w:val="nil"/>
              <w:left w:val="single" w:sz="6" w:space="0" w:color="000000"/>
              <w:bottom w:val="single" w:sz="6" w:space="0" w:color="000000"/>
              <w:right w:val="nil"/>
            </w:tcBorders>
            <w:tcMar>
              <w:top w:w="0" w:type="dxa"/>
              <w:left w:w="57" w:type="dxa"/>
              <w:bottom w:w="57" w:type="dxa"/>
              <w:right w:w="0" w:type="dxa"/>
            </w:tcMar>
            <w:hideMark/>
          </w:tcPr>
          <w:p w:rsidR="001B5904" w:rsidRPr="001B5904" w:rsidRDefault="001B5904">
            <w:pPr>
              <w:pStyle w:val="western1"/>
              <w:rPr>
                <w:sz w:val="16"/>
                <w:szCs w:val="16"/>
              </w:rPr>
            </w:pPr>
            <w:r w:rsidRPr="001B5904">
              <w:rPr>
                <w:sz w:val="16"/>
                <w:szCs w:val="16"/>
              </w:rPr>
              <w:t>Цель и задачи Программы</w:t>
            </w:r>
          </w:p>
        </w:tc>
        <w:tc>
          <w:tcPr>
            <w:tcW w:w="3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B5904" w:rsidRPr="001B5904" w:rsidRDefault="001B5904">
            <w:pPr>
              <w:pStyle w:val="western1"/>
              <w:rPr>
                <w:sz w:val="16"/>
                <w:szCs w:val="16"/>
              </w:rPr>
            </w:pPr>
            <w:r w:rsidRPr="001B5904">
              <w:rPr>
                <w:sz w:val="16"/>
                <w:szCs w:val="16"/>
              </w:rPr>
              <w:t xml:space="preserve">Цель: </w:t>
            </w:r>
          </w:p>
          <w:p w:rsidR="001B5904" w:rsidRPr="001B5904" w:rsidRDefault="001B5904">
            <w:pPr>
              <w:pStyle w:val="western1"/>
              <w:rPr>
                <w:sz w:val="16"/>
                <w:szCs w:val="16"/>
              </w:rPr>
            </w:pPr>
            <w:r w:rsidRPr="001B5904">
              <w:rPr>
                <w:sz w:val="16"/>
                <w:szCs w:val="16"/>
              </w:rPr>
              <w:t>создание условий для повышения качества жизни населения, проживающего на территории Петуховского муниципального округа</w:t>
            </w:r>
          </w:p>
          <w:p w:rsidR="001B5904" w:rsidRPr="001B5904" w:rsidRDefault="001B5904">
            <w:pPr>
              <w:pStyle w:val="western1"/>
              <w:rPr>
                <w:sz w:val="16"/>
                <w:szCs w:val="16"/>
              </w:rPr>
            </w:pPr>
            <w:r w:rsidRPr="001B5904">
              <w:rPr>
                <w:sz w:val="16"/>
                <w:szCs w:val="16"/>
              </w:rPr>
              <w:t>Задачи:</w:t>
            </w:r>
          </w:p>
          <w:p w:rsidR="001B5904" w:rsidRPr="001B5904" w:rsidRDefault="001B5904">
            <w:pPr>
              <w:pStyle w:val="western1"/>
              <w:rPr>
                <w:sz w:val="16"/>
                <w:szCs w:val="16"/>
              </w:rPr>
            </w:pPr>
            <w:r w:rsidRPr="001B5904">
              <w:rPr>
                <w:sz w:val="16"/>
                <w:szCs w:val="16"/>
              </w:rPr>
              <w:t xml:space="preserve">предоставление социальной помощи ветеранам Великой Отечественной войны, ветеранам боевых действий; </w:t>
            </w:r>
          </w:p>
          <w:p w:rsidR="001B5904" w:rsidRPr="001B5904" w:rsidRDefault="001B5904">
            <w:pPr>
              <w:pStyle w:val="western1"/>
              <w:rPr>
                <w:sz w:val="16"/>
                <w:szCs w:val="16"/>
              </w:rPr>
            </w:pPr>
            <w:r w:rsidRPr="001B5904">
              <w:rPr>
                <w:sz w:val="16"/>
                <w:szCs w:val="16"/>
              </w:rPr>
              <w:t>предоставление социальной помощи инвалидам, малообеспеченным семьям и малоимущим гражданам;</w:t>
            </w:r>
          </w:p>
          <w:p w:rsidR="001B5904" w:rsidRPr="001B5904" w:rsidRDefault="001B5904">
            <w:pPr>
              <w:pStyle w:val="western1"/>
              <w:rPr>
                <w:sz w:val="16"/>
                <w:szCs w:val="16"/>
              </w:rPr>
            </w:pPr>
            <w:r w:rsidRPr="001B5904">
              <w:rPr>
                <w:sz w:val="16"/>
                <w:szCs w:val="16"/>
              </w:rPr>
              <w:t>обеспечение социальной защищенности муниципальных служащих, неработающих пенсионеров;</w:t>
            </w:r>
          </w:p>
          <w:p w:rsidR="001B5904" w:rsidRPr="001B5904" w:rsidRDefault="001B5904">
            <w:pPr>
              <w:pStyle w:val="western1"/>
              <w:rPr>
                <w:sz w:val="16"/>
                <w:szCs w:val="16"/>
              </w:rPr>
            </w:pPr>
            <w:r w:rsidRPr="001B5904">
              <w:rPr>
                <w:sz w:val="16"/>
                <w:szCs w:val="16"/>
              </w:rPr>
              <w:t>обеспечение социальной защищенности почетных граждан Петуховского муниципального округа;</w:t>
            </w:r>
          </w:p>
          <w:p w:rsidR="001B5904" w:rsidRPr="001B5904" w:rsidRDefault="001B5904">
            <w:pPr>
              <w:pStyle w:val="western1"/>
              <w:rPr>
                <w:sz w:val="16"/>
                <w:szCs w:val="16"/>
              </w:rPr>
            </w:pPr>
            <w:r w:rsidRPr="001B5904">
              <w:rPr>
                <w:sz w:val="16"/>
                <w:szCs w:val="16"/>
              </w:rPr>
              <w:t xml:space="preserve">оказание материальной помощи семьям, находящимся в социально опасном положении, семьям, оказавшимся в трудной жизненной ситуации. </w:t>
            </w:r>
          </w:p>
        </w:tc>
      </w:tr>
      <w:tr w:rsidR="001B5904" w:rsidRPr="001B5904" w:rsidTr="001B5904">
        <w:trPr>
          <w:tblCellSpacing w:w="0" w:type="dxa"/>
        </w:trPr>
        <w:tc>
          <w:tcPr>
            <w:tcW w:w="1750" w:type="pct"/>
            <w:tcBorders>
              <w:top w:val="nil"/>
              <w:left w:val="single" w:sz="6" w:space="0" w:color="000000"/>
              <w:bottom w:val="single" w:sz="6" w:space="0" w:color="000000"/>
              <w:right w:val="nil"/>
            </w:tcBorders>
            <w:tcMar>
              <w:top w:w="0" w:type="dxa"/>
              <w:left w:w="57" w:type="dxa"/>
              <w:bottom w:w="57" w:type="dxa"/>
              <w:right w:w="0" w:type="dxa"/>
            </w:tcMar>
            <w:hideMark/>
          </w:tcPr>
          <w:p w:rsidR="001B5904" w:rsidRPr="001B5904" w:rsidRDefault="001B5904">
            <w:pPr>
              <w:pStyle w:val="western1"/>
              <w:rPr>
                <w:sz w:val="16"/>
                <w:szCs w:val="16"/>
              </w:rPr>
            </w:pPr>
            <w:r w:rsidRPr="001B5904">
              <w:rPr>
                <w:sz w:val="16"/>
                <w:szCs w:val="16"/>
              </w:rPr>
              <w:t>Срок реализации Программы</w:t>
            </w:r>
          </w:p>
        </w:tc>
        <w:tc>
          <w:tcPr>
            <w:tcW w:w="3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B5904" w:rsidRPr="001B5904" w:rsidRDefault="001B5904">
            <w:pPr>
              <w:pStyle w:val="western1"/>
              <w:rPr>
                <w:sz w:val="16"/>
                <w:szCs w:val="16"/>
              </w:rPr>
            </w:pPr>
            <w:r w:rsidRPr="001B5904">
              <w:rPr>
                <w:sz w:val="16"/>
                <w:szCs w:val="16"/>
              </w:rPr>
              <w:t>2021 - 2024 годы</w:t>
            </w:r>
          </w:p>
        </w:tc>
      </w:tr>
      <w:tr w:rsidR="001B5904" w:rsidRPr="001B5904" w:rsidTr="001B5904">
        <w:trPr>
          <w:tblCellSpacing w:w="0" w:type="dxa"/>
        </w:trPr>
        <w:tc>
          <w:tcPr>
            <w:tcW w:w="1750" w:type="pct"/>
            <w:tcBorders>
              <w:top w:val="nil"/>
              <w:left w:val="single" w:sz="6" w:space="0" w:color="000000"/>
              <w:bottom w:val="single" w:sz="6" w:space="0" w:color="000000"/>
              <w:right w:val="nil"/>
            </w:tcBorders>
            <w:tcMar>
              <w:top w:w="0" w:type="dxa"/>
              <w:left w:w="57" w:type="dxa"/>
              <w:bottom w:w="57" w:type="dxa"/>
              <w:right w:w="0" w:type="dxa"/>
            </w:tcMar>
            <w:hideMark/>
          </w:tcPr>
          <w:p w:rsidR="001B5904" w:rsidRPr="001B5904" w:rsidRDefault="001B5904">
            <w:pPr>
              <w:pStyle w:val="western1"/>
              <w:rPr>
                <w:sz w:val="16"/>
                <w:szCs w:val="16"/>
              </w:rPr>
            </w:pPr>
            <w:r w:rsidRPr="001B5904">
              <w:rPr>
                <w:sz w:val="16"/>
                <w:szCs w:val="16"/>
              </w:rPr>
              <w:t>Перечень основных мероприятий Программы</w:t>
            </w:r>
          </w:p>
        </w:tc>
        <w:tc>
          <w:tcPr>
            <w:tcW w:w="3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B5904" w:rsidRPr="001B5904" w:rsidRDefault="001B5904">
            <w:pPr>
              <w:pStyle w:val="western1"/>
              <w:ind w:left="720"/>
              <w:rPr>
                <w:sz w:val="16"/>
                <w:szCs w:val="16"/>
              </w:rPr>
            </w:pPr>
            <w:r w:rsidRPr="001B5904">
              <w:rPr>
                <w:sz w:val="16"/>
                <w:szCs w:val="16"/>
              </w:rPr>
              <w:t>Меры социальной поддержки ветеранов ВОВ, семей погибших (умерших) ветеранов ВОВ, ветеранов труда, тружеников тыла;</w:t>
            </w:r>
          </w:p>
          <w:p w:rsidR="001B5904" w:rsidRPr="001B5904" w:rsidRDefault="001B5904">
            <w:pPr>
              <w:pStyle w:val="western1"/>
              <w:ind w:left="720"/>
              <w:rPr>
                <w:sz w:val="16"/>
                <w:szCs w:val="16"/>
              </w:rPr>
            </w:pPr>
            <w:r w:rsidRPr="001B5904">
              <w:rPr>
                <w:sz w:val="16"/>
                <w:szCs w:val="16"/>
              </w:rPr>
              <w:t>Меры социальной поддержки ветеранам боевых действий;</w:t>
            </w:r>
          </w:p>
          <w:p w:rsidR="001B5904" w:rsidRPr="001B5904" w:rsidRDefault="001B5904">
            <w:pPr>
              <w:pStyle w:val="western1"/>
              <w:ind w:left="720"/>
              <w:rPr>
                <w:sz w:val="16"/>
                <w:szCs w:val="16"/>
              </w:rPr>
            </w:pPr>
            <w:r w:rsidRPr="001B5904">
              <w:rPr>
                <w:sz w:val="16"/>
                <w:szCs w:val="16"/>
              </w:rPr>
              <w:t>Меры социальной поддержки Почетных граждан Петуховского муниципального округа;</w:t>
            </w:r>
          </w:p>
          <w:p w:rsidR="001B5904" w:rsidRPr="001B5904" w:rsidRDefault="001B5904">
            <w:pPr>
              <w:pStyle w:val="western1"/>
              <w:ind w:left="720"/>
              <w:rPr>
                <w:sz w:val="16"/>
                <w:szCs w:val="16"/>
              </w:rPr>
            </w:pPr>
            <w:r w:rsidRPr="001B5904">
              <w:rPr>
                <w:sz w:val="16"/>
                <w:szCs w:val="16"/>
              </w:rPr>
              <w:lastRenderedPageBreak/>
              <w:t>Меры социальной поддержки граждан пожилого возраста и инвалидов, проживающих на территории Петуховского муниципального округа;</w:t>
            </w:r>
          </w:p>
          <w:p w:rsidR="001B5904" w:rsidRPr="001B5904" w:rsidRDefault="001B5904">
            <w:pPr>
              <w:pStyle w:val="western1"/>
              <w:ind w:left="720"/>
              <w:rPr>
                <w:sz w:val="16"/>
                <w:szCs w:val="16"/>
              </w:rPr>
            </w:pPr>
            <w:r w:rsidRPr="001B5904">
              <w:rPr>
                <w:sz w:val="16"/>
                <w:szCs w:val="16"/>
              </w:rPr>
              <w:t>Меры социальной поддержки семьям, находящимся в социально опасном положении; семьям с детьми-инвалидами; семьям, находящимся в трудной жизненной ситуации;</w:t>
            </w:r>
          </w:p>
          <w:p w:rsidR="001B5904" w:rsidRPr="001B5904" w:rsidRDefault="001B5904">
            <w:pPr>
              <w:pStyle w:val="western1"/>
              <w:ind w:left="720"/>
              <w:rPr>
                <w:sz w:val="16"/>
                <w:szCs w:val="16"/>
              </w:rPr>
            </w:pPr>
            <w:r w:rsidRPr="001B5904">
              <w:rPr>
                <w:sz w:val="16"/>
                <w:szCs w:val="16"/>
              </w:rPr>
              <w:t>Меры социальной поддержки молодым педагогам, врачам.</w:t>
            </w:r>
          </w:p>
        </w:tc>
      </w:tr>
      <w:tr w:rsidR="001B5904" w:rsidRPr="001B5904" w:rsidTr="001B5904">
        <w:trPr>
          <w:tblCellSpacing w:w="0" w:type="dxa"/>
        </w:trPr>
        <w:tc>
          <w:tcPr>
            <w:tcW w:w="1750" w:type="pct"/>
            <w:tcBorders>
              <w:top w:val="nil"/>
              <w:left w:val="single" w:sz="6" w:space="0" w:color="000000"/>
              <w:bottom w:val="single" w:sz="6" w:space="0" w:color="000000"/>
              <w:right w:val="nil"/>
            </w:tcBorders>
            <w:tcMar>
              <w:top w:w="0" w:type="dxa"/>
              <w:left w:w="57" w:type="dxa"/>
              <w:bottom w:w="57" w:type="dxa"/>
              <w:right w:w="0" w:type="dxa"/>
            </w:tcMar>
            <w:hideMark/>
          </w:tcPr>
          <w:p w:rsidR="001B5904" w:rsidRPr="001B5904" w:rsidRDefault="001B5904">
            <w:pPr>
              <w:pStyle w:val="western1"/>
              <w:rPr>
                <w:sz w:val="16"/>
                <w:szCs w:val="16"/>
              </w:rPr>
            </w:pPr>
            <w:r w:rsidRPr="001B5904">
              <w:rPr>
                <w:sz w:val="16"/>
                <w:szCs w:val="16"/>
              </w:rPr>
              <w:lastRenderedPageBreak/>
              <w:t xml:space="preserve">Объемы и источники </w:t>
            </w:r>
          </w:p>
          <w:p w:rsidR="001B5904" w:rsidRPr="001B5904" w:rsidRDefault="001B5904">
            <w:pPr>
              <w:pStyle w:val="western1"/>
              <w:rPr>
                <w:sz w:val="16"/>
                <w:szCs w:val="16"/>
              </w:rPr>
            </w:pPr>
            <w:r w:rsidRPr="001B5904">
              <w:rPr>
                <w:sz w:val="16"/>
                <w:szCs w:val="16"/>
              </w:rPr>
              <w:t>фи</w:t>
            </w:r>
            <w:r w:rsidRPr="001B5904">
              <w:rPr>
                <w:sz w:val="16"/>
                <w:szCs w:val="16"/>
              </w:rPr>
              <w:softHyphen/>
              <w:t>нансирования</w:t>
            </w:r>
          </w:p>
        </w:tc>
        <w:tc>
          <w:tcPr>
            <w:tcW w:w="3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B5904" w:rsidRPr="001B5904" w:rsidRDefault="001B5904">
            <w:pPr>
              <w:pStyle w:val="western1"/>
              <w:rPr>
                <w:sz w:val="16"/>
                <w:szCs w:val="16"/>
              </w:rPr>
            </w:pPr>
            <w:r w:rsidRPr="001B5904">
              <w:rPr>
                <w:sz w:val="16"/>
                <w:szCs w:val="16"/>
              </w:rPr>
              <w:t>276,796 тыс. рублей за счет средств бюджета Петуховского муниципального округа, в том числе:</w:t>
            </w:r>
          </w:p>
          <w:p w:rsidR="001B5904" w:rsidRPr="001B5904" w:rsidRDefault="001B5904">
            <w:pPr>
              <w:pStyle w:val="western1"/>
              <w:rPr>
                <w:sz w:val="16"/>
                <w:szCs w:val="16"/>
              </w:rPr>
            </w:pPr>
            <w:r w:rsidRPr="001B5904">
              <w:rPr>
                <w:sz w:val="16"/>
                <w:szCs w:val="16"/>
              </w:rPr>
              <w:t>2021 год – 32,796 тыс. руб.,</w:t>
            </w:r>
          </w:p>
          <w:p w:rsidR="001B5904" w:rsidRPr="001B5904" w:rsidRDefault="001B5904">
            <w:pPr>
              <w:pStyle w:val="western1"/>
              <w:rPr>
                <w:sz w:val="16"/>
                <w:szCs w:val="16"/>
              </w:rPr>
            </w:pPr>
            <w:r w:rsidRPr="001B5904">
              <w:rPr>
                <w:sz w:val="16"/>
                <w:szCs w:val="16"/>
              </w:rPr>
              <w:t>2022 год – 30,0 тыс. руб.,</w:t>
            </w:r>
          </w:p>
          <w:p w:rsidR="001B5904" w:rsidRPr="001B5904" w:rsidRDefault="001B5904">
            <w:pPr>
              <w:pStyle w:val="western1"/>
              <w:rPr>
                <w:sz w:val="16"/>
                <w:szCs w:val="16"/>
              </w:rPr>
            </w:pPr>
            <w:r w:rsidRPr="001B5904">
              <w:rPr>
                <w:sz w:val="16"/>
                <w:szCs w:val="16"/>
              </w:rPr>
              <w:t>2023 год – 103,0 тыс. руб.</w:t>
            </w:r>
          </w:p>
          <w:p w:rsidR="001B5904" w:rsidRPr="001B5904" w:rsidRDefault="001B5904">
            <w:pPr>
              <w:pStyle w:val="western1"/>
              <w:rPr>
                <w:sz w:val="16"/>
                <w:szCs w:val="16"/>
              </w:rPr>
            </w:pPr>
            <w:r w:rsidRPr="001B5904">
              <w:rPr>
                <w:sz w:val="16"/>
                <w:szCs w:val="16"/>
              </w:rPr>
              <w:t>2024 год - 111,0 тыс. руб.</w:t>
            </w:r>
          </w:p>
        </w:tc>
      </w:tr>
      <w:tr w:rsidR="001B5904" w:rsidRPr="001B5904" w:rsidTr="001B5904">
        <w:trPr>
          <w:tblCellSpacing w:w="0" w:type="dxa"/>
        </w:trPr>
        <w:tc>
          <w:tcPr>
            <w:tcW w:w="1750" w:type="pct"/>
            <w:tcBorders>
              <w:top w:val="nil"/>
              <w:left w:val="single" w:sz="6" w:space="0" w:color="000000"/>
              <w:bottom w:val="single" w:sz="6" w:space="0" w:color="000000"/>
              <w:right w:val="nil"/>
            </w:tcBorders>
            <w:tcMar>
              <w:top w:w="0" w:type="dxa"/>
              <w:left w:w="57" w:type="dxa"/>
              <w:bottom w:w="57" w:type="dxa"/>
              <w:right w:w="0" w:type="dxa"/>
            </w:tcMar>
            <w:hideMark/>
          </w:tcPr>
          <w:p w:rsidR="001B5904" w:rsidRPr="001B5904" w:rsidRDefault="001B5904">
            <w:pPr>
              <w:pStyle w:val="western1"/>
              <w:rPr>
                <w:sz w:val="16"/>
                <w:szCs w:val="16"/>
              </w:rPr>
            </w:pPr>
            <w:r w:rsidRPr="001B5904">
              <w:rPr>
                <w:sz w:val="16"/>
                <w:szCs w:val="16"/>
              </w:rPr>
              <w:t>Ожидаемые конечные результаты реализации программы и показатели эффективности реализации программы</w:t>
            </w:r>
          </w:p>
        </w:tc>
        <w:tc>
          <w:tcPr>
            <w:tcW w:w="3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B5904" w:rsidRPr="001B5904" w:rsidRDefault="001B5904">
            <w:pPr>
              <w:pStyle w:val="western1"/>
              <w:ind w:left="459" w:hanging="425"/>
              <w:rPr>
                <w:sz w:val="16"/>
                <w:szCs w:val="16"/>
              </w:rPr>
            </w:pPr>
            <w:r w:rsidRPr="001B5904">
              <w:rPr>
                <w:sz w:val="16"/>
                <w:szCs w:val="16"/>
              </w:rPr>
              <w:t>Охват граждан, обратившихся за социальной помощью, на уровне 100%;</w:t>
            </w:r>
          </w:p>
          <w:p w:rsidR="001B5904" w:rsidRPr="001B5904" w:rsidRDefault="001B5904">
            <w:pPr>
              <w:pStyle w:val="western1"/>
              <w:ind w:left="459" w:hanging="425"/>
              <w:rPr>
                <w:sz w:val="16"/>
                <w:szCs w:val="16"/>
              </w:rPr>
            </w:pPr>
            <w:r w:rsidRPr="001B5904">
              <w:rPr>
                <w:sz w:val="16"/>
                <w:szCs w:val="16"/>
              </w:rPr>
              <w:t>сдерживание социальной напряженности и сохранение социальной стабильности путем предоставления дополнительной социальной помощи;</w:t>
            </w:r>
          </w:p>
          <w:p w:rsidR="001B5904" w:rsidRPr="001B5904" w:rsidRDefault="001B5904">
            <w:pPr>
              <w:pStyle w:val="western1"/>
              <w:ind w:left="459" w:hanging="425"/>
              <w:rPr>
                <w:sz w:val="16"/>
                <w:szCs w:val="16"/>
              </w:rPr>
            </w:pPr>
            <w:r w:rsidRPr="001B5904">
              <w:rPr>
                <w:sz w:val="16"/>
                <w:szCs w:val="16"/>
              </w:rPr>
              <w:t>сокращение численности граждан, находящихся в трудной жизненной ситуации;</w:t>
            </w:r>
          </w:p>
          <w:p w:rsidR="001B5904" w:rsidRPr="001B5904" w:rsidRDefault="001B5904">
            <w:pPr>
              <w:pStyle w:val="western1"/>
              <w:ind w:left="459" w:hanging="425"/>
              <w:rPr>
                <w:sz w:val="16"/>
                <w:szCs w:val="16"/>
              </w:rPr>
            </w:pPr>
            <w:r w:rsidRPr="001B5904">
              <w:rPr>
                <w:sz w:val="16"/>
                <w:szCs w:val="16"/>
              </w:rPr>
              <w:t>социальная поддержка остро нуждающихся слоев населения;</w:t>
            </w:r>
          </w:p>
          <w:p w:rsidR="001B5904" w:rsidRPr="001B5904" w:rsidRDefault="001B5904">
            <w:pPr>
              <w:pStyle w:val="western1"/>
              <w:ind w:left="459" w:hanging="425"/>
              <w:rPr>
                <w:sz w:val="16"/>
                <w:szCs w:val="16"/>
              </w:rPr>
            </w:pPr>
            <w:r w:rsidRPr="001B5904">
              <w:rPr>
                <w:sz w:val="16"/>
                <w:szCs w:val="16"/>
              </w:rPr>
              <w:t>оказание адресной социальной помощи, на уровне 100%.</w:t>
            </w:r>
          </w:p>
        </w:tc>
      </w:tr>
    </w:tbl>
    <w:p w:rsidR="001B5904" w:rsidRPr="001B5904" w:rsidRDefault="001B5904" w:rsidP="001B5904">
      <w:pPr>
        <w:pStyle w:val="western"/>
        <w:numPr>
          <w:ilvl w:val="1"/>
          <w:numId w:val="19"/>
        </w:numPr>
        <w:rPr>
          <w:sz w:val="16"/>
          <w:szCs w:val="16"/>
        </w:rPr>
      </w:pPr>
      <w:r w:rsidRPr="001B5904">
        <w:rPr>
          <w:sz w:val="16"/>
          <w:szCs w:val="16"/>
        </w:rPr>
        <w:t>Планируемый объем финансирования носит прогнозный характер.</w:t>
      </w:r>
    </w:p>
    <w:p w:rsidR="001B5904" w:rsidRPr="001B5904" w:rsidRDefault="001B5904" w:rsidP="001B5904">
      <w:pPr>
        <w:pStyle w:val="western"/>
        <w:rPr>
          <w:sz w:val="16"/>
          <w:szCs w:val="16"/>
        </w:rPr>
      </w:pPr>
      <w:r w:rsidRPr="001B5904">
        <w:rPr>
          <w:b/>
          <w:bCs/>
          <w:sz w:val="16"/>
          <w:szCs w:val="16"/>
        </w:rPr>
        <w:t xml:space="preserve">Раздел </w:t>
      </w:r>
      <w:r w:rsidRPr="001B5904">
        <w:rPr>
          <w:b/>
          <w:bCs/>
          <w:sz w:val="16"/>
          <w:szCs w:val="16"/>
          <w:lang w:val="en-US"/>
        </w:rPr>
        <w:t>II</w:t>
      </w:r>
      <w:r w:rsidRPr="001B5904">
        <w:rPr>
          <w:b/>
          <w:bCs/>
          <w:sz w:val="16"/>
          <w:szCs w:val="16"/>
        </w:rPr>
        <w:t>. Характеристика ситуации в области социальной политики</w:t>
      </w:r>
    </w:p>
    <w:p w:rsidR="001B5904" w:rsidRPr="001B5904" w:rsidRDefault="001B5904" w:rsidP="001B5904">
      <w:pPr>
        <w:pStyle w:val="western"/>
        <w:ind w:firstLine="720"/>
        <w:rPr>
          <w:sz w:val="16"/>
          <w:szCs w:val="16"/>
        </w:rPr>
      </w:pPr>
      <w:r w:rsidRPr="001B5904">
        <w:rPr>
          <w:sz w:val="16"/>
          <w:szCs w:val="16"/>
        </w:rPr>
        <w:t xml:space="preserve">В настоящее время социальная защита населения является одной из немногих отраслей, объемы которой постоянно возрастают, охватывая все большую часть населения, постоянно расширяется круг вопросов, входящих в ее компетенцию. Все меры социальной поддержки предоставляются по принципу адресности. </w:t>
      </w:r>
    </w:p>
    <w:p w:rsidR="001B5904" w:rsidRPr="001B5904" w:rsidRDefault="001B5904" w:rsidP="001B5904">
      <w:pPr>
        <w:pStyle w:val="western"/>
        <w:ind w:firstLine="539"/>
        <w:rPr>
          <w:sz w:val="16"/>
          <w:szCs w:val="16"/>
        </w:rPr>
      </w:pPr>
      <w:r w:rsidRPr="001B5904">
        <w:rPr>
          <w:sz w:val="16"/>
          <w:szCs w:val="16"/>
        </w:rPr>
        <w:t xml:space="preserve">Оказание адресной материальной помощи гражданам, находящимся в трудной жизненной ситуации, является одним из современных направлений деятельности государства в области социальной политики. </w:t>
      </w:r>
    </w:p>
    <w:p w:rsidR="001B5904" w:rsidRPr="001B5904" w:rsidRDefault="001B5904" w:rsidP="001B5904">
      <w:pPr>
        <w:pStyle w:val="western"/>
        <w:ind w:firstLine="539"/>
        <w:rPr>
          <w:sz w:val="16"/>
          <w:szCs w:val="16"/>
        </w:rPr>
      </w:pPr>
      <w:r w:rsidRPr="001B5904">
        <w:rPr>
          <w:sz w:val="16"/>
          <w:szCs w:val="16"/>
        </w:rPr>
        <w:t>На территории Петуховского муниципального округа проживает более 1565 граждан, нуждающихся в особой защите государства, а значит и органов местного самоуправления на местах. Среди них многодетные, неполные и молодые семьи, семьи, имеющие детей инвалидов, ветераны Великой Отечественной войны, инвалиды.</w:t>
      </w:r>
    </w:p>
    <w:p w:rsidR="001B5904" w:rsidRPr="001B5904" w:rsidRDefault="001B5904" w:rsidP="001B5904">
      <w:pPr>
        <w:pStyle w:val="western"/>
        <w:ind w:firstLine="539"/>
        <w:rPr>
          <w:sz w:val="16"/>
          <w:szCs w:val="16"/>
        </w:rPr>
      </w:pPr>
      <w:r w:rsidRPr="001B5904">
        <w:rPr>
          <w:sz w:val="16"/>
          <w:szCs w:val="16"/>
        </w:rPr>
        <w:t>Программой предусмотрена реализация направлений деятельности в сфере социальной защиты населения: концентрация общественных ресурсов на помощь гражданам, которые оказались в трудной жизненной ситуации и не могут самостоятельно выйти из нее без посторонней помощи, социальная защита пожилых людей, предоставление дополнительных мер социальной помощи, внедрение новых социальных технологий в пределах своей компетенции, контроль за адресностью и целевым использованием бюджетных средств, выделенных на реализацию Программы.</w:t>
      </w:r>
    </w:p>
    <w:p w:rsidR="001B5904" w:rsidRPr="001B5904" w:rsidRDefault="001B5904" w:rsidP="001B5904">
      <w:pPr>
        <w:pStyle w:val="western"/>
        <w:ind w:firstLine="720"/>
        <w:rPr>
          <w:sz w:val="16"/>
          <w:szCs w:val="16"/>
        </w:rPr>
      </w:pPr>
      <w:r w:rsidRPr="001B5904">
        <w:rPr>
          <w:sz w:val="16"/>
          <w:szCs w:val="16"/>
        </w:rPr>
        <w:t>Особое внимание в Петуховском муниципальном округе уделяется социальной поддержке и улучшению социально-экономического положения ветеранов Великой Отечественной войны.</w:t>
      </w:r>
    </w:p>
    <w:p w:rsidR="001B5904" w:rsidRPr="001B5904" w:rsidRDefault="001B5904" w:rsidP="001B5904">
      <w:pPr>
        <w:pStyle w:val="western"/>
        <w:ind w:firstLine="720"/>
        <w:rPr>
          <w:sz w:val="16"/>
          <w:szCs w:val="16"/>
        </w:rPr>
      </w:pPr>
      <w:r w:rsidRPr="001B5904">
        <w:rPr>
          <w:sz w:val="16"/>
          <w:szCs w:val="16"/>
        </w:rPr>
        <w:t>Число ветеранов Великой Отечественной войны, проживающих на территории Петуховского муниципального округа на декабрь 2020 год составляет 4 человека, тружеников тыла - 72 человек; члены семьи погибших участников ВОВ – 26 человек.</w:t>
      </w:r>
    </w:p>
    <w:p w:rsidR="001B5904" w:rsidRPr="001B5904" w:rsidRDefault="001B5904" w:rsidP="001B5904">
      <w:pPr>
        <w:pStyle w:val="western"/>
        <w:ind w:firstLine="720"/>
        <w:rPr>
          <w:sz w:val="16"/>
          <w:szCs w:val="16"/>
        </w:rPr>
      </w:pPr>
      <w:r w:rsidRPr="001B5904">
        <w:rPr>
          <w:sz w:val="16"/>
          <w:szCs w:val="16"/>
        </w:rPr>
        <w:t xml:space="preserve">В рамках проведения мероприятий, приуроченных к праздничным и знаменательным датам участникам и инвалидам Великой Отечественной войны приобретаются праздничные памятные подарки. </w:t>
      </w:r>
    </w:p>
    <w:p w:rsidR="001B5904" w:rsidRPr="001B5904" w:rsidRDefault="001B5904" w:rsidP="001B5904">
      <w:pPr>
        <w:pStyle w:val="western"/>
        <w:ind w:firstLine="720"/>
        <w:rPr>
          <w:sz w:val="16"/>
          <w:szCs w:val="16"/>
        </w:rPr>
      </w:pPr>
      <w:r w:rsidRPr="001B5904">
        <w:rPr>
          <w:sz w:val="16"/>
          <w:szCs w:val="16"/>
        </w:rPr>
        <w:t>На протяжении ряда лет на территории муниципального образования отмечается рост количества инвалидов, что свидетельствует о снижении уровня здоровья населения в целом.</w:t>
      </w:r>
    </w:p>
    <w:p w:rsidR="001B5904" w:rsidRPr="001B5904" w:rsidRDefault="001B5904" w:rsidP="001B5904">
      <w:pPr>
        <w:pStyle w:val="western"/>
        <w:rPr>
          <w:sz w:val="16"/>
          <w:szCs w:val="16"/>
        </w:rPr>
      </w:pPr>
      <w:r w:rsidRPr="001B5904">
        <w:rPr>
          <w:sz w:val="16"/>
          <w:szCs w:val="16"/>
        </w:rPr>
        <w:t>По состоянию на декабрь 2020 года 996 инвалидов находится на учете в ГБУ «КЦСОН по Петуховскому, Макушинскому и Частоозерскому районам», в том числе 47 детей-инвалидов. Важным этапом социальной поддержки инвалидов является медико-социальная реабилитация, направленная на восстановление нарушенных или утраченных способностей инвалидов к общественной, профессиональной и бытовой деятельности. Несмотря на проводимые мероприятия по улучшению условий жизни, медицинского обслуживания, трудовой и профессиональной подготовки инвалидов, не все проблемы остаются решенными.</w:t>
      </w:r>
    </w:p>
    <w:p w:rsidR="001B5904" w:rsidRPr="001B5904" w:rsidRDefault="001B5904" w:rsidP="001B5904">
      <w:pPr>
        <w:pStyle w:val="western"/>
        <w:ind w:firstLine="720"/>
        <w:rPr>
          <w:sz w:val="16"/>
          <w:szCs w:val="16"/>
        </w:rPr>
      </w:pPr>
      <w:r w:rsidRPr="001B5904">
        <w:rPr>
          <w:sz w:val="16"/>
          <w:szCs w:val="16"/>
        </w:rPr>
        <w:lastRenderedPageBreak/>
        <w:t xml:space="preserve">Особого внимания требуют дети из многодетных и малообеспеченных семей. </w:t>
      </w:r>
    </w:p>
    <w:p w:rsidR="001B5904" w:rsidRPr="001B5904" w:rsidRDefault="001B5904" w:rsidP="001B5904">
      <w:pPr>
        <w:pStyle w:val="western"/>
        <w:ind w:firstLine="720"/>
        <w:rPr>
          <w:sz w:val="16"/>
          <w:szCs w:val="16"/>
        </w:rPr>
      </w:pPr>
      <w:r w:rsidRPr="001B5904">
        <w:rPr>
          <w:sz w:val="16"/>
          <w:szCs w:val="16"/>
        </w:rPr>
        <w:t xml:space="preserve">Оказание социальной поддержки этим категориям детей позволят улучшить условия их жизни, учебы, развития личности, профессиональной подготовки, социальной адаптации. </w:t>
      </w:r>
    </w:p>
    <w:p w:rsidR="001B5904" w:rsidRPr="001B5904" w:rsidRDefault="001B5904" w:rsidP="001B5904">
      <w:pPr>
        <w:pStyle w:val="western"/>
        <w:ind w:firstLine="720"/>
        <w:rPr>
          <w:sz w:val="16"/>
          <w:szCs w:val="16"/>
        </w:rPr>
      </w:pPr>
      <w:r w:rsidRPr="001B5904">
        <w:rPr>
          <w:sz w:val="16"/>
          <w:szCs w:val="16"/>
        </w:rPr>
        <w:t xml:space="preserve">Дети — сироты, дети, оставшиеся без попечения родителей, дети-инвалиды, дети из многодетных и малообеспеченных семей бесплатно могут посещать концерты, спектакли, музей. </w:t>
      </w:r>
    </w:p>
    <w:p w:rsidR="001B5904" w:rsidRPr="001B5904" w:rsidRDefault="001B5904" w:rsidP="001B5904">
      <w:pPr>
        <w:pStyle w:val="western"/>
        <w:ind w:firstLine="720"/>
        <w:rPr>
          <w:sz w:val="16"/>
          <w:szCs w:val="16"/>
        </w:rPr>
      </w:pPr>
      <w:r w:rsidRPr="001B5904">
        <w:rPr>
          <w:sz w:val="16"/>
          <w:szCs w:val="16"/>
        </w:rPr>
        <w:t xml:space="preserve">Гражданам оказавшимся в трудной жизненной ситуации (пожары) выплачивается материальная помощь. </w:t>
      </w:r>
    </w:p>
    <w:p w:rsidR="001B5904" w:rsidRPr="001B5904" w:rsidRDefault="001B5904" w:rsidP="001B5904">
      <w:pPr>
        <w:pStyle w:val="western"/>
        <w:ind w:firstLine="720"/>
        <w:rPr>
          <w:sz w:val="16"/>
          <w:szCs w:val="16"/>
        </w:rPr>
      </w:pPr>
      <w:r w:rsidRPr="001B5904">
        <w:rPr>
          <w:sz w:val="16"/>
          <w:szCs w:val="16"/>
        </w:rPr>
        <w:t>Особое внимание уделяется также Почетным гражданам Петуховского муниципального округа. Для них предусмотрена единовременная денежная выплата при присвоении звания. Для граждан данной категории проводятся торжественные приемы Главы округа, приобретаются праздничные памятные подарки.</w:t>
      </w:r>
    </w:p>
    <w:p w:rsidR="001B5904" w:rsidRPr="001B5904" w:rsidRDefault="001B5904" w:rsidP="001B5904">
      <w:pPr>
        <w:pStyle w:val="western"/>
        <w:rPr>
          <w:sz w:val="16"/>
          <w:szCs w:val="16"/>
        </w:rPr>
      </w:pPr>
      <w:r w:rsidRPr="001B5904">
        <w:rPr>
          <w:sz w:val="16"/>
          <w:szCs w:val="16"/>
        </w:rPr>
        <w:t>На основании изложенного, дополнительные меры социальной поддержки отдельных категорий граждан, проживающих на территории Петуховского муниципального округа за счет средств бюджета округа необходимы для обеспечения достойного уровня жизни, создания благоприятных условий проживания и жизнедеятельности социально незащищенных и иных слоев населения. Районные мероприятия социальной поддержки усиливают социальную защищенность населения, улучшают качество жизни лиц старшего поколения, обеспечивают "социальное здоровье населения" и формируют позитивное общественное мнение к ветеранам Великой Отечественной войны, почетным гражданам Петуховского муниципального округа.</w:t>
      </w:r>
    </w:p>
    <w:p w:rsidR="001B5904" w:rsidRPr="001B5904" w:rsidRDefault="001B5904" w:rsidP="001B5904">
      <w:pPr>
        <w:pStyle w:val="western"/>
        <w:ind w:firstLine="720"/>
        <w:rPr>
          <w:sz w:val="16"/>
          <w:szCs w:val="16"/>
        </w:rPr>
      </w:pPr>
      <w:r w:rsidRPr="001B5904">
        <w:rPr>
          <w:sz w:val="16"/>
          <w:szCs w:val="16"/>
        </w:rPr>
        <w:t>Объединение всех мер социальной поддержки в муниципальную программу позволит более четко обозначить задачи, цели и смысл проводимых мероприятий, а также осуществлять контроль за их выполнением.</w:t>
      </w:r>
    </w:p>
    <w:p w:rsidR="001B5904" w:rsidRPr="001B5904" w:rsidRDefault="001B5904" w:rsidP="001B5904">
      <w:pPr>
        <w:pStyle w:val="western"/>
        <w:ind w:firstLine="709"/>
        <w:rPr>
          <w:sz w:val="16"/>
          <w:szCs w:val="16"/>
        </w:rPr>
      </w:pPr>
      <w:r w:rsidRPr="001B5904">
        <w:rPr>
          <w:b/>
          <w:bCs/>
          <w:sz w:val="16"/>
          <w:szCs w:val="16"/>
        </w:rPr>
        <w:t xml:space="preserve">Раздел </w:t>
      </w:r>
      <w:r w:rsidRPr="001B5904">
        <w:rPr>
          <w:b/>
          <w:bCs/>
          <w:sz w:val="16"/>
          <w:szCs w:val="16"/>
          <w:lang w:val="en-US"/>
        </w:rPr>
        <w:t>III</w:t>
      </w:r>
      <w:r w:rsidRPr="001B5904">
        <w:rPr>
          <w:b/>
          <w:bCs/>
          <w:sz w:val="16"/>
          <w:szCs w:val="16"/>
        </w:rPr>
        <w:t>. Основная цель и задачи Программы</w:t>
      </w:r>
    </w:p>
    <w:p w:rsidR="001B5904" w:rsidRPr="001B5904" w:rsidRDefault="001B5904" w:rsidP="001B5904">
      <w:pPr>
        <w:pStyle w:val="western"/>
        <w:ind w:firstLine="709"/>
        <w:rPr>
          <w:sz w:val="16"/>
          <w:szCs w:val="16"/>
        </w:rPr>
      </w:pPr>
      <w:r w:rsidRPr="001B5904">
        <w:rPr>
          <w:sz w:val="16"/>
          <w:szCs w:val="16"/>
        </w:rPr>
        <w:t>Основной целью Программы является создание условий для повышения качества жизни населения, проживающего на территории Петуховского муниципального округа.</w:t>
      </w:r>
    </w:p>
    <w:p w:rsidR="001B5904" w:rsidRPr="001B5904" w:rsidRDefault="001B5904" w:rsidP="001B5904">
      <w:pPr>
        <w:pStyle w:val="western"/>
        <w:rPr>
          <w:sz w:val="16"/>
          <w:szCs w:val="16"/>
        </w:rPr>
      </w:pPr>
      <w:r w:rsidRPr="001B5904">
        <w:rPr>
          <w:sz w:val="16"/>
          <w:szCs w:val="16"/>
        </w:rPr>
        <w:t xml:space="preserve">Для достижения поставленной цели определены следующие задачи: </w:t>
      </w:r>
    </w:p>
    <w:p w:rsidR="001B5904" w:rsidRPr="001B5904" w:rsidRDefault="001B5904" w:rsidP="001B5904">
      <w:pPr>
        <w:pStyle w:val="western"/>
        <w:ind w:firstLine="720"/>
        <w:rPr>
          <w:sz w:val="16"/>
          <w:szCs w:val="16"/>
        </w:rPr>
      </w:pPr>
      <w:r w:rsidRPr="001B5904">
        <w:rPr>
          <w:sz w:val="16"/>
          <w:szCs w:val="16"/>
        </w:rPr>
        <w:t>- предоставление социальной помощи ветеранам Великой Отечественной войны, ветеранам боевых действий;</w:t>
      </w:r>
    </w:p>
    <w:p w:rsidR="001B5904" w:rsidRPr="001B5904" w:rsidRDefault="001B5904" w:rsidP="001B5904">
      <w:pPr>
        <w:pStyle w:val="western"/>
        <w:rPr>
          <w:sz w:val="16"/>
          <w:szCs w:val="16"/>
        </w:rPr>
      </w:pPr>
      <w:r w:rsidRPr="001B5904">
        <w:rPr>
          <w:sz w:val="16"/>
          <w:szCs w:val="16"/>
        </w:rPr>
        <w:t>- предоставление социальной помощи инвалидам, малообеспеченным семьям и малоимущим гражданам;</w:t>
      </w:r>
    </w:p>
    <w:p w:rsidR="001B5904" w:rsidRPr="001B5904" w:rsidRDefault="001B5904" w:rsidP="001B5904">
      <w:pPr>
        <w:pStyle w:val="western"/>
        <w:ind w:firstLine="720"/>
        <w:rPr>
          <w:sz w:val="16"/>
          <w:szCs w:val="16"/>
        </w:rPr>
      </w:pPr>
      <w:r w:rsidRPr="001B5904">
        <w:rPr>
          <w:sz w:val="16"/>
          <w:szCs w:val="16"/>
        </w:rPr>
        <w:t>- обеспечение социальной защищенности муниципальных служащих, неработающих пенсионеров;</w:t>
      </w:r>
    </w:p>
    <w:p w:rsidR="001B5904" w:rsidRPr="001B5904" w:rsidRDefault="001B5904" w:rsidP="001B5904">
      <w:pPr>
        <w:pStyle w:val="western"/>
        <w:ind w:firstLine="720"/>
        <w:rPr>
          <w:sz w:val="16"/>
          <w:szCs w:val="16"/>
        </w:rPr>
      </w:pPr>
      <w:r w:rsidRPr="001B5904">
        <w:rPr>
          <w:sz w:val="16"/>
          <w:szCs w:val="16"/>
        </w:rPr>
        <w:t>- обеспечение социальной защищенности почетных граждан Петуховского муниципального округа;</w:t>
      </w:r>
    </w:p>
    <w:p w:rsidR="001B5904" w:rsidRPr="001B5904" w:rsidRDefault="001B5904" w:rsidP="001B5904">
      <w:pPr>
        <w:pStyle w:val="western"/>
        <w:numPr>
          <w:ilvl w:val="0"/>
          <w:numId w:val="20"/>
        </w:numPr>
        <w:rPr>
          <w:sz w:val="16"/>
          <w:szCs w:val="16"/>
        </w:rPr>
      </w:pPr>
      <w:r w:rsidRPr="001B5904">
        <w:rPr>
          <w:sz w:val="16"/>
          <w:szCs w:val="16"/>
        </w:rPr>
        <w:t>оказание материальной помощи семьям, находящимся в социально опасном положении, семьям, оказавшимся в трудной жизненной ситуации.</w:t>
      </w:r>
    </w:p>
    <w:p w:rsidR="001B5904" w:rsidRPr="001B5904" w:rsidRDefault="001B5904" w:rsidP="001B5904">
      <w:pPr>
        <w:pStyle w:val="western"/>
        <w:ind w:left="5040"/>
        <w:rPr>
          <w:sz w:val="16"/>
          <w:szCs w:val="16"/>
        </w:rPr>
      </w:pPr>
      <w:r w:rsidRPr="001B5904">
        <w:rPr>
          <w:b/>
          <w:bCs/>
          <w:sz w:val="16"/>
          <w:szCs w:val="16"/>
        </w:rPr>
        <w:t xml:space="preserve">Раздел </w:t>
      </w:r>
      <w:r w:rsidRPr="001B5904">
        <w:rPr>
          <w:b/>
          <w:bCs/>
          <w:sz w:val="16"/>
          <w:szCs w:val="16"/>
          <w:lang w:val="en-US"/>
        </w:rPr>
        <w:t>IV</w:t>
      </w:r>
      <w:r w:rsidRPr="001B5904">
        <w:rPr>
          <w:b/>
          <w:bCs/>
          <w:sz w:val="16"/>
          <w:szCs w:val="16"/>
        </w:rPr>
        <w:t>. Перечень основных мероприятий Программы</w:t>
      </w:r>
    </w:p>
    <w:p w:rsidR="001B5904" w:rsidRPr="001B5904" w:rsidRDefault="001B5904" w:rsidP="001B5904">
      <w:pPr>
        <w:pStyle w:val="western"/>
        <w:jc w:val="both"/>
        <w:rPr>
          <w:sz w:val="16"/>
          <w:szCs w:val="16"/>
        </w:rPr>
      </w:pPr>
      <w:r w:rsidRPr="001B5904">
        <w:rPr>
          <w:sz w:val="16"/>
          <w:szCs w:val="16"/>
        </w:rPr>
        <w:t xml:space="preserve">Для достижения поставленных задач планируется проведение ряда мероприятий в рамках муниципальной программы </w:t>
      </w:r>
      <w:r w:rsidRPr="001B5904">
        <w:rPr>
          <w:b/>
          <w:bCs/>
          <w:sz w:val="16"/>
          <w:szCs w:val="16"/>
        </w:rPr>
        <w:t>«</w:t>
      </w:r>
      <w:r w:rsidRPr="001B5904">
        <w:rPr>
          <w:sz w:val="16"/>
          <w:szCs w:val="16"/>
        </w:rPr>
        <w:t>Социальная поддержка отдельных категорий граждан, проживающих на территории Петуховского муниципального округа на 2021-2024 годы».</w:t>
      </w:r>
    </w:p>
    <w:p w:rsidR="001B5904" w:rsidRPr="001B5904" w:rsidRDefault="001B5904" w:rsidP="001B5904">
      <w:pPr>
        <w:pStyle w:val="western"/>
        <w:ind w:firstLine="720"/>
        <w:jc w:val="both"/>
        <w:rPr>
          <w:sz w:val="16"/>
          <w:szCs w:val="16"/>
        </w:rPr>
      </w:pPr>
      <w:r w:rsidRPr="001B5904">
        <w:rPr>
          <w:sz w:val="16"/>
          <w:szCs w:val="16"/>
        </w:rPr>
        <w:t>В Программе предусматривается реализация мероприятий по основным направлениям:</w:t>
      </w:r>
    </w:p>
    <w:p w:rsidR="001B5904" w:rsidRPr="001B5904" w:rsidRDefault="001B5904" w:rsidP="001B5904">
      <w:pPr>
        <w:pStyle w:val="western"/>
        <w:jc w:val="both"/>
        <w:rPr>
          <w:sz w:val="16"/>
          <w:szCs w:val="16"/>
        </w:rPr>
      </w:pPr>
      <w:r>
        <w:rPr>
          <w:sz w:val="16"/>
          <w:szCs w:val="16"/>
        </w:rPr>
        <w:t xml:space="preserve">1. </w:t>
      </w:r>
      <w:r w:rsidRPr="001B5904">
        <w:rPr>
          <w:sz w:val="16"/>
          <w:szCs w:val="16"/>
        </w:rPr>
        <w:t>Меры социальной поддержки ветеранов ВОВ, семей погибших (умерших) ветеранов ВОВ, ветеранов труда, тружеников тыла:</w:t>
      </w:r>
    </w:p>
    <w:p w:rsidR="001B5904" w:rsidRPr="001B5904" w:rsidRDefault="001B5904" w:rsidP="001B5904">
      <w:pPr>
        <w:pStyle w:val="western"/>
        <w:ind w:left="3600"/>
        <w:jc w:val="both"/>
        <w:rPr>
          <w:sz w:val="16"/>
          <w:szCs w:val="16"/>
        </w:rPr>
      </w:pPr>
      <w:r w:rsidRPr="001B5904">
        <w:rPr>
          <w:sz w:val="16"/>
          <w:szCs w:val="16"/>
        </w:rPr>
        <w:t>- оказание ежегодной материальной помощи ветеранам ВОВ;</w:t>
      </w:r>
    </w:p>
    <w:p w:rsidR="001B5904" w:rsidRPr="001B5904" w:rsidRDefault="001B5904" w:rsidP="001B5904">
      <w:pPr>
        <w:pStyle w:val="western"/>
        <w:ind w:left="3600"/>
        <w:jc w:val="both"/>
        <w:rPr>
          <w:sz w:val="16"/>
          <w:szCs w:val="16"/>
        </w:rPr>
      </w:pPr>
      <w:r w:rsidRPr="001B5904">
        <w:rPr>
          <w:sz w:val="16"/>
          <w:szCs w:val="16"/>
        </w:rPr>
        <w:t>- подготовка и проведение торжественных мероприятий, посвященных Дню Победы (9 мая);</w:t>
      </w:r>
    </w:p>
    <w:p w:rsidR="001B5904" w:rsidRPr="001B5904" w:rsidRDefault="001B5904" w:rsidP="001B5904">
      <w:pPr>
        <w:pStyle w:val="western"/>
        <w:ind w:left="3600"/>
        <w:jc w:val="both"/>
        <w:rPr>
          <w:sz w:val="16"/>
          <w:szCs w:val="16"/>
        </w:rPr>
      </w:pPr>
      <w:r w:rsidRPr="001B5904">
        <w:rPr>
          <w:sz w:val="16"/>
          <w:szCs w:val="16"/>
        </w:rPr>
        <w:t>- приобретение венков и цветов на погребение умерших ветеранов ВОВ, ветеранов боевых действий, ликвидаторов аварии на ЧАЭС, «Маяк», почетных граждан.</w:t>
      </w:r>
    </w:p>
    <w:p w:rsidR="001B5904" w:rsidRPr="001B5904" w:rsidRDefault="001B5904" w:rsidP="001B5904">
      <w:pPr>
        <w:pStyle w:val="western"/>
        <w:jc w:val="both"/>
        <w:rPr>
          <w:sz w:val="16"/>
          <w:szCs w:val="16"/>
        </w:rPr>
      </w:pPr>
      <w:r w:rsidRPr="001B5904">
        <w:rPr>
          <w:sz w:val="16"/>
          <w:szCs w:val="16"/>
        </w:rPr>
        <w:t>2. Меры социальной поддержки ветеранам боевых действий:</w:t>
      </w:r>
    </w:p>
    <w:p w:rsidR="001B5904" w:rsidRPr="001B5904" w:rsidRDefault="001B5904" w:rsidP="001B5904">
      <w:pPr>
        <w:pStyle w:val="western"/>
        <w:ind w:left="4320"/>
        <w:jc w:val="both"/>
        <w:rPr>
          <w:sz w:val="16"/>
          <w:szCs w:val="16"/>
        </w:rPr>
      </w:pPr>
      <w:r w:rsidRPr="001B5904">
        <w:rPr>
          <w:sz w:val="16"/>
          <w:szCs w:val="16"/>
        </w:rPr>
        <w:t>- проведение мероприятий патриотического характера: для участников боевых действий в Афганистане, для участников боевых действий в Республике Чечня, для ликвидаторов аварии на ЧАЭС, «Маяк»;</w:t>
      </w:r>
    </w:p>
    <w:p w:rsidR="001B5904" w:rsidRPr="001B5904" w:rsidRDefault="001B5904" w:rsidP="001B5904">
      <w:pPr>
        <w:pStyle w:val="western"/>
        <w:rPr>
          <w:sz w:val="16"/>
          <w:szCs w:val="16"/>
        </w:rPr>
      </w:pPr>
      <w:r>
        <w:rPr>
          <w:sz w:val="16"/>
          <w:szCs w:val="16"/>
        </w:rPr>
        <w:t xml:space="preserve">3. </w:t>
      </w:r>
      <w:r w:rsidRPr="001B5904">
        <w:rPr>
          <w:sz w:val="16"/>
          <w:szCs w:val="16"/>
        </w:rPr>
        <w:t>Меры социальной поддержки Почетных граждан Петуховского муниципального округа:</w:t>
      </w:r>
    </w:p>
    <w:p w:rsidR="001B5904" w:rsidRPr="001B5904" w:rsidRDefault="001B5904" w:rsidP="001B5904">
      <w:pPr>
        <w:pStyle w:val="western"/>
        <w:ind w:left="4320"/>
        <w:rPr>
          <w:sz w:val="16"/>
          <w:szCs w:val="16"/>
        </w:rPr>
      </w:pPr>
      <w:r w:rsidRPr="001B5904">
        <w:rPr>
          <w:sz w:val="16"/>
          <w:szCs w:val="16"/>
        </w:rPr>
        <w:lastRenderedPageBreak/>
        <w:t>- выплаты гражданам при присваивании звания «почетный гражданин Петуховского муниципального округа»;</w:t>
      </w:r>
    </w:p>
    <w:p w:rsidR="001B5904" w:rsidRPr="001B5904" w:rsidRDefault="001B5904" w:rsidP="001B5904">
      <w:pPr>
        <w:pStyle w:val="western"/>
        <w:ind w:left="4320"/>
        <w:rPr>
          <w:sz w:val="16"/>
          <w:szCs w:val="16"/>
        </w:rPr>
      </w:pPr>
      <w:r w:rsidRPr="001B5904">
        <w:rPr>
          <w:sz w:val="16"/>
          <w:szCs w:val="16"/>
        </w:rPr>
        <w:t>- проведение Дня местного самоуправления;</w:t>
      </w:r>
    </w:p>
    <w:p w:rsidR="001B5904" w:rsidRPr="001B5904" w:rsidRDefault="001B5904" w:rsidP="001B5904">
      <w:pPr>
        <w:pStyle w:val="western"/>
        <w:ind w:left="4320"/>
        <w:rPr>
          <w:sz w:val="16"/>
          <w:szCs w:val="16"/>
        </w:rPr>
      </w:pPr>
      <w:r w:rsidRPr="001B5904">
        <w:rPr>
          <w:sz w:val="16"/>
          <w:szCs w:val="16"/>
        </w:rPr>
        <w:t>- поздравление работников органов местного самоуправления с юбилейными датами (50,55,60) и пенсионеров, проработавших в органах местного самоуправления.</w:t>
      </w:r>
    </w:p>
    <w:p w:rsidR="001B5904" w:rsidRPr="001B5904" w:rsidRDefault="001B5904" w:rsidP="001B5904">
      <w:pPr>
        <w:pStyle w:val="western"/>
        <w:rPr>
          <w:sz w:val="16"/>
          <w:szCs w:val="16"/>
        </w:rPr>
      </w:pPr>
      <w:r>
        <w:rPr>
          <w:sz w:val="16"/>
          <w:szCs w:val="16"/>
        </w:rPr>
        <w:t xml:space="preserve">4. </w:t>
      </w:r>
      <w:r w:rsidRPr="001B5904">
        <w:rPr>
          <w:sz w:val="16"/>
          <w:szCs w:val="16"/>
        </w:rPr>
        <w:t>Меры социальной поддержки граждан пожилого возраста и инвалидов, проживающих на территории Петуховского муниципального округа:</w:t>
      </w:r>
    </w:p>
    <w:p w:rsidR="001B5904" w:rsidRPr="001B5904" w:rsidRDefault="001B5904" w:rsidP="001B5904">
      <w:pPr>
        <w:pStyle w:val="western"/>
        <w:ind w:left="4320"/>
        <w:rPr>
          <w:sz w:val="16"/>
          <w:szCs w:val="16"/>
        </w:rPr>
      </w:pPr>
      <w:r w:rsidRPr="001B5904">
        <w:rPr>
          <w:sz w:val="16"/>
          <w:szCs w:val="16"/>
        </w:rPr>
        <w:t>- проведение мероприятий для пожилых людей: Международный день пожилых людей:</w:t>
      </w:r>
    </w:p>
    <w:p w:rsidR="001B5904" w:rsidRPr="001B5904" w:rsidRDefault="001B5904" w:rsidP="001B5904">
      <w:pPr>
        <w:pStyle w:val="western"/>
        <w:ind w:left="4320"/>
        <w:rPr>
          <w:sz w:val="16"/>
          <w:szCs w:val="16"/>
        </w:rPr>
      </w:pPr>
      <w:r w:rsidRPr="001B5904">
        <w:rPr>
          <w:sz w:val="16"/>
          <w:szCs w:val="16"/>
        </w:rPr>
        <w:t>- целевые субсидии социально-ориентированным общественным организациям (Общество инвалидов, Общество слепых);</w:t>
      </w:r>
    </w:p>
    <w:p w:rsidR="001B5904" w:rsidRPr="001B5904" w:rsidRDefault="001B5904" w:rsidP="001B5904">
      <w:pPr>
        <w:pStyle w:val="western"/>
        <w:ind w:left="4320"/>
        <w:rPr>
          <w:sz w:val="16"/>
          <w:szCs w:val="16"/>
        </w:rPr>
      </w:pPr>
      <w:r w:rsidRPr="001B5904">
        <w:rPr>
          <w:sz w:val="16"/>
          <w:szCs w:val="16"/>
        </w:rPr>
        <w:t>- обслуживание пенсионеров на дому книгой;</w:t>
      </w:r>
    </w:p>
    <w:p w:rsidR="001B5904" w:rsidRPr="001B5904" w:rsidRDefault="001B5904" w:rsidP="001B5904">
      <w:pPr>
        <w:pStyle w:val="western"/>
        <w:ind w:left="4320"/>
        <w:rPr>
          <w:sz w:val="16"/>
          <w:szCs w:val="16"/>
        </w:rPr>
      </w:pPr>
      <w:r w:rsidRPr="001B5904">
        <w:rPr>
          <w:sz w:val="16"/>
          <w:szCs w:val="16"/>
        </w:rPr>
        <w:t>- приобретение специализированной литературы (по Брайлю) для слабовидящих;</w:t>
      </w:r>
    </w:p>
    <w:p w:rsidR="001B5904" w:rsidRPr="001B5904" w:rsidRDefault="001B5904" w:rsidP="001B5904">
      <w:pPr>
        <w:pStyle w:val="western"/>
        <w:ind w:left="4320"/>
        <w:rPr>
          <w:sz w:val="16"/>
          <w:szCs w:val="16"/>
        </w:rPr>
      </w:pPr>
      <w:r w:rsidRPr="001B5904">
        <w:rPr>
          <w:sz w:val="16"/>
          <w:szCs w:val="16"/>
        </w:rPr>
        <w:t>- работа учебно-консультационного пункта для неработающего населения (безработные, пенсионеры).</w:t>
      </w:r>
    </w:p>
    <w:p w:rsidR="001B5904" w:rsidRPr="001B5904" w:rsidRDefault="001B5904" w:rsidP="001B5904">
      <w:pPr>
        <w:pStyle w:val="western"/>
        <w:rPr>
          <w:sz w:val="16"/>
          <w:szCs w:val="16"/>
        </w:rPr>
      </w:pPr>
      <w:r>
        <w:rPr>
          <w:sz w:val="16"/>
          <w:szCs w:val="16"/>
        </w:rPr>
        <w:t xml:space="preserve">5. </w:t>
      </w:r>
      <w:r w:rsidRPr="001B5904">
        <w:rPr>
          <w:sz w:val="16"/>
          <w:szCs w:val="16"/>
        </w:rPr>
        <w:t>Меры социальной поддержки семьям, находящимся в социально опасном положении; семьям с детьми -инвалидами; семьям, находящимся в трудной жизненной ситуации:</w:t>
      </w:r>
    </w:p>
    <w:p w:rsidR="001B5904" w:rsidRPr="001B5904" w:rsidRDefault="001B5904" w:rsidP="001B5904">
      <w:pPr>
        <w:pStyle w:val="western"/>
        <w:ind w:left="5040"/>
        <w:rPr>
          <w:sz w:val="16"/>
          <w:szCs w:val="16"/>
        </w:rPr>
      </w:pPr>
      <w:r w:rsidRPr="001B5904">
        <w:rPr>
          <w:sz w:val="16"/>
          <w:szCs w:val="16"/>
        </w:rPr>
        <w:t>- проведение благотворительных новогодних мероприятий для детей из малообеспеченных, неполных и многодетных семей;</w:t>
      </w:r>
    </w:p>
    <w:p w:rsidR="001B5904" w:rsidRPr="001B5904" w:rsidRDefault="001B5904" w:rsidP="001B5904">
      <w:pPr>
        <w:pStyle w:val="western"/>
        <w:ind w:left="5040"/>
        <w:rPr>
          <w:sz w:val="16"/>
          <w:szCs w:val="16"/>
        </w:rPr>
      </w:pPr>
      <w:r w:rsidRPr="001B5904">
        <w:rPr>
          <w:sz w:val="16"/>
          <w:szCs w:val="16"/>
        </w:rPr>
        <w:t>- оказание срочной единовременной помощи семьям, оказавшимся в критической ситуации;</w:t>
      </w:r>
    </w:p>
    <w:p w:rsidR="001B5904" w:rsidRPr="001B5904" w:rsidRDefault="001B5904" w:rsidP="001B5904">
      <w:pPr>
        <w:pStyle w:val="western"/>
        <w:ind w:left="5040"/>
        <w:rPr>
          <w:sz w:val="16"/>
          <w:szCs w:val="16"/>
        </w:rPr>
      </w:pPr>
      <w:r w:rsidRPr="001B5904">
        <w:rPr>
          <w:sz w:val="16"/>
          <w:szCs w:val="16"/>
        </w:rPr>
        <w:t>- приобретение новогодних подарков для одаренных детей, детей-инвалидов, детей из малообеспеченных, неполных и многодетных семей, детей из семей, находящихся в социально опасном положении, детей, оказавшихся в трудной жизненной ситуации;</w:t>
      </w:r>
    </w:p>
    <w:p w:rsidR="001B5904" w:rsidRPr="001B5904" w:rsidRDefault="001B5904" w:rsidP="001B5904">
      <w:pPr>
        <w:pStyle w:val="western"/>
        <w:ind w:left="5040"/>
        <w:rPr>
          <w:sz w:val="16"/>
          <w:szCs w:val="16"/>
        </w:rPr>
      </w:pPr>
      <w:r w:rsidRPr="001B5904">
        <w:rPr>
          <w:sz w:val="16"/>
          <w:szCs w:val="16"/>
        </w:rPr>
        <w:t>- районный фестиваль молодых инвалидов «Надежда»;</w:t>
      </w:r>
    </w:p>
    <w:p w:rsidR="001B5904" w:rsidRPr="001B5904" w:rsidRDefault="001B5904" w:rsidP="001B5904">
      <w:pPr>
        <w:pStyle w:val="western"/>
        <w:ind w:left="5040"/>
        <w:rPr>
          <w:sz w:val="16"/>
          <w:szCs w:val="16"/>
        </w:rPr>
      </w:pPr>
      <w:r w:rsidRPr="001B5904">
        <w:rPr>
          <w:sz w:val="16"/>
          <w:szCs w:val="16"/>
        </w:rPr>
        <w:t>- областной фестиваль молодых инвалидов «Движение — это жизнь»;</w:t>
      </w:r>
    </w:p>
    <w:p w:rsidR="001B5904" w:rsidRPr="001B5904" w:rsidRDefault="001B5904" w:rsidP="001B5904">
      <w:pPr>
        <w:pStyle w:val="western"/>
        <w:ind w:left="5040"/>
        <w:rPr>
          <w:sz w:val="16"/>
          <w:szCs w:val="16"/>
        </w:rPr>
      </w:pPr>
      <w:r w:rsidRPr="001B5904">
        <w:rPr>
          <w:sz w:val="16"/>
          <w:szCs w:val="16"/>
        </w:rPr>
        <w:t>- обеспечение бесплатного посещения исторического музея детьми, не достигшими 18-летнего возраста;</w:t>
      </w:r>
    </w:p>
    <w:p w:rsidR="001B5904" w:rsidRPr="001B5904" w:rsidRDefault="001B5904" w:rsidP="001B5904">
      <w:pPr>
        <w:pStyle w:val="western"/>
        <w:ind w:left="5040"/>
        <w:rPr>
          <w:sz w:val="16"/>
          <w:szCs w:val="16"/>
        </w:rPr>
      </w:pPr>
      <w:r w:rsidRPr="001B5904">
        <w:rPr>
          <w:sz w:val="16"/>
          <w:szCs w:val="16"/>
        </w:rPr>
        <w:t>- проведение мастер классов для детей-инвалидов;</w:t>
      </w:r>
    </w:p>
    <w:p w:rsidR="001B5904" w:rsidRPr="001B5904" w:rsidRDefault="001B5904" w:rsidP="001B5904">
      <w:pPr>
        <w:pStyle w:val="western"/>
        <w:ind w:left="5040"/>
        <w:rPr>
          <w:sz w:val="16"/>
          <w:szCs w:val="16"/>
        </w:rPr>
      </w:pPr>
      <w:r w:rsidRPr="001B5904">
        <w:rPr>
          <w:sz w:val="16"/>
          <w:szCs w:val="16"/>
        </w:rPr>
        <w:t xml:space="preserve">- организация экскурсий по памятным местам округа для детей, находящихся в Петуховском филиале ГБУ «Областной социально-реабилитационный центр для несовершеннолетних»; </w:t>
      </w:r>
    </w:p>
    <w:p w:rsidR="001B5904" w:rsidRPr="001B5904" w:rsidRDefault="001B5904" w:rsidP="001B5904">
      <w:pPr>
        <w:pStyle w:val="western"/>
        <w:ind w:left="5760"/>
        <w:rPr>
          <w:sz w:val="16"/>
          <w:szCs w:val="16"/>
        </w:rPr>
      </w:pPr>
      <w:r w:rsidRPr="001B5904">
        <w:rPr>
          <w:sz w:val="16"/>
          <w:szCs w:val="16"/>
        </w:rPr>
        <w:t>- организация благотворительных мероприятий по оказании помощи семьям и детям, состоящим на учете в ГБУ «КЦСОН ПО Петуховскому, Макушинскому и Частоозерскому районам»: акции «Соберем ребенка в школу», «Новогодняя улыбка» и др.</w:t>
      </w:r>
    </w:p>
    <w:p w:rsidR="001B5904" w:rsidRPr="001B5904" w:rsidRDefault="001B5904" w:rsidP="001B5904">
      <w:pPr>
        <w:pStyle w:val="western"/>
        <w:rPr>
          <w:sz w:val="16"/>
          <w:szCs w:val="16"/>
        </w:rPr>
      </w:pPr>
      <w:r>
        <w:rPr>
          <w:sz w:val="16"/>
          <w:szCs w:val="16"/>
        </w:rPr>
        <w:t xml:space="preserve">6. </w:t>
      </w:r>
      <w:r w:rsidRPr="001B5904">
        <w:rPr>
          <w:sz w:val="16"/>
          <w:szCs w:val="16"/>
        </w:rPr>
        <w:t>Меры социальной поддержки молодых педагогов:</w:t>
      </w:r>
    </w:p>
    <w:p w:rsidR="001B5904" w:rsidRPr="001B5904" w:rsidRDefault="001B5904" w:rsidP="001B5904">
      <w:pPr>
        <w:pStyle w:val="western"/>
        <w:ind w:left="5040"/>
        <w:rPr>
          <w:sz w:val="16"/>
          <w:szCs w:val="16"/>
        </w:rPr>
      </w:pPr>
      <w:r w:rsidRPr="001B5904">
        <w:rPr>
          <w:sz w:val="16"/>
          <w:szCs w:val="16"/>
        </w:rPr>
        <w:t>- обучение в высших педагогических заведениях;</w:t>
      </w:r>
    </w:p>
    <w:p w:rsidR="001B5904" w:rsidRPr="001B5904" w:rsidRDefault="001B5904" w:rsidP="001B5904">
      <w:pPr>
        <w:pStyle w:val="western"/>
        <w:ind w:left="5040"/>
        <w:rPr>
          <w:sz w:val="16"/>
          <w:szCs w:val="16"/>
        </w:rPr>
      </w:pPr>
      <w:r w:rsidRPr="001B5904">
        <w:rPr>
          <w:sz w:val="16"/>
          <w:szCs w:val="16"/>
        </w:rPr>
        <w:t xml:space="preserve">- обеспечение молодых специалистов- педагогов «подъемными» выплатами. </w:t>
      </w:r>
    </w:p>
    <w:p w:rsidR="001B5904" w:rsidRPr="001B5904" w:rsidRDefault="001B5904" w:rsidP="001B5904">
      <w:pPr>
        <w:pStyle w:val="western"/>
        <w:ind w:firstLine="720"/>
        <w:rPr>
          <w:sz w:val="16"/>
          <w:szCs w:val="16"/>
        </w:rPr>
      </w:pPr>
    </w:p>
    <w:p w:rsidR="001B5904" w:rsidRPr="001B5904" w:rsidRDefault="001B5904" w:rsidP="001B5904">
      <w:pPr>
        <w:pStyle w:val="western"/>
        <w:ind w:firstLine="720"/>
        <w:rPr>
          <w:sz w:val="16"/>
          <w:szCs w:val="16"/>
        </w:rPr>
      </w:pPr>
      <w:r w:rsidRPr="001B5904">
        <w:rPr>
          <w:b/>
          <w:bCs/>
          <w:sz w:val="16"/>
          <w:szCs w:val="16"/>
        </w:rPr>
        <w:t xml:space="preserve">Раздел </w:t>
      </w:r>
      <w:r w:rsidRPr="001B5904">
        <w:rPr>
          <w:b/>
          <w:bCs/>
          <w:sz w:val="16"/>
          <w:szCs w:val="16"/>
          <w:lang w:val="en-US"/>
        </w:rPr>
        <w:t>V</w:t>
      </w:r>
      <w:r w:rsidRPr="001B5904">
        <w:rPr>
          <w:b/>
          <w:bCs/>
          <w:sz w:val="16"/>
          <w:szCs w:val="16"/>
        </w:rPr>
        <w:t>. Целевые индикаторы Программы</w:t>
      </w:r>
    </w:p>
    <w:p w:rsidR="001B5904" w:rsidRPr="001B5904" w:rsidRDefault="001B5904" w:rsidP="001B5904">
      <w:pPr>
        <w:pStyle w:val="western"/>
        <w:ind w:firstLine="720"/>
        <w:rPr>
          <w:sz w:val="16"/>
          <w:szCs w:val="16"/>
        </w:rPr>
      </w:pPr>
    </w:p>
    <w:p w:rsidR="001B5904" w:rsidRPr="001B5904" w:rsidRDefault="001B5904" w:rsidP="001B5904">
      <w:pPr>
        <w:pStyle w:val="western"/>
        <w:ind w:firstLine="720"/>
        <w:rPr>
          <w:sz w:val="16"/>
          <w:szCs w:val="16"/>
        </w:rPr>
      </w:pPr>
      <w:r w:rsidRPr="001B5904">
        <w:rPr>
          <w:sz w:val="16"/>
          <w:szCs w:val="16"/>
        </w:rPr>
        <w:lastRenderedPageBreak/>
        <w:t>Целевыми индикаторами Программы являются:</w:t>
      </w:r>
    </w:p>
    <w:p w:rsidR="001B5904" w:rsidRPr="001B5904" w:rsidRDefault="001B5904" w:rsidP="001B5904">
      <w:pPr>
        <w:pStyle w:val="western"/>
        <w:rPr>
          <w:sz w:val="16"/>
          <w:szCs w:val="16"/>
        </w:rPr>
      </w:pPr>
      <w:r w:rsidRPr="001B5904">
        <w:rPr>
          <w:sz w:val="16"/>
          <w:szCs w:val="16"/>
        </w:rPr>
        <w:t>1. Количество граждан пожилого возраста, принявших участие в районных мероприятиях, посвященных памятным и праздничным датам (количество человек);</w:t>
      </w:r>
    </w:p>
    <w:p w:rsidR="001B5904" w:rsidRPr="001B5904" w:rsidRDefault="001B5904" w:rsidP="001B5904">
      <w:pPr>
        <w:pStyle w:val="western"/>
        <w:ind w:left="720"/>
        <w:rPr>
          <w:sz w:val="16"/>
          <w:szCs w:val="16"/>
        </w:rPr>
      </w:pPr>
      <w:r w:rsidRPr="001B5904">
        <w:rPr>
          <w:sz w:val="16"/>
          <w:szCs w:val="16"/>
        </w:rPr>
        <w:t>2. Количество детей, нуждающихся в особой заботе государства, охваченных проводимыми новогодними праздниками (количество человек);</w:t>
      </w:r>
    </w:p>
    <w:p w:rsidR="001B5904" w:rsidRPr="001B5904" w:rsidRDefault="001B5904" w:rsidP="001B5904">
      <w:pPr>
        <w:pStyle w:val="western"/>
        <w:ind w:left="720"/>
        <w:rPr>
          <w:sz w:val="16"/>
          <w:szCs w:val="16"/>
        </w:rPr>
      </w:pPr>
      <w:r w:rsidRPr="001B5904">
        <w:rPr>
          <w:sz w:val="16"/>
          <w:szCs w:val="16"/>
        </w:rPr>
        <w:t>3. Количество общественных организаций, которым оказывается помощь (количество организаций);</w:t>
      </w:r>
    </w:p>
    <w:p w:rsidR="001B5904" w:rsidRPr="001B5904" w:rsidRDefault="001B5904" w:rsidP="001B5904">
      <w:pPr>
        <w:pStyle w:val="western"/>
        <w:ind w:left="720"/>
        <w:rPr>
          <w:sz w:val="16"/>
          <w:szCs w:val="16"/>
        </w:rPr>
      </w:pPr>
      <w:r w:rsidRPr="001B5904">
        <w:rPr>
          <w:sz w:val="16"/>
          <w:szCs w:val="16"/>
        </w:rPr>
        <w:t>4. Количество гражда, охваченных проводимыми мероприятиями, посвященными Дню Победы в ВОВ 1941-1945 г.г. (количество человек);</w:t>
      </w:r>
    </w:p>
    <w:p w:rsidR="001B5904" w:rsidRPr="001B5904" w:rsidRDefault="001B5904" w:rsidP="001B5904">
      <w:pPr>
        <w:pStyle w:val="western"/>
        <w:ind w:left="720"/>
        <w:rPr>
          <w:sz w:val="16"/>
          <w:szCs w:val="16"/>
        </w:rPr>
      </w:pPr>
      <w:r w:rsidRPr="001B5904">
        <w:rPr>
          <w:sz w:val="16"/>
          <w:szCs w:val="16"/>
        </w:rPr>
        <w:t>5. Количество почетных граждан района, принявших участие в праздничных мероприятиях (количество человек).</w:t>
      </w:r>
    </w:p>
    <w:p w:rsidR="001B5904" w:rsidRPr="001B5904" w:rsidRDefault="001B5904" w:rsidP="001B5904">
      <w:pPr>
        <w:pStyle w:val="western"/>
        <w:ind w:left="720"/>
        <w:rPr>
          <w:sz w:val="16"/>
          <w:szCs w:val="16"/>
        </w:rPr>
      </w:pPr>
      <w:r w:rsidRPr="001B5904">
        <w:rPr>
          <w:b/>
          <w:bCs/>
          <w:sz w:val="16"/>
          <w:szCs w:val="16"/>
        </w:rPr>
        <w:t xml:space="preserve">Раздел </w:t>
      </w:r>
      <w:r w:rsidRPr="001B5904">
        <w:rPr>
          <w:b/>
          <w:bCs/>
          <w:sz w:val="16"/>
          <w:szCs w:val="16"/>
          <w:lang w:val="en-US"/>
        </w:rPr>
        <w:t>VI</w:t>
      </w:r>
      <w:r w:rsidRPr="001B5904">
        <w:rPr>
          <w:b/>
          <w:bCs/>
          <w:sz w:val="16"/>
          <w:szCs w:val="16"/>
        </w:rPr>
        <w:t>. Сроки, механизм реализации и ресурсное обеспечение Программы</w:t>
      </w:r>
    </w:p>
    <w:p w:rsidR="001B5904" w:rsidRPr="001B5904" w:rsidRDefault="001B5904" w:rsidP="001B5904">
      <w:pPr>
        <w:pStyle w:val="western"/>
        <w:rPr>
          <w:sz w:val="16"/>
          <w:szCs w:val="16"/>
        </w:rPr>
      </w:pPr>
      <w:r w:rsidRPr="001B5904">
        <w:rPr>
          <w:sz w:val="16"/>
          <w:szCs w:val="16"/>
        </w:rPr>
        <w:t>В 2021-2024 годах на реализацию мероприятий Программы запланировано 276,796 тыс. руб. за счет средств районного бюджета, в том числе: 2021 год – 32,796 тыс. руб.; 2022 год – 30,0 тыс. руб.; 2023 год – 103,0</w:t>
      </w:r>
      <w:r w:rsidRPr="001B5904">
        <w:rPr>
          <w:b/>
          <w:bCs/>
          <w:sz w:val="16"/>
          <w:szCs w:val="16"/>
        </w:rPr>
        <w:t xml:space="preserve"> </w:t>
      </w:r>
      <w:r w:rsidRPr="001B5904">
        <w:rPr>
          <w:sz w:val="16"/>
          <w:szCs w:val="16"/>
        </w:rPr>
        <w:t>тыс. руб.; 2024 год — 111,0 тыс. руб.</w:t>
      </w:r>
    </w:p>
    <w:p w:rsidR="001B5904" w:rsidRPr="001B5904" w:rsidRDefault="001B5904" w:rsidP="001B5904">
      <w:pPr>
        <w:pStyle w:val="western"/>
        <w:ind w:firstLine="720"/>
        <w:rPr>
          <w:sz w:val="16"/>
          <w:szCs w:val="16"/>
        </w:rPr>
      </w:pPr>
      <w:r w:rsidRPr="001B5904">
        <w:rPr>
          <w:sz w:val="16"/>
          <w:szCs w:val="16"/>
        </w:rPr>
        <w:t>Объемы финансирования мероприятий Программы носят прогнозный характер и подлежат ежегодному уточнению при утверждении бюджета на очередной финансовый год и плановый период.</w:t>
      </w:r>
    </w:p>
    <w:p w:rsidR="001B5904" w:rsidRPr="001B5904" w:rsidRDefault="001B5904" w:rsidP="001B5904">
      <w:pPr>
        <w:pStyle w:val="western"/>
        <w:ind w:firstLine="709"/>
        <w:rPr>
          <w:sz w:val="16"/>
          <w:szCs w:val="16"/>
        </w:rPr>
      </w:pPr>
      <w:r w:rsidRPr="001B5904">
        <w:rPr>
          <w:sz w:val="16"/>
          <w:szCs w:val="16"/>
        </w:rPr>
        <w:t>Механизм реализации Программы базируется на принципах четкого разграничения полномочий и ответственности исполнителей и соисполнителей Программы. Управление и контроль за реализацией Программы осуществляет Администрация Петуховского муниципального округа.</w:t>
      </w:r>
    </w:p>
    <w:p w:rsidR="001B5904" w:rsidRPr="001B5904" w:rsidRDefault="001B5904" w:rsidP="001B5904">
      <w:pPr>
        <w:pStyle w:val="western"/>
        <w:rPr>
          <w:sz w:val="16"/>
          <w:szCs w:val="16"/>
        </w:rPr>
      </w:pPr>
      <w:r w:rsidRPr="001B5904">
        <w:rPr>
          <w:b/>
          <w:bCs/>
          <w:sz w:val="16"/>
          <w:szCs w:val="16"/>
        </w:rPr>
        <w:t xml:space="preserve">Раздел </w:t>
      </w:r>
      <w:r w:rsidRPr="001B5904">
        <w:rPr>
          <w:b/>
          <w:bCs/>
          <w:sz w:val="16"/>
          <w:szCs w:val="16"/>
          <w:lang w:val="en-US"/>
        </w:rPr>
        <w:t>VII</w:t>
      </w:r>
      <w:r w:rsidRPr="001B5904">
        <w:rPr>
          <w:b/>
          <w:bCs/>
          <w:sz w:val="16"/>
          <w:szCs w:val="16"/>
        </w:rPr>
        <w:t>. Оценка социально-экономической эффективности Программы</w:t>
      </w:r>
    </w:p>
    <w:p w:rsidR="001B5904" w:rsidRPr="001B5904" w:rsidRDefault="001B5904" w:rsidP="001B5904">
      <w:pPr>
        <w:pStyle w:val="western"/>
        <w:ind w:firstLine="720"/>
        <w:rPr>
          <w:sz w:val="16"/>
          <w:szCs w:val="16"/>
        </w:rPr>
      </w:pPr>
      <w:r w:rsidRPr="001B5904">
        <w:rPr>
          <w:sz w:val="16"/>
          <w:szCs w:val="16"/>
        </w:rPr>
        <w:t>Социально-экономическая эффективность Программы заключается в адресности социальной поддержки, предоставляемой населению Петуховского муниципального округа.</w:t>
      </w:r>
    </w:p>
    <w:p w:rsidR="001B5904" w:rsidRPr="001B5904" w:rsidRDefault="001B5904" w:rsidP="001B5904">
      <w:pPr>
        <w:pStyle w:val="western"/>
        <w:ind w:firstLine="720"/>
        <w:rPr>
          <w:sz w:val="16"/>
          <w:szCs w:val="16"/>
        </w:rPr>
      </w:pPr>
      <w:r w:rsidRPr="001B5904">
        <w:rPr>
          <w:sz w:val="16"/>
          <w:szCs w:val="16"/>
        </w:rPr>
        <w:t>Выполнение программных мероприятий за период с 2021 по 2024 годы позволит:</w:t>
      </w:r>
    </w:p>
    <w:p w:rsidR="001B5904" w:rsidRPr="001B5904" w:rsidRDefault="001B5904" w:rsidP="001B5904">
      <w:pPr>
        <w:pStyle w:val="western"/>
        <w:ind w:left="34"/>
        <w:rPr>
          <w:sz w:val="16"/>
          <w:szCs w:val="16"/>
        </w:rPr>
      </w:pPr>
      <w:r w:rsidRPr="001B5904">
        <w:rPr>
          <w:sz w:val="16"/>
          <w:szCs w:val="16"/>
        </w:rPr>
        <w:t>- повысить качество жизни социально незащищенных категорий населения Петуховского муниципального округа;</w:t>
      </w:r>
    </w:p>
    <w:p w:rsidR="001B5904" w:rsidRPr="001B5904" w:rsidRDefault="001B5904" w:rsidP="001B5904">
      <w:pPr>
        <w:pStyle w:val="western"/>
        <w:ind w:left="34"/>
        <w:rPr>
          <w:sz w:val="16"/>
          <w:szCs w:val="16"/>
        </w:rPr>
      </w:pPr>
      <w:r w:rsidRPr="001B5904">
        <w:rPr>
          <w:sz w:val="16"/>
          <w:szCs w:val="16"/>
        </w:rPr>
        <w:t>- обеспечить адресный подход к оказанию социальной помощи малообеспеченным гражданам;</w:t>
      </w:r>
    </w:p>
    <w:p w:rsidR="001B5904" w:rsidRPr="001B5904" w:rsidRDefault="001B5904" w:rsidP="001B5904">
      <w:pPr>
        <w:pStyle w:val="western"/>
        <w:ind w:left="34"/>
        <w:rPr>
          <w:sz w:val="16"/>
          <w:szCs w:val="16"/>
        </w:rPr>
      </w:pPr>
      <w:r w:rsidRPr="001B5904">
        <w:rPr>
          <w:sz w:val="16"/>
          <w:szCs w:val="16"/>
        </w:rPr>
        <w:t>- увеличить количество граждан, охваченных социальной помощью;</w:t>
      </w:r>
    </w:p>
    <w:p w:rsidR="001B5904" w:rsidRPr="001B5904" w:rsidRDefault="001B5904" w:rsidP="001B5904">
      <w:pPr>
        <w:pStyle w:val="western"/>
        <w:ind w:left="34"/>
        <w:rPr>
          <w:sz w:val="16"/>
          <w:szCs w:val="16"/>
        </w:rPr>
      </w:pPr>
      <w:r w:rsidRPr="001B5904">
        <w:rPr>
          <w:sz w:val="16"/>
          <w:szCs w:val="16"/>
        </w:rPr>
        <w:t xml:space="preserve">- оказывать адресную социальную помощь малообеспеченным гражданам за счет районного бюджета; </w:t>
      </w:r>
    </w:p>
    <w:p w:rsidR="001B5904" w:rsidRPr="001B5904" w:rsidRDefault="001B5904" w:rsidP="001B5904">
      <w:pPr>
        <w:pStyle w:val="western"/>
        <w:numPr>
          <w:ilvl w:val="0"/>
          <w:numId w:val="21"/>
        </w:numPr>
        <w:rPr>
          <w:sz w:val="16"/>
          <w:szCs w:val="16"/>
        </w:rPr>
      </w:pPr>
      <w:r w:rsidRPr="001B5904">
        <w:rPr>
          <w:sz w:val="16"/>
          <w:szCs w:val="16"/>
        </w:rPr>
        <w:t>- содействовать активному участию инвалидов в жизни общества;</w:t>
      </w:r>
    </w:p>
    <w:p w:rsidR="001B5904" w:rsidRPr="001B5904" w:rsidRDefault="001B5904" w:rsidP="001B5904">
      <w:pPr>
        <w:pStyle w:val="western"/>
        <w:ind w:firstLine="720"/>
        <w:rPr>
          <w:sz w:val="16"/>
          <w:szCs w:val="16"/>
        </w:rPr>
      </w:pPr>
      <w:r w:rsidRPr="001B5904">
        <w:rPr>
          <w:sz w:val="16"/>
          <w:szCs w:val="16"/>
        </w:rPr>
        <w:t>Основной социальный эффект Программы будет состоять в сохранении уровня адресной социальной поддержки отдельным категориям граждан, нуждающимся в социальной помощи в силу сложившихся обстоятельств, негативных факторов, а также имеющихся в обществе социально-экономических проблем.</w:t>
      </w:r>
    </w:p>
    <w:p w:rsidR="001B5904" w:rsidRPr="001B5904" w:rsidRDefault="001B5904" w:rsidP="001B5904">
      <w:pPr>
        <w:pStyle w:val="western"/>
        <w:ind w:firstLine="720"/>
        <w:rPr>
          <w:sz w:val="16"/>
          <w:szCs w:val="16"/>
        </w:rPr>
      </w:pPr>
      <w:r w:rsidRPr="001B5904">
        <w:rPr>
          <w:sz w:val="16"/>
          <w:szCs w:val="16"/>
        </w:rPr>
        <w:t>Значения показателей результативности, позволяющие оценить эффективность реализации Программы, приведены в мероприятиях настоящей Программы.</w:t>
      </w:r>
    </w:p>
    <w:tbl>
      <w:tblPr>
        <w:tblW w:w="5000" w:type="pct"/>
        <w:tblCellSpacing w:w="0" w:type="dxa"/>
        <w:tblCellMar>
          <w:left w:w="0" w:type="dxa"/>
          <w:right w:w="0" w:type="dxa"/>
        </w:tblCellMar>
        <w:tblLook w:val="04A0" w:firstRow="1" w:lastRow="0" w:firstColumn="1" w:lastColumn="0" w:noHBand="0" w:noVBand="1"/>
      </w:tblPr>
      <w:tblGrid>
        <w:gridCol w:w="6622"/>
        <w:gridCol w:w="3725"/>
      </w:tblGrid>
      <w:tr w:rsidR="001B5904" w:rsidRPr="001B5904" w:rsidTr="001B5904">
        <w:trPr>
          <w:tblCellSpacing w:w="0" w:type="dxa"/>
        </w:trPr>
        <w:tc>
          <w:tcPr>
            <w:tcW w:w="3200" w:type="pct"/>
            <w:tcBorders>
              <w:top w:val="nil"/>
              <w:left w:val="nil"/>
              <w:bottom w:val="nil"/>
              <w:right w:val="nil"/>
            </w:tcBorders>
            <w:hideMark/>
          </w:tcPr>
          <w:p w:rsidR="001B5904" w:rsidRPr="001B5904" w:rsidRDefault="001B5904">
            <w:pPr>
              <w:pStyle w:val="western1"/>
              <w:rPr>
                <w:sz w:val="16"/>
                <w:szCs w:val="16"/>
              </w:rPr>
            </w:pPr>
            <w:r w:rsidRPr="001B5904">
              <w:rPr>
                <w:sz w:val="16"/>
                <w:szCs w:val="16"/>
              </w:rPr>
              <w:br w:type="page"/>
            </w:r>
          </w:p>
        </w:tc>
        <w:tc>
          <w:tcPr>
            <w:tcW w:w="1800" w:type="pct"/>
            <w:tcBorders>
              <w:top w:val="nil"/>
              <w:left w:val="nil"/>
              <w:bottom w:val="nil"/>
              <w:right w:val="nil"/>
            </w:tcBorders>
            <w:hideMark/>
          </w:tcPr>
          <w:p w:rsidR="001B5904" w:rsidRPr="001B5904" w:rsidRDefault="001B5904">
            <w:pPr>
              <w:pStyle w:val="western1"/>
              <w:rPr>
                <w:sz w:val="16"/>
                <w:szCs w:val="16"/>
              </w:rPr>
            </w:pPr>
            <w:r w:rsidRPr="001B5904">
              <w:rPr>
                <w:sz w:val="16"/>
                <w:szCs w:val="16"/>
              </w:rPr>
              <w:t xml:space="preserve">Приложение 1 </w:t>
            </w:r>
          </w:p>
          <w:p w:rsidR="001B5904" w:rsidRPr="001B5904" w:rsidRDefault="001B5904">
            <w:pPr>
              <w:pStyle w:val="western1"/>
              <w:rPr>
                <w:sz w:val="16"/>
                <w:szCs w:val="16"/>
              </w:rPr>
            </w:pPr>
            <w:r w:rsidRPr="001B5904">
              <w:rPr>
                <w:sz w:val="16"/>
                <w:szCs w:val="16"/>
              </w:rPr>
              <w:t>к муниципальной программе Петуховского района «Социальная поддержка отдельных категорий граждан, проживающих на территории Петуховского муниципального округа на 2021-2024 годы»</w:t>
            </w:r>
          </w:p>
          <w:p w:rsidR="001B5904" w:rsidRPr="001B5904" w:rsidRDefault="001B5904">
            <w:pPr>
              <w:pStyle w:val="western1"/>
              <w:rPr>
                <w:sz w:val="16"/>
                <w:szCs w:val="16"/>
              </w:rPr>
            </w:pPr>
            <w:r w:rsidRPr="001B5904">
              <w:rPr>
                <w:sz w:val="16"/>
                <w:szCs w:val="16"/>
              </w:rPr>
              <w:br w:type="page"/>
            </w:r>
          </w:p>
        </w:tc>
      </w:tr>
    </w:tbl>
    <w:p w:rsidR="001B5904" w:rsidRPr="001B5904" w:rsidRDefault="001B5904" w:rsidP="001B5904">
      <w:pPr>
        <w:pStyle w:val="western"/>
        <w:rPr>
          <w:sz w:val="16"/>
          <w:szCs w:val="16"/>
        </w:rPr>
      </w:pPr>
      <w:r w:rsidRPr="001B5904">
        <w:rPr>
          <w:sz w:val="16"/>
          <w:szCs w:val="16"/>
        </w:rPr>
        <w:t>МЕРОПРИЯТИЯ, ОЖИДАЕМЫЕ РЕЗУЛЬТАТЫ И РЕСУРСНОЕ ОБЕСПЕЧЕНИЕ ПРОГРАММЫ</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97"/>
        <w:gridCol w:w="1084"/>
        <w:gridCol w:w="1284"/>
        <w:gridCol w:w="1109"/>
        <w:gridCol w:w="519"/>
        <w:gridCol w:w="1145"/>
        <w:gridCol w:w="1145"/>
        <w:gridCol w:w="1145"/>
        <w:gridCol w:w="1171"/>
      </w:tblGrid>
      <w:tr w:rsidR="001B5904" w:rsidRPr="001B5904" w:rsidTr="001B5904">
        <w:trPr>
          <w:tblCellSpacing w:w="0" w:type="dxa"/>
        </w:trPr>
        <w:tc>
          <w:tcPr>
            <w:tcW w:w="1250" w:type="pct"/>
            <w:vMerge w:val="restar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Наименование мероприятия</w:t>
            </w:r>
          </w:p>
        </w:tc>
        <w:tc>
          <w:tcPr>
            <w:tcW w:w="450" w:type="pct"/>
            <w:vMerge w:val="restar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Сроки исполнения</w:t>
            </w:r>
          </w:p>
        </w:tc>
        <w:tc>
          <w:tcPr>
            <w:tcW w:w="1100" w:type="pct"/>
            <w:vMerge w:val="restar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Социально-экономические показатели эффективности реализации программных мероприятий</w:t>
            </w:r>
          </w:p>
        </w:tc>
        <w:tc>
          <w:tcPr>
            <w:tcW w:w="550" w:type="pct"/>
            <w:vMerge w:val="restar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Исполнители</w:t>
            </w:r>
          </w:p>
          <w:p w:rsidR="001B5904" w:rsidRPr="001B5904" w:rsidRDefault="001B5904">
            <w:pPr>
              <w:pStyle w:val="western1"/>
              <w:rPr>
                <w:sz w:val="16"/>
                <w:szCs w:val="16"/>
              </w:rPr>
            </w:pPr>
            <w:r w:rsidRPr="001B5904">
              <w:rPr>
                <w:b/>
                <w:bCs/>
                <w:sz w:val="16"/>
                <w:szCs w:val="16"/>
              </w:rPr>
              <w:t>мероприятий</w:t>
            </w:r>
          </w:p>
        </w:tc>
        <w:tc>
          <w:tcPr>
            <w:tcW w:w="1650" w:type="pct"/>
            <w:gridSpan w:val="5"/>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b/>
                <w:bCs/>
                <w:sz w:val="16"/>
                <w:szCs w:val="16"/>
              </w:rPr>
              <w:t>объем финансирования из районного бюджета Петуховского района (в тыс. руб.)</w:t>
            </w:r>
          </w:p>
        </w:tc>
      </w:tr>
      <w:tr w:rsidR="001B5904" w:rsidRPr="001B5904" w:rsidTr="001B590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1B5904" w:rsidRPr="001B5904" w:rsidRDefault="001B5904">
            <w:pPr>
              <w:rPr>
                <w:color w:val="00000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B5904" w:rsidRPr="001B5904" w:rsidRDefault="001B5904">
            <w:pPr>
              <w:rPr>
                <w:color w:val="00000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B5904" w:rsidRPr="001B5904" w:rsidRDefault="001B5904">
            <w:pPr>
              <w:rPr>
                <w:color w:val="00000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B5904" w:rsidRPr="001B5904" w:rsidRDefault="001B5904">
            <w:pPr>
              <w:rPr>
                <w:color w:val="000000"/>
                <w:sz w:val="16"/>
                <w:szCs w:val="16"/>
              </w:rPr>
            </w:pPr>
          </w:p>
        </w:tc>
        <w:tc>
          <w:tcPr>
            <w:tcW w:w="40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всего</w:t>
            </w:r>
          </w:p>
        </w:tc>
        <w:tc>
          <w:tcPr>
            <w:tcW w:w="30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2021</w:t>
            </w:r>
          </w:p>
        </w:tc>
        <w:tc>
          <w:tcPr>
            <w:tcW w:w="30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2022</w:t>
            </w:r>
          </w:p>
        </w:tc>
        <w:tc>
          <w:tcPr>
            <w:tcW w:w="35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b/>
                <w:bCs/>
                <w:sz w:val="16"/>
                <w:szCs w:val="16"/>
              </w:rPr>
              <w:t>2023</w:t>
            </w:r>
          </w:p>
        </w:tc>
        <w:tc>
          <w:tcPr>
            <w:tcW w:w="300" w:type="pct"/>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b/>
                <w:bCs/>
                <w:sz w:val="16"/>
                <w:szCs w:val="16"/>
              </w:rPr>
              <w:t>2024</w:t>
            </w:r>
          </w:p>
        </w:tc>
      </w:tr>
      <w:tr w:rsidR="001B5904" w:rsidRPr="001B5904" w:rsidTr="001B5904">
        <w:trPr>
          <w:tblCellSpacing w:w="0" w:type="dxa"/>
        </w:trPr>
        <w:tc>
          <w:tcPr>
            <w:tcW w:w="5000" w:type="pct"/>
            <w:gridSpan w:val="9"/>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b/>
                <w:bCs/>
                <w:sz w:val="16"/>
                <w:szCs w:val="16"/>
              </w:rPr>
              <w:t>Социальная поддержка ветеранов ВОВ, семей погибших (умерших) ветеранов ВОВ, ветеранов труда, тружеников тыла</w:t>
            </w:r>
          </w:p>
          <w:p w:rsidR="001B5904" w:rsidRPr="001B5904" w:rsidRDefault="001B5904">
            <w:pPr>
              <w:pStyle w:val="western1"/>
              <w:rPr>
                <w:sz w:val="16"/>
                <w:szCs w:val="16"/>
              </w:rPr>
            </w:pP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 xml:space="preserve">Оказание ежегодной материальной помощи ветеранам ВОВ </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Ежегодно</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Социальная поддержка ветеранов Великой Отечественной войны </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4,0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4,0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Подготовка и проведение торжественных мероприятий, посвященных Дню Победы (9 Мая)</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Ежегодно</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Проведение акций, привлекающих внимание к проблемам участников ВОВ; воспитание у молодежи патриотизма.</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14,0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6,0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6,0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Приобретение венков и цветов на погребение умерших ветеранов ВОВ, ветеранов боевых действий, ликвидаторов аварии на ЧАЭС, ПО «Маяк», почетных граждан</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Приобретение венков и цветов на погребение почетных граждан Петуховского района, и иных категорий граждан.</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29,40</w:t>
            </w: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7,4</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10,0</w:t>
            </w:r>
          </w:p>
        </w:tc>
      </w:tr>
      <w:tr w:rsidR="001B5904" w:rsidRPr="001B5904" w:rsidTr="001B5904">
        <w:trPr>
          <w:tblCellSpacing w:w="0" w:type="dxa"/>
        </w:trPr>
        <w:tc>
          <w:tcPr>
            <w:tcW w:w="5000" w:type="pct"/>
            <w:gridSpan w:val="9"/>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ind w:left="284" w:hanging="284"/>
              <w:rPr>
                <w:sz w:val="16"/>
                <w:szCs w:val="16"/>
              </w:rPr>
            </w:pPr>
            <w:r w:rsidRPr="001B5904">
              <w:rPr>
                <w:b/>
                <w:bCs/>
                <w:sz w:val="16"/>
                <w:szCs w:val="16"/>
              </w:rPr>
              <w:t>Социальная поддержка ветеранов боевых действий</w:t>
            </w:r>
          </w:p>
          <w:p w:rsidR="001B5904" w:rsidRPr="001B5904" w:rsidRDefault="001B5904">
            <w:pPr>
              <w:pStyle w:val="western1"/>
              <w:ind w:left="284" w:hanging="284"/>
              <w:rPr>
                <w:sz w:val="16"/>
                <w:szCs w:val="16"/>
              </w:rPr>
            </w:pP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Чествование ветеранов боевых действий при проведении мероприятий патриотического характера:</w:t>
            </w:r>
          </w:p>
          <w:p w:rsidR="001B5904" w:rsidRPr="001B5904" w:rsidRDefault="001B5904">
            <w:pPr>
              <w:pStyle w:val="western1"/>
              <w:rPr>
                <w:sz w:val="16"/>
                <w:szCs w:val="16"/>
              </w:rPr>
            </w:pPr>
            <w:r w:rsidRPr="001B5904">
              <w:rPr>
                <w:sz w:val="16"/>
                <w:szCs w:val="16"/>
              </w:rPr>
              <w:t>- для участников боевых действий в Афганистане,</w:t>
            </w:r>
          </w:p>
          <w:p w:rsidR="001B5904" w:rsidRPr="001B5904" w:rsidRDefault="001B5904">
            <w:pPr>
              <w:pStyle w:val="western1"/>
              <w:rPr>
                <w:sz w:val="16"/>
                <w:szCs w:val="16"/>
              </w:rPr>
            </w:pPr>
            <w:r w:rsidRPr="001B5904">
              <w:rPr>
                <w:sz w:val="16"/>
                <w:szCs w:val="16"/>
              </w:rPr>
              <w:t>- для участников боевых действий в Республике Чечня,</w:t>
            </w:r>
          </w:p>
          <w:p w:rsidR="001B5904" w:rsidRPr="001B5904" w:rsidRDefault="001B5904">
            <w:pPr>
              <w:pStyle w:val="western1"/>
              <w:rPr>
                <w:sz w:val="16"/>
                <w:szCs w:val="16"/>
              </w:rPr>
            </w:pPr>
            <w:r w:rsidRPr="001B5904">
              <w:rPr>
                <w:sz w:val="16"/>
                <w:szCs w:val="16"/>
              </w:rPr>
              <w:t>- для ликвидаторов аварии на ЧАЭС, «Маяк»</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p w:rsidR="001B5904" w:rsidRPr="001B5904" w:rsidRDefault="001B5904">
            <w:pPr>
              <w:pStyle w:val="western1"/>
              <w:rPr>
                <w:sz w:val="16"/>
                <w:szCs w:val="16"/>
              </w:rPr>
            </w:pP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Проведение акций, привлекающих внимание к проблемам участников боевых действий; воспитание у молодежи патриотизма.</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p w:rsidR="001B5904" w:rsidRPr="001B5904" w:rsidRDefault="001B5904">
            <w:pPr>
              <w:pStyle w:val="western1"/>
              <w:rPr>
                <w:sz w:val="16"/>
                <w:szCs w:val="16"/>
              </w:rPr>
            </w:pPr>
            <w:r w:rsidRPr="001B5904">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5,0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4,0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4,0</w:t>
            </w:r>
          </w:p>
        </w:tc>
      </w:tr>
      <w:tr w:rsidR="001B5904" w:rsidRPr="001B5904" w:rsidTr="001B5904">
        <w:trPr>
          <w:tblCellSpacing w:w="0" w:type="dxa"/>
        </w:trPr>
        <w:tc>
          <w:tcPr>
            <w:tcW w:w="5000" w:type="pct"/>
            <w:gridSpan w:val="9"/>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ind w:left="284" w:hanging="284"/>
              <w:rPr>
                <w:sz w:val="16"/>
                <w:szCs w:val="16"/>
              </w:rPr>
            </w:pPr>
            <w:r w:rsidRPr="001B5904">
              <w:rPr>
                <w:b/>
                <w:bCs/>
                <w:sz w:val="16"/>
                <w:szCs w:val="16"/>
              </w:rPr>
              <w:t>Социальная поддержка Почетных граждан Петуховского муниципального округа</w:t>
            </w:r>
          </w:p>
          <w:p w:rsidR="001B5904" w:rsidRPr="001B5904" w:rsidRDefault="001B5904">
            <w:pPr>
              <w:pStyle w:val="western1"/>
              <w:ind w:left="284" w:hanging="284"/>
              <w:rPr>
                <w:sz w:val="16"/>
                <w:szCs w:val="16"/>
              </w:rPr>
            </w:pP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Выплаты гражданам при присваивании звания «почетный гражданин Петуховского района» к празднику « День района» </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p w:rsidR="001B5904" w:rsidRPr="001B5904" w:rsidRDefault="001B5904">
            <w:pPr>
              <w:pStyle w:val="western1"/>
              <w:rPr>
                <w:sz w:val="16"/>
                <w:szCs w:val="16"/>
              </w:rPr>
            </w:pP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Поощрение заслуг граждан</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p w:rsidR="001B5904" w:rsidRPr="001B5904" w:rsidRDefault="001B5904">
            <w:pPr>
              <w:pStyle w:val="western1"/>
              <w:rPr>
                <w:sz w:val="16"/>
                <w:szCs w:val="16"/>
              </w:rPr>
            </w:pPr>
          </w:p>
          <w:p w:rsidR="001B5904" w:rsidRPr="001B5904" w:rsidRDefault="001B5904">
            <w:pPr>
              <w:pStyle w:val="western1"/>
              <w:rPr>
                <w:sz w:val="16"/>
                <w:szCs w:val="16"/>
              </w:rPr>
            </w:pP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37,0</w:t>
            </w: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15,0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20,0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Проведение Дня местного самоуправления</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2021-2024 </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Развитие и повышение правовой культуры, а также формирование интереса к деятельности органов местного самоуправления. </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7,0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3,0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3,0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Поздравление работников органов местного самоуправления с Днем местного самоуправления, юбилейными датами (50, 55,60) и пенсионеров, </w:t>
            </w:r>
            <w:r w:rsidRPr="001B5904">
              <w:rPr>
                <w:sz w:val="16"/>
                <w:szCs w:val="16"/>
              </w:rPr>
              <w:lastRenderedPageBreak/>
              <w:t>проработавших в органах местного самоуправления</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Воспитание уважения к возрасту и заслугам юбиляров</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p w:rsidR="001B5904" w:rsidRPr="001B5904" w:rsidRDefault="001B5904">
            <w:pPr>
              <w:pStyle w:val="western1"/>
              <w:rPr>
                <w:sz w:val="16"/>
                <w:szCs w:val="16"/>
              </w:rPr>
            </w:pPr>
          </w:p>
          <w:p w:rsidR="001B5904" w:rsidRPr="001B5904" w:rsidRDefault="001B5904">
            <w:pPr>
              <w:pStyle w:val="western1"/>
              <w:rPr>
                <w:sz w:val="16"/>
                <w:szCs w:val="16"/>
              </w:rPr>
            </w:pP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11,0</w:t>
            </w: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0,0</w:t>
            </w: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2,0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3,0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6,0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Проведение торжественного приема Главой района Почетных граждан Петуховского района, города Петухово</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Поощрение заслуг граждан.</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p w:rsidR="001B5904" w:rsidRPr="001B5904" w:rsidRDefault="001B5904">
            <w:pPr>
              <w:pStyle w:val="western1"/>
              <w:rPr>
                <w:sz w:val="16"/>
                <w:szCs w:val="16"/>
              </w:rPr>
            </w:pPr>
          </w:p>
          <w:p w:rsidR="001B5904" w:rsidRPr="001B5904" w:rsidRDefault="001B5904">
            <w:pPr>
              <w:pStyle w:val="western1"/>
              <w:rPr>
                <w:sz w:val="16"/>
                <w:szCs w:val="16"/>
              </w:rPr>
            </w:pP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6,0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2,0</w:t>
            </w:r>
          </w:p>
        </w:tc>
      </w:tr>
      <w:tr w:rsidR="001B5904" w:rsidRPr="001B5904" w:rsidTr="001B5904">
        <w:trPr>
          <w:tblCellSpacing w:w="0" w:type="dxa"/>
        </w:trPr>
        <w:tc>
          <w:tcPr>
            <w:tcW w:w="5000" w:type="pct"/>
            <w:gridSpan w:val="9"/>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ind w:left="284" w:hanging="284"/>
              <w:rPr>
                <w:sz w:val="16"/>
                <w:szCs w:val="16"/>
              </w:rPr>
            </w:pPr>
            <w:r w:rsidRPr="001B5904">
              <w:rPr>
                <w:b/>
                <w:bCs/>
                <w:sz w:val="16"/>
                <w:szCs w:val="16"/>
              </w:rPr>
              <w:t>Социальная поддержка граждан пожилого возраста и инвалидов, проживающих на территории Петуховского муниципального округа</w:t>
            </w:r>
          </w:p>
          <w:p w:rsidR="001B5904" w:rsidRPr="001B5904" w:rsidRDefault="001B5904">
            <w:pPr>
              <w:pStyle w:val="western1"/>
              <w:ind w:left="284" w:hanging="284"/>
              <w:rPr>
                <w:sz w:val="16"/>
                <w:szCs w:val="16"/>
              </w:rPr>
            </w:pP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Проведение мероприятий для пожилых людей:</w:t>
            </w:r>
          </w:p>
          <w:p w:rsidR="001B5904" w:rsidRPr="001B5904" w:rsidRDefault="001B5904">
            <w:pPr>
              <w:pStyle w:val="western1"/>
              <w:rPr>
                <w:sz w:val="16"/>
                <w:szCs w:val="16"/>
              </w:rPr>
            </w:pPr>
            <w:r w:rsidRPr="001B5904">
              <w:rPr>
                <w:sz w:val="16"/>
                <w:szCs w:val="16"/>
              </w:rPr>
              <w:t>Международный день пожилых людей</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Привлечение внимания к проблемам пожилых людей, уважение к возрасту и заслугам </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7,0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3,0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3,0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Целевые субсидии социально-ориентированным общественным организациям (Общество инвалидов, Общество слепых)</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Привлечение внимания к проблемам инвалидов, оказавшимся в трудной жизненной ситуации. </w:t>
            </w:r>
          </w:p>
          <w:p w:rsidR="001B5904" w:rsidRPr="001B5904" w:rsidRDefault="001B5904">
            <w:pPr>
              <w:pStyle w:val="western1"/>
              <w:ind w:left="284" w:hanging="284"/>
              <w:rPr>
                <w:sz w:val="16"/>
                <w:szCs w:val="16"/>
              </w:rPr>
            </w:pPr>
            <w:r w:rsidRPr="001B5904">
              <w:rPr>
                <w:sz w:val="16"/>
                <w:szCs w:val="16"/>
              </w:rPr>
              <w:t>Поддержка малозащищенных</w:t>
            </w:r>
          </w:p>
          <w:p w:rsidR="001B5904" w:rsidRPr="001B5904" w:rsidRDefault="001B5904">
            <w:pPr>
              <w:pStyle w:val="western1"/>
              <w:ind w:left="284" w:hanging="284"/>
              <w:rPr>
                <w:sz w:val="16"/>
                <w:szCs w:val="16"/>
              </w:rPr>
            </w:pPr>
            <w:r w:rsidRPr="001B5904">
              <w:rPr>
                <w:sz w:val="16"/>
                <w:szCs w:val="16"/>
              </w:rPr>
              <w:t>слоев населения.</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5,0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p w:rsidR="001B5904" w:rsidRPr="001B5904" w:rsidRDefault="001B5904">
            <w:pPr>
              <w:pStyle w:val="western1"/>
              <w:rPr>
                <w:sz w:val="16"/>
                <w:szCs w:val="16"/>
              </w:rPr>
            </w:pP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2,0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Обслуживание пенсионеров на дому книгой</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Систематически</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Обеспечение доступности чтения для маломобильных групп населения</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0,0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Приобретение специализированной литературы (по Брайлю) для слабовидящих</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Обеспечение доступности чтения для людей с ограниченными физическими возможностями</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0,0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Работа учебно-консультационного пункта для неработающего населения (безработные, пенсионеры)</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Повышение грамотности неработающего населения в вопросах обеспечения безопасности жизнедеятельности</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spacing w:before="100" w:beforeAutospacing="1"/>
              <w:rPr>
                <w:color w:val="000000"/>
                <w:sz w:val="16"/>
                <w:szCs w:val="16"/>
              </w:rPr>
            </w:pPr>
            <w:r w:rsidRPr="001B5904">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0,0</w:t>
            </w: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ind w:left="720"/>
              <w:rPr>
                <w:sz w:val="16"/>
                <w:szCs w:val="16"/>
              </w:rPr>
            </w:pPr>
            <w:r w:rsidRPr="001B5904">
              <w:rPr>
                <w:sz w:val="16"/>
                <w:szCs w:val="16"/>
              </w:rPr>
              <w:t>Оказание материальной помощи неработающим пенсионерам в размере 500 руб. в год по заявлению</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Поддержание уровня жизни неработающих пенсионеров</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7,0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1,0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3,0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3,0</w:t>
            </w:r>
          </w:p>
        </w:tc>
      </w:tr>
      <w:tr w:rsidR="001B5904" w:rsidRPr="001B5904" w:rsidTr="001B5904">
        <w:trPr>
          <w:tblCellSpacing w:w="0" w:type="dxa"/>
        </w:trPr>
        <w:tc>
          <w:tcPr>
            <w:tcW w:w="5000" w:type="pct"/>
            <w:gridSpan w:val="9"/>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b/>
                <w:bCs/>
                <w:sz w:val="16"/>
                <w:szCs w:val="16"/>
              </w:rPr>
              <w:t>Социальная поддержка семей, находящихся в социально опасном положении, семьям с детьми-инвалидами, детям, находящимся в трудной жизненной ситуации</w:t>
            </w:r>
          </w:p>
          <w:p w:rsidR="001B5904" w:rsidRPr="001B5904" w:rsidRDefault="001B5904">
            <w:pPr>
              <w:pStyle w:val="western1"/>
              <w:rPr>
                <w:sz w:val="16"/>
                <w:szCs w:val="16"/>
              </w:rPr>
            </w:pPr>
          </w:p>
        </w:tc>
      </w:tr>
      <w:tr w:rsidR="001B5904" w:rsidRPr="001B5904"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Оказание срочной </w:t>
            </w:r>
            <w:r w:rsidRPr="001B5904">
              <w:rPr>
                <w:sz w:val="16"/>
                <w:szCs w:val="16"/>
              </w:rPr>
              <w:lastRenderedPageBreak/>
              <w:t xml:space="preserve">единовременной материальной помощи семьям, оказавшимся в критической ситуации </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t xml:space="preserve">Поддержание </w:t>
            </w:r>
            <w:r w:rsidRPr="001B5904">
              <w:rPr>
                <w:sz w:val="16"/>
                <w:szCs w:val="16"/>
              </w:rPr>
              <w:lastRenderedPageBreak/>
              <w:t xml:space="preserve">уровня жизни граждан, находящихся в трудной жизненной ситуации (материальная помощь пострадавшим от пожара). </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Администраци</w:t>
            </w:r>
            <w:r w:rsidRPr="001B5904">
              <w:rPr>
                <w:sz w:val="16"/>
                <w:szCs w:val="16"/>
              </w:rPr>
              <w:lastRenderedPageBreak/>
              <w:t>я Петуховского муниципального округа</w:t>
            </w:r>
          </w:p>
          <w:p w:rsidR="001B5904" w:rsidRPr="001B5904" w:rsidRDefault="001B5904">
            <w:pPr>
              <w:pStyle w:val="western1"/>
              <w:rPr>
                <w:sz w:val="16"/>
                <w:szCs w:val="16"/>
              </w:rPr>
            </w:pPr>
          </w:p>
          <w:p w:rsidR="001B5904" w:rsidRPr="001B5904" w:rsidRDefault="001B5904">
            <w:pPr>
              <w:pStyle w:val="western1"/>
              <w:rPr>
                <w:sz w:val="16"/>
                <w:szCs w:val="16"/>
              </w:rPr>
            </w:pP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20,0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0,0</w:t>
            </w:r>
          </w:p>
          <w:p w:rsidR="001B5904" w:rsidRPr="001B5904"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0,0</w:t>
            </w:r>
          </w:p>
          <w:p w:rsidR="001B5904" w:rsidRPr="001B5904"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B5904" w:rsidRDefault="001B5904">
            <w:pPr>
              <w:pStyle w:val="western1"/>
              <w:rPr>
                <w:sz w:val="16"/>
                <w:szCs w:val="16"/>
              </w:rPr>
            </w:pPr>
            <w:r w:rsidRPr="001B5904">
              <w:rPr>
                <w:sz w:val="16"/>
                <w:szCs w:val="16"/>
              </w:rPr>
              <w:lastRenderedPageBreak/>
              <w:t>10,0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B5904" w:rsidRDefault="001B5904">
            <w:pPr>
              <w:pStyle w:val="western1"/>
              <w:rPr>
                <w:sz w:val="16"/>
                <w:szCs w:val="16"/>
              </w:rPr>
            </w:pPr>
            <w:r w:rsidRPr="001B5904">
              <w:rPr>
                <w:sz w:val="16"/>
                <w:szCs w:val="16"/>
              </w:rPr>
              <w:t>10,0</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ind w:left="720"/>
              <w:rPr>
                <w:sz w:val="16"/>
                <w:szCs w:val="16"/>
              </w:rPr>
            </w:pPr>
            <w:r w:rsidRPr="001072F7">
              <w:rPr>
                <w:sz w:val="16"/>
                <w:szCs w:val="16"/>
              </w:rPr>
              <w:lastRenderedPageBreak/>
              <w:t>Оказание материальной помощи гражданам с ограниченными возможностями, инвалидам, семьям, воспитывающим детей-инвалидов</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2021-2024</w:t>
            </w:r>
          </w:p>
          <w:p w:rsidR="001B5904" w:rsidRPr="001072F7" w:rsidRDefault="001B5904">
            <w:pPr>
              <w:pStyle w:val="western1"/>
              <w:rPr>
                <w:sz w:val="16"/>
                <w:szCs w:val="16"/>
              </w:rPr>
            </w:pP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 xml:space="preserve">Привлечение внимания к проблемам инвалидов, оказавшимся в трудной жизненной ситуации. </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7,0</w:t>
            </w: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1,0</w:t>
            </w:r>
          </w:p>
          <w:p w:rsidR="001B5904" w:rsidRPr="001072F7"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3,0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3,0</w:t>
            </w:r>
          </w:p>
        </w:tc>
      </w:tr>
      <w:tr w:rsidR="001B5904" w:rsidRPr="001072F7" w:rsidTr="001B5904">
        <w:trPr>
          <w:trHeight w:val="1575"/>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 xml:space="preserve">Проведение благотворительных новогодних мероприятий для детей из малообеспеченных неполных и многодетных семей </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Организация отдыха детей в новогодние каникулы</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Сектор социального развития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7,0</w:t>
            </w:r>
          </w:p>
          <w:p w:rsidR="001B5904" w:rsidRPr="001072F7" w:rsidRDefault="001B5904">
            <w:pPr>
              <w:pStyle w:val="western1"/>
              <w:rPr>
                <w:sz w:val="16"/>
                <w:szCs w:val="16"/>
              </w:rPr>
            </w:pPr>
          </w:p>
          <w:p w:rsidR="001B5904" w:rsidRPr="001072F7" w:rsidRDefault="001B5904">
            <w:pPr>
              <w:pStyle w:val="western1"/>
              <w:rPr>
                <w:sz w:val="16"/>
                <w:szCs w:val="16"/>
              </w:rPr>
            </w:pP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p>
          <w:p w:rsidR="001B5904" w:rsidRPr="001072F7" w:rsidRDefault="001B5904">
            <w:pPr>
              <w:pStyle w:val="western1"/>
              <w:rPr>
                <w:sz w:val="16"/>
                <w:szCs w:val="16"/>
              </w:rPr>
            </w:pP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1,0</w:t>
            </w:r>
          </w:p>
          <w:p w:rsidR="001B5904" w:rsidRPr="001072F7"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3,0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3,0</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Приобретение новогодних подарков, для одаренных детей, детей-инвалидов, детей из малообеспеченных, неполных и многодетных семей, детей, оказавшихся в трудной жизненной ситуации, детей из семей, находящихся в социально опасном положении</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Декабрь 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Поздравление детей-инвалидов с новогодними праздниками</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Администрация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95,396</w:t>
            </w:r>
          </w:p>
          <w:p w:rsidR="001B5904" w:rsidRPr="001072F7" w:rsidRDefault="001B5904">
            <w:pPr>
              <w:pStyle w:val="western1"/>
              <w:rPr>
                <w:sz w:val="16"/>
                <w:szCs w:val="16"/>
              </w:rPr>
            </w:pP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25,396</w:t>
            </w: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10,0</w:t>
            </w:r>
          </w:p>
          <w:p w:rsidR="001B5904" w:rsidRPr="001072F7"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30,0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30,0</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 xml:space="preserve">Районный фестиваль молодых инвалидов «Надежда» </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 xml:space="preserve">Октябрь </w:t>
            </w:r>
          </w:p>
          <w:p w:rsidR="001B5904" w:rsidRPr="001072F7" w:rsidRDefault="001B5904">
            <w:pPr>
              <w:pStyle w:val="western1"/>
              <w:rPr>
                <w:sz w:val="16"/>
                <w:szCs w:val="16"/>
              </w:rPr>
            </w:pPr>
            <w:r w:rsidRPr="001072F7">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Формирование у людей с ограниченными физическими возможностями активной жизненной позиции, привлечение их к творчеству</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0,0</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Областной фестиваль молодых инвалидов «Движение – это жизнь!»</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 xml:space="preserve">Сентябрь 2021-2024 </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Формирование у людей с ограниченными физическими возможностями активной жизненной позиции, привлечение их к творчеству</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5,0</w:t>
            </w: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1,0</w:t>
            </w:r>
          </w:p>
          <w:p w:rsidR="001B5904" w:rsidRPr="001072F7" w:rsidRDefault="001B5904">
            <w:pPr>
              <w:pStyle w:val="western1"/>
              <w:rPr>
                <w:sz w:val="16"/>
                <w:szCs w:val="16"/>
              </w:rPr>
            </w:pPr>
          </w:p>
          <w:p w:rsidR="001B5904" w:rsidRPr="001072F7" w:rsidRDefault="001B5904">
            <w:pPr>
              <w:pStyle w:val="western1"/>
              <w:rPr>
                <w:sz w:val="16"/>
                <w:szCs w:val="16"/>
              </w:rPr>
            </w:pP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2.0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2.0</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 xml:space="preserve">Обеспечение бесплатного посещения исторического музея детьми, не достигшими 18-летнего возраста </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Первый вторник каждого месяца</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 xml:space="preserve">Привлечение детей и подростков к изучению истории родного края </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0,0</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 xml:space="preserve">Проведение мастер-классов для детей –инвалидов </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Ежемесячно</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Привлечение людей с ограниченными физическими возможностями к творчеству</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0,0</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 xml:space="preserve">Организация экскурсий по памятным местам города Петухово, для </w:t>
            </w:r>
            <w:r w:rsidRPr="001072F7">
              <w:rPr>
                <w:sz w:val="16"/>
                <w:szCs w:val="16"/>
              </w:rPr>
              <w:lastRenderedPageBreak/>
              <w:t>детей из социального приюта (музей, парк Победы, памятник Ленину)</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lastRenderedPageBreak/>
              <w:t xml:space="preserve">Июль </w:t>
            </w:r>
          </w:p>
          <w:p w:rsidR="001B5904" w:rsidRPr="001072F7" w:rsidRDefault="001B5904">
            <w:pPr>
              <w:pStyle w:val="western1"/>
              <w:rPr>
                <w:sz w:val="16"/>
                <w:szCs w:val="16"/>
              </w:rPr>
            </w:pPr>
            <w:r w:rsidRPr="001072F7">
              <w:rPr>
                <w:sz w:val="16"/>
                <w:szCs w:val="16"/>
              </w:rPr>
              <w:t>2021-2024</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 xml:space="preserve">Воспитание у детей, находящихся в </w:t>
            </w:r>
            <w:r w:rsidRPr="001072F7">
              <w:rPr>
                <w:sz w:val="16"/>
                <w:szCs w:val="16"/>
              </w:rPr>
              <w:lastRenderedPageBreak/>
              <w:t>трудной жизненной ситуации чувства патриотизма, любви к родине</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lastRenderedPageBreak/>
              <w:t>Управление образования Администраци</w:t>
            </w:r>
            <w:r w:rsidRPr="001072F7">
              <w:rPr>
                <w:sz w:val="16"/>
                <w:szCs w:val="16"/>
              </w:rPr>
              <w:lastRenderedPageBreak/>
              <w:t>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lastRenderedPageBreak/>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0,0</w:t>
            </w:r>
          </w:p>
        </w:tc>
      </w:tr>
      <w:tr w:rsidR="001B5904" w:rsidRPr="001072F7" w:rsidTr="001B5904">
        <w:trPr>
          <w:tblCellSpacing w:w="0" w:type="dxa"/>
        </w:trPr>
        <w:tc>
          <w:tcPr>
            <w:tcW w:w="5000" w:type="pct"/>
            <w:gridSpan w:val="9"/>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spacing w:before="100" w:beforeAutospacing="1"/>
              <w:rPr>
                <w:sz w:val="16"/>
                <w:szCs w:val="16"/>
              </w:rPr>
            </w:pPr>
            <w:r w:rsidRPr="001072F7">
              <w:rPr>
                <w:b/>
                <w:bCs/>
                <w:sz w:val="16"/>
                <w:szCs w:val="16"/>
              </w:rPr>
              <w:lastRenderedPageBreak/>
              <w:t>Социальная поддержка молодых педагогов, врачей, приезжающих на работу в Петуховский муниципальный округ</w:t>
            </w:r>
          </w:p>
          <w:p w:rsidR="001B5904" w:rsidRPr="001072F7" w:rsidRDefault="001B5904">
            <w:pPr>
              <w:spacing w:before="100" w:beforeAutospacing="1"/>
              <w:rPr>
                <w:color w:val="000000"/>
                <w:sz w:val="16"/>
                <w:szCs w:val="16"/>
              </w:rPr>
            </w:pP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Обучение в высших педагогических заведениях</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Постоянно</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sz w:val="16"/>
                <w:szCs w:val="16"/>
              </w:rPr>
            </w:pPr>
            <w:r w:rsidRPr="001072F7">
              <w:rPr>
                <w:sz w:val="16"/>
                <w:szCs w:val="16"/>
              </w:rPr>
              <w:t xml:space="preserve">Обеспечение молодыми кадрами образовательных организаций района: </w:t>
            </w:r>
          </w:p>
          <w:p w:rsidR="001B5904" w:rsidRPr="001072F7" w:rsidRDefault="001B5904">
            <w:pPr>
              <w:spacing w:before="100" w:beforeAutospacing="1"/>
              <w:rPr>
                <w:color w:val="000000"/>
                <w:sz w:val="16"/>
                <w:szCs w:val="16"/>
              </w:rPr>
            </w:pP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(Дополнительная стипендия на 5 курсе в размере 2,5- 3 тыс.руб. на 3 –х специалистов )</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(Дополнительная стипендия на 5 курсе в размере 2,5- 3 тыс.руб. на 3 –х специалистов )</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(Дополнительная стипендия на 5 курсе в размере 2,5- 3 тыс.руб. на 3 –х специалистов )</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(Дополнительная стипендия на 5 курсе в размере 2,5- 3 тыс.руб. на 3 –х специалистов )</w:t>
            </w:r>
          </w:p>
        </w:tc>
      </w:tr>
      <w:tr w:rsidR="001B5904" w:rsidRPr="001072F7" w:rsidTr="001B5904">
        <w:trPr>
          <w:tblCellSpacing w:w="0" w:type="dxa"/>
        </w:trPr>
        <w:tc>
          <w:tcPr>
            <w:tcW w:w="12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Обеспечение молодых педагогов «подъемными» выплатами</w:t>
            </w:r>
          </w:p>
        </w:tc>
        <w:tc>
          <w:tcPr>
            <w:tcW w:w="4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Постоянно</w:t>
            </w:r>
          </w:p>
        </w:tc>
        <w:tc>
          <w:tcPr>
            <w:tcW w:w="11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Поддержка молодых специалистов</w:t>
            </w:r>
          </w:p>
        </w:tc>
        <w:tc>
          <w:tcPr>
            <w:tcW w:w="5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spacing w:before="100" w:beforeAutospacing="1"/>
              <w:rPr>
                <w:color w:val="000000"/>
                <w:sz w:val="16"/>
                <w:szCs w:val="16"/>
              </w:rPr>
            </w:pPr>
            <w:r w:rsidRPr="001072F7">
              <w:rPr>
                <w:sz w:val="16"/>
                <w:szCs w:val="16"/>
              </w:rPr>
              <w:t>Управление образования Администрации Петуховского муниципального округа</w:t>
            </w:r>
          </w:p>
        </w:tc>
        <w:tc>
          <w:tcPr>
            <w:tcW w:w="4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(Ежегодно в течении 3-х лет по 15 тыс.руб. на 1 специалиста)</w:t>
            </w:r>
          </w:p>
        </w:tc>
        <w:tc>
          <w:tcPr>
            <w:tcW w:w="30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(Ежегодно в течении 3-х лет по 15 тыс.руб. на 1 специалиста)</w:t>
            </w:r>
          </w:p>
        </w:tc>
        <w:tc>
          <w:tcPr>
            <w:tcW w:w="350" w:type="pct"/>
            <w:tcBorders>
              <w:top w:val="nil"/>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(Ежегодно в течении 3-х лет по 15 тыс.руб. на 1 специалиста)</w:t>
            </w:r>
          </w:p>
        </w:tc>
        <w:tc>
          <w:tcPr>
            <w:tcW w:w="300" w:type="pct"/>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0,0</w:t>
            </w:r>
          </w:p>
          <w:p w:rsidR="001B5904" w:rsidRPr="001072F7" w:rsidRDefault="001B5904">
            <w:pPr>
              <w:pStyle w:val="western1"/>
              <w:rPr>
                <w:sz w:val="16"/>
                <w:szCs w:val="16"/>
              </w:rPr>
            </w:pPr>
            <w:r w:rsidRPr="001072F7">
              <w:rPr>
                <w:sz w:val="16"/>
                <w:szCs w:val="16"/>
              </w:rPr>
              <w:t>(Ежегодно в течении 3-х лет по 15 тыс.руб. на 1 специалиста)</w:t>
            </w:r>
          </w:p>
        </w:tc>
      </w:tr>
      <w:tr w:rsidR="001B5904" w:rsidRPr="001072F7" w:rsidTr="001B5904">
        <w:trPr>
          <w:trHeight w:val="375"/>
          <w:tblCellSpacing w:w="0" w:type="dxa"/>
        </w:trPr>
        <w:tc>
          <w:tcPr>
            <w:tcW w:w="3350" w:type="pct"/>
            <w:gridSpan w:val="4"/>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ind w:left="284"/>
              <w:rPr>
                <w:sz w:val="16"/>
                <w:szCs w:val="16"/>
              </w:rPr>
            </w:pPr>
            <w:r w:rsidRPr="001072F7">
              <w:rPr>
                <w:sz w:val="16"/>
                <w:szCs w:val="16"/>
              </w:rPr>
              <w:t xml:space="preserve">ВСЕГО </w:t>
            </w:r>
          </w:p>
          <w:p w:rsidR="001B5904" w:rsidRPr="001072F7" w:rsidRDefault="001B5904">
            <w:pPr>
              <w:pStyle w:val="western1"/>
              <w:rPr>
                <w:sz w:val="16"/>
                <w:szCs w:val="16"/>
              </w:rPr>
            </w:pPr>
          </w:p>
        </w:tc>
        <w:tc>
          <w:tcPr>
            <w:tcW w:w="40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276,796</w:t>
            </w:r>
          </w:p>
          <w:p w:rsidR="001B5904" w:rsidRPr="001072F7" w:rsidRDefault="001B5904">
            <w:pPr>
              <w:pStyle w:val="western1"/>
              <w:rPr>
                <w:sz w:val="16"/>
                <w:szCs w:val="16"/>
              </w:rPr>
            </w:pPr>
          </w:p>
        </w:tc>
        <w:tc>
          <w:tcPr>
            <w:tcW w:w="30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32,796</w:t>
            </w:r>
          </w:p>
          <w:p w:rsidR="001B5904" w:rsidRPr="001072F7" w:rsidRDefault="001B5904">
            <w:pPr>
              <w:pStyle w:val="western1"/>
              <w:rPr>
                <w:sz w:val="16"/>
                <w:szCs w:val="16"/>
              </w:rPr>
            </w:pPr>
          </w:p>
        </w:tc>
        <w:tc>
          <w:tcPr>
            <w:tcW w:w="30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30,0</w:t>
            </w:r>
          </w:p>
          <w:p w:rsidR="001B5904" w:rsidRPr="001072F7" w:rsidRDefault="001B5904">
            <w:pPr>
              <w:pStyle w:val="western1"/>
              <w:rPr>
                <w:sz w:val="16"/>
                <w:szCs w:val="16"/>
              </w:rPr>
            </w:pPr>
          </w:p>
        </w:tc>
        <w:tc>
          <w:tcPr>
            <w:tcW w:w="350" w:type="pct"/>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1B5904" w:rsidRPr="001072F7" w:rsidRDefault="001B5904">
            <w:pPr>
              <w:pStyle w:val="western1"/>
              <w:rPr>
                <w:sz w:val="16"/>
                <w:szCs w:val="16"/>
              </w:rPr>
            </w:pPr>
            <w:r w:rsidRPr="001072F7">
              <w:rPr>
                <w:sz w:val="16"/>
                <w:szCs w:val="16"/>
              </w:rPr>
              <w:t>103,0</w:t>
            </w:r>
          </w:p>
        </w:tc>
        <w:tc>
          <w:tcPr>
            <w:tcW w:w="300" w:type="pct"/>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hideMark/>
          </w:tcPr>
          <w:p w:rsidR="001B5904" w:rsidRPr="001072F7" w:rsidRDefault="001B5904">
            <w:pPr>
              <w:pStyle w:val="western1"/>
              <w:rPr>
                <w:sz w:val="16"/>
                <w:szCs w:val="16"/>
              </w:rPr>
            </w:pPr>
            <w:r w:rsidRPr="001072F7">
              <w:rPr>
                <w:sz w:val="16"/>
                <w:szCs w:val="16"/>
              </w:rPr>
              <w:t>111,0</w:t>
            </w:r>
          </w:p>
        </w:tc>
      </w:tr>
    </w:tbl>
    <w:p w:rsidR="001B5904" w:rsidRPr="001072F7" w:rsidRDefault="001B5904" w:rsidP="001B5904">
      <w:pPr>
        <w:pStyle w:val="western"/>
        <w:rPr>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lang w:val="en-US"/>
        </w:rPr>
      </w:pPr>
      <w:r w:rsidRPr="001072F7">
        <w:rPr>
          <w:rFonts w:eastAsia="Times New Roman"/>
          <w:kern w:val="0"/>
          <w:sz w:val="16"/>
          <w:szCs w:val="16"/>
          <w:lang w:val="en-US"/>
        </w:rPr>
        <w:t>РОССИЙСКАЯ ФЕДЕРАЦИЯ</w:t>
      </w:r>
    </w:p>
    <w:p w:rsidR="001072F7" w:rsidRPr="001072F7" w:rsidRDefault="001072F7" w:rsidP="001072F7">
      <w:pPr>
        <w:widowControl/>
        <w:suppressAutoHyphens w:val="0"/>
        <w:spacing w:before="100" w:beforeAutospacing="1"/>
        <w:jc w:val="center"/>
        <w:rPr>
          <w:rFonts w:eastAsia="Times New Roman"/>
          <w:kern w:val="0"/>
          <w:sz w:val="16"/>
          <w:szCs w:val="16"/>
          <w:lang w:val="en-US"/>
        </w:rPr>
      </w:pPr>
      <w:r w:rsidRPr="001072F7">
        <w:rPr>
          <w:rFonts w:eastAsia="Times New Roman"/>
          <w:kern w:val="0"/>
          <w:sz w:val="16"/>
          <w:szCs w:val="16"/>
          <w:lang w:val="en-US"/>
        </w:rPr>
        <w:t>КУРГАНСК</w:t>
      </w:r>
      <w:r w:rsidRPr="001072F7">
        <w:rPr>
          <w:rFonts w:eastAsia="Times New Roman"/>
          <w:kern w:val="0"/>
          <w:sz w:val="16"/>
          <w:szCs w:val="16"/>
        </w:rPr>
        <w:t>АЯ</w:t>
      </w:r>
      <w:r w:rsidRPr="001072F7">
        <w:rPr>
          <w:rFonts w:eastAsia="Times New Roman"/>
          <w:kern w:val="0"/>
          <w:sz w:val="16"/>
          <w:szCs w:val="16"/>
          <w:lang w:val="en-US"/>
        </w:rPr>
        <w:t xml:space="preserve"> ОБЛАСТ</w:t>
      </w:r>
      <w:r w:rsidRPr="001072F7">
        <w:rPr>
          <w:rFonts w:eastAsia="Times New Roman"/>
          <w:kern w:val="0"/>
          <w:sz w:val="16"/>
          <w:szCs w:val="16"/>
        </w:rPr>
        <w:t>Ь</w:t>
      </w:r>
    </w:p>
    <w:p w:rsidR="001072F7" w:rsidRPr="001072F7" w:rsidRDefault="001072F7" w:rsidP="001072F7">
      <w:pPr>
        <w:widowControl/>
        <w:suppressAutoHyphens w:val="0"/>
        <w:spacing w:before="100" w:beforeAutospacing="1"/>
        <w:jc w:val="center"/>
        <w:rPr>
          <w:rFonts w:eastAsia="Times New Roman"/>
          <w:kern w:val="0"/>
          <w:sz w:val="16"/>
          <w:szCs w:val="16"/>
          <w:lang w:val="en-US"/>
        </w:rPr>
      </w:pPr>
      <w:r w:rsidRPr="001072F7">
        <w:rPr>
          <w:rFonts w:eastAsia="Times New Roman"/>
          <w:kern w:val="0"/>
          <w:sz w:val="16"/>
          <w:szCs w:val="16"/>
          <w:lang w:val="en-US"/>
        </w:rPr>
        <w:t xml:space="preserve">АДМИНИСТРАЦИЯ ПЕТУХОВСКОГО </w:t>
      </w:r>
      <w:r w:rsidRPr="001072F7">
        <w:rPr>
          <w:rFonts w:eastAsia="Times New Roman"/>
          <w:kern w:val="0"/>
          <w:sz w:val="16"/>
          <w:szCs w:val="16"/>
        </w:rPr>
        <w:t>МУНИЦИПАЛЬНОГО ОКРУГА</w:t>
      </w:r>
    </w:p>
    <w:p w:rsidR="001072F7" w:rsidRPr="001072F7" w:rsidRDefault="001072F7" w:rsidP="001072F7">
      <w:pPr>
        <w:widowControl/>
        <w:suppressAutoHyphens w:val="0"/>
        <w:spacing w:before="100" w:beforeAutospacing="1"/>
        <w:jc w:val="center"/>
        <w:rPr>
          <w:rFonts w:eastAsia="Times New Roman"/>
          <w:kern w:val="0"/>
          <w:sz w:val="16"/>
          <w:szCs w:val="16"/>
          <w:lang w:val="en-US"/>
        </w:rPr>
      </w:pPr>
      <w:r w:rsidRPr="001072F7">
        <w:rPr>
          <w:rFonts w:eastAsia="Times New Roman"/>
          <w:b/>
          <w:bCs/>
          <w:kern w:val="0"/>
          <w:sz w:val="16"/>
          <w:szCs w:val="16"/>
          <w:lang w:val="en-US"/>
        </w:rPr>
        <w:t>ПОСТАНОВЛЕНИЕ</w:t>
      </w:r>
    </w:p>
    <w:p w:rsidR="001072F7" w:rsidRPr="001072F7" w:rsidRDefault="001072F7" w:rsidP="001072F7">
      <w:pPr>
        <w:widowControl/>
        <w:suppressAutoHyphens w:val="0"/>
        <w:spacing w:before="100" w:beforeAutospacing="1"/>
        <w:rPr>
          <w:rFonts w:eastAsia="Times New Roman"/>
          <w:kern w:val="0"/>
          <w:sz w:val="16"/>
          <w:szCs w:val="16"/>
          <w:lang w:val="en-US"/>
        </w:rPr>
      </w:pPr>
      <w:r w:rsidRPr="001072F7">
        <w:rPr>
          <w:rFonts w:eastAsia="Times New Roman"/>
          <w:kern w:val="0"/>
          <w:sz w:val="16"/>
          <w:szCs w:val="16"/>
          <w:lang w:val="en-US"/>
        </w:rPr>
        <w:t>о</w:t>
      </w:r>
      <w:r w:rsidRPr="001072F7">
        <w:rPr>
          <w:rFonts w:eastAsia="Times New Roman"/>
          <w:kern w:val="0"/>
          <w:sz w:val="16"/>
          <w:szCs w:val="16"/>
        </w:rPr>
        <w:t xml:space="preserve">т «18» января </w:t>
      </w:r>
      <w:r w:rsidRPr="001072F7">
        <w:rPr>
          <w:rFonts w:eastAsia="Times New Roman"/>
          <w:kern w:val="0"/>
          <w:sz w:val="16"/>
          <w:szCs w:val="16"/>
          <w:lang w:val="en-US"/>
        </w:rPr>
        <w:t>2022 года № 34</w:t>
      </w:r>
    </w:p>
    <w:p w:rsidR="001072F7" w:rsidRPr="001072F7" w:rsidRDefault="001072F7" w:rsidP="001072F7">
      <w:pPr>
        <w:widowControl/>
        <w:suppressAutoHyphens w:val="0"/>
        <w:spacing w:before="100" w:beforeAutospacing="1"/>
        <w:rPr>
          <w:rFonts w:eastAsia="Times New Roman"/>
          <w:kern w:val="0"/>
          <w:sz w:val="16"/>
          <w:szCs w:val="16"/>
          <w:lang w:val="en-US"/>
        </w:rPr>
      </w:pPr>
      <w:r w:rsidRPr="001072F7">
        <w:rPr>
          <w:rFonts w:eastAsia="Times New Roman"/>
          <w:kern w:val="0"/>
          <w:sz w:val="16"/>
          <w:szCs w:val="16"/>
          <w:lang w:val="en-US"/>
        </w:rPr>
        <w:t xml:space="preserve">г. Петухово </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spacing w:val="-12"/>
          <w:kern w:val="0"/>
          <w:sz w:val="16"/>
          <w:szCs w:val="16"/>
        </w:rPr>
        <w:t xml:space="preserve">Об утверждении муниципальной программы Петуховского муниципального округа Курганской области "Профилактика терроризма на территории Петуховского муниципального округа Курганской области на 2022-2026 годы” </w:t>
      </w:r>
    </w:p>
    <w:p w:rsidR="001072F7" w:rsidRPr="001072F7" w:rsidRDefault="001072F7" w:rsidP="001072F7">
      <w:pPr>
        <w:widowControl/>
        <w:suppressAutoHyphens w:val="0"/>
        <w:spacing w:before="100" w:beforeAutospacing="1"/>
        <w:rPr>
          <w:rFonts w:eastAsia="Times New Roman"/>
          <w:kern w:val="0"/>
          <w:sz w:val="16"/>
          <w:szCs w:val="16"/>
        </w:rPr>
      </w:pPr>
      <w:r>
        <w:rPr>
          <w:rFonts w:eastAsia="Times New Roman"/>
          <w:kern w:val="0"/>
          <w:sz w:val="16"/>
          <w:szCs w:val="16"/>
        </w:rPr>
        <w:t xml:space="preserve">         </w:t>
      </w:r>
      <w:r w:rsidRPr="001072F7">
        <w:rPr>
          <w:rFonts w:eastAsia="Times New Roman"/>
          <w:kern w:val="0"/>
          <w:sz w:val="16"/>
          <w:szCs w:val="16"/>
        </w:rPr>
        <w:t>В соответствии со статьей 179 Бюджетного кодекса Российской Федерации, Федеральными законами от 06.03.2006г. № 35-ФЗ «О противодействии терроризму», от 06.10.2003 г. № 131-ФЗ «Об общих принципах организации местного самоуправления в Российской Федерации», в целях определения основных направлений деятельности в рамках реализации вопроса местного значения – участие в профилактике терроризма, а также в минимизации и (или) ликвидации последствий проявления терроризма на территории Петуховского района, Администрация Петуховского муниципального округа Курганской области ПОСТАНОВЛЯЕТ:</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1. Утвердить муниципальную программу Петуховского муниципального округа Курганской области «Профилактика терроризма на территории Петуховского муниципального округа Курганской области на 2022-2026 годы», согласно приложению к настоящему постановлению.</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2. Финансовому управлению Администрации Петуховского муниципального округа Курганской области осуществлять финансирование муниципальной программы в пределах средств, предусмотренных бюджетом Петуховского муниципального округа Курганской области на очередной финансовый год.</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3. Признать утратившими силу постановления Администрации Петуховского района:</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 от 17.10.2016 г. № 234 «Об утверждении муниципальной программы Петуховского района «Профилактика терроризма на территории Петуховского района на 2017-2021 годы»;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 от 26.04.2019 г. № 249 «О внесении изменений и дополнений в постановление Администрации Петуховского района от 17.10.2016 г. № 234 «Об утверждении муниципальной программы Петуховского района «Профилактика терроризма на территории Петуховского района на 2017-2021 годы»;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lastRenderedPageBreak/>
        <w:t>- от 24.02.2021 г. № 143 «О внесении изменений и дополнений в постановление Администрации Петуховского района от 17.10.2016 г. № 234 «Об утверждении муниципальной программы Петуховского района «Профилактика терроризма на территории Петуховского района на 2017-2021 годы».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 от 10.01.2022 г. № 6 «О внесении изменений и дополнений в постановление Администрации Петуховского района от 17.10.2016 г. № 234 «Об утверждении муниципальной программы Петуховского района «Профилактика терроризма на территории Петуховского района на 2017-2021 годы».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4. Опубликовать настоящее постановление в установленном порядке.</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5. Настоящее постановление вступает в силу с момента опубликования.</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6. Контроль за исполнением настоящего постановления оставляю за собой.</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xml:space="preserve">Глава Петуховского муниципального округа И.В. Арзин </w:t>
      </w:r>
    </w:p>
    <w:p w:rsidR="001072F7" w:rsidRPr="001072F7" w:rsidRDefault="001072F7" w:rsidP="001072F7">
      <w:pPr>
        <w:widowControl/>
        <w:suppressAutoHyphens w:val="0"/>
        <w:spacing w:before="100" w:beforeAutospacing="1"/>
        <w:rPr>
          <w:rFonts w:eastAsia="Times New Roman"/>
          <w:kern w:val="0"/>
          <w:sz w:val="16"/>
          <w:szCs w:val="16"/>
        </w:rPr>
      </w:pP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kern w:val="0"/>
          <w:sz w:val="16"/>
          <w:szCs w:val="16"/>
        </w:rPr>
        <w:t xml:space="preserve">Приложение к постановлению Администрации </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kern w:val="0"/>
          <w:sz w:val="16"/>
          <w:szCs w:val="16"/>
        </w:rPr>
        <w:t>Петуховского муниципального округа</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kern w:val="0"/>
          <w:sz w:val="16"/>
          <w:szCs w:val="16"/>
        </w:rPr>
        <w:t>Курганской области «</w:t>
      </w:r>
      <w:r w:rsidRPr="001072F7">
        <w:rPr>
          <w:rFonts w:eastAsia="Times New Roman"/>
          <w:spacing w:val="-12"/>
          <w:kern w:val="0"/>
          <w:sz w:val="16"/>
          <w:szCs w:val="16"/>
        </w:rPr>
        <w:t xml:space="preserve">Об утверждении </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spacing w:val="-12"/>
          <w:kern w:val="0"/>
          <w:sz w:val="16"/>
          <w:szCs w:val="16"/>
        </w:rPr>
        <w:t xml:space="preserve">муниципальной программы Петуховского </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spacing w:val="-12"/>
          <w:kern w:val="0"/>
          <w:sz w:val="16"/>
          <w:szCs w:val="16"/>
        </w:rPr>
        <w:t xml:space="preserve">муниципального округаКурганской области </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spacing w:val="-12"/>
          <w:kern w:val="0"/>
          <w:sz w:val="16"/>
          <w:szCs w:val="16"/>
        </w:rPr>
        <w:t xml:space="preserve">" Профилактика терроризма </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spacing w:val="-12"/>
          <w:kern w:val="0"/>
          <w:sz w:val="16"/>
          <w:szCs w:val="16"/>
        </w:rPr>
        <w:t xml:space="preserve">на территории Петуховского муниципального </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spacing w:val="-12"/>
          <w:kern w:val="0"/>
          <w:sz w:val="16"/>
          <w:szCs w:val="16"/>
        </w:rPr>
        <w:t xml:space="preserve">округа Курганской области на 2021-2026 годы” </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spacing w:val="-12"/>
          <w:kern w:val="0"/>
          <w:sz w:val="16"/>
          <w:szCs w:val="16"/>
        </w:rPr>
        <w:t xml:space="preserve">от «18 » января2022 г. № 34 </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 xml:space="preserve">МУНИЦИПАЛЬНАЯ ПРОГРАММА </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"ПРОФИЛАКТИКА ТЕРРОРИЗМА НА ТЕРРИТОРИИ ПЕТУХОВСКОГО МУНИЦИПАЛЬНОГО ОКРУГА КУРГАНСКОЙ ОБЛАСТИ НА 2022-2026 ГОДЫ"</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 xml:space="preserve">Паспорт </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муниципальной программы «Профилактика терроризма на территории Петуховского муниципального округа Курганской области на 2021-2026 годы»</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567"/>
        <w:gridCol w:w="6924"/>
      </w:tblGrid>
      <w:tr w:rsidR="001072F7" w:rsidRPr="001072F7" w:rsidTr="001072F7">
        <w:trPr>
          <w:tblCellSpacing w:w="0" w:type="dxa"/>
        </w:trPr>
        <w:tc>
          <w:tcPr>
            <w:tcW w:w="1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Основание для разработки </w:t>
            </w:r>
          </w:p>
        </w:tc>
        <w:tc>
          <w:tcPr>
            <w:tcW w:w="33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Федеральный закон от 6 марта 2006 года № 35-ФЗ «О противодействии терроризму», Федеральный закон от 06.10.2003 № 131-ФЗ «Об общих принципах организации местного самоуправления в Российской Федерации»</w:t>
            </w:r>
          </w:p>
          <w:p w:rsidR="001072F7" w:rsidRPr="001072F7" w:rsidRDefault="001072F7" w:rsidP="001072F7">
            <w:pPr>
              <w:widowControl/>
              <w:suppressAutoHyphens w:val="0"/>
              <w:spacing w:before="100" w:beforeAutospacing="1" w:after="100" w:afterAutospacing="1"/>
              <w:rPr>
                <w:rFonts w:eastAsia="Times New Roman"/>
                <w:kern w:val="0"/>
                <w:sz w:val="16"/>
                <w:szCs w:val="16"/>
              </w:rPr>
            </w:pP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Наименование</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муниципальная программа «Профилактика терроризма на территории Петуховского муниципального округа Курганской области на 2022-2026 годы» (далее -Программа)</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Заказчик </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Администрация Петуховского муниципального округа Курганской области</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Ответственный исполнитель</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Администрация Петуховского муниципального округа Курганской области</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Соисполнители </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Управление образования Петуховского муниципального округа Курганской области (по согласованию),</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МО МВД России «Петуховский» (по согласованию),</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Отдел пограничной комендатуры в г.Петухово ПУ ФСБ России по Курганской и Тюменским областям (по согласованию),</w:t>
            </w:r>
          </w:p>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lastRenderedPageBreak/>
              <w:t>- подразделение в г. Петухово УФСБ России по Курганской области (по согласованию)</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lastRenderedPageBreak/>
              <w:t>Подпрограммы</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Цель</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Реализация государственной политики Российской Федерации в области профилактики терроризма на территории муниципального образования Петуховского муниципального округа Курганской области путём совершенствования системы профилактических мер антитеррористической направленности.</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Задачи </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numPr>
                <w:ilvl w:val="0"/>
                <w:numId w:val="22"/>
              </w:numPr>
              <w:suppressAutoHyphens w:val="0"/>
              <w:spacing w:before="100" w:beforeAutospacing="1"/>
              <w:rPr>
                <w:rFonts w:eastAsia="Times New Roman"/>
                <w:kern w:val="0"/>
                <w:sz w:val="16"/>
                <w:szCs w:val="16"/>
              </w:rPr>
            </w:pPr>
            <w:r w:rsidRPr="001072F7">
              <w:rPr>
                <w:rFonts w:eastAsia="Times New Roman"/>
                <w:kern w:val="0"/>
                <w:sz w:val="16"/>
                <w:szCs w:val="16"/>
              </w:rPr>
              <w:t>организация взаимодействия органов местного самоуправления, государственных и административных органов, территориальных органов исполнительной власти в муниципальном образовании Петуховский муниципального округа Курганской области, направленного на предупреждение, выявление и последующее устранение причин и условий, способствующих осуществлению террористической деятельности;</w:t>
            </w:r>
          </w:p>
          <w:p w:rsidR="001072F7" w:rsidRPr="001072F7" w:rsidRDefault="001072F7" w:rsidP="001072F7">
            <w:pPr>
              <w:widowControl/>
              <w:numPr>
                <w:ilvl w:val="0"/>
                <w:numId w:val="22"/>
              </w:numPr>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осуществление мероприятий по профилактике терроризма в сфере обеспечения общественного правопорядка</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Основные мероприятия </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numPr>
                <w:ilvl w:val="0"/>
                <w:numId w:val="23"/>
              </w:numPr>
              <w:suppressAutoHyphens w:val="0"/>
              <w:spacing w:before="100" w:beforeAutospacing="1"/>
              <w:rPr>
                <w:rFonts w:eastAsia="Times New Roman"/>
                <w:kern w:val="0"/>
                <w:sz w:val="16"/>
                <w:szCs w:val="16"/>
              </w:rPr>
            </w:pPr>
            <w:r w:rsidRPr="001072F7">
              <w:rPr>
                <w:rFonts w:eastAsia="Times New Roman"/>
                <w:kern w:val="0"/>
                <w:sz w:val="16"/>
                <w:szCs w:val="16"/>
              </w:rPr>
              <w:t>проведение заседаний антитеррористической комиссии и рабочей группы по противодействию идеологии экстремизма на территории Петуховского муниципального округа Курганской области;</w:t>
            </w:r>
          </w:p>
          <w:p w:rsidR="001072F7" w:rsidRPr="001072F7" w:rsidRDefault="001072F7" w:rsidP="001072F7">
            <w:pPr>
              <w:widowControl/>
              <w:numPr>
                <w:ilvl w:val="0"/>
                <w:numId w:val="23"/>
              </w:numPr>
              <w:suppressAutoHyphens w:val="0"/>
              <w:spacing w:before="100" w:beforeAutospacing="1"/>
              <w:rPr>
                <w:rFonts w:eastAsia="Times New Roman"/>
                <w:kern w:val="0"/>
                <w:sz w:val="16"/>
                <w:szCs w:val="16"/>
              </w:rPr>
            </w:pPr>
            <w:r w:rsidRPr="001072F7">
              <w:rPr>
                <w:rFonts w:eastAsia="Times New Roman"/>
                <w:kern w:val="0"/>
                <w:sz w:val="16"/>
                <w:szCs w:val="16"/>
              </w:rPr>
              <w:t>проведение рейдов, направленных на предупреждение террористических угроз, нарушений миграционных правил и режима регистрации, правонарушений со стороны иностранных граждан и лиц без гражданства, а также в их отношении;</w:t>
            </w:r>
          </w:p>
          <w:p w:rsidR="001072F7" w:rsidRPr="001072F7" w:rsidRDefault="001072F7" w:rsidP="001072F7">
            <w:pPr>
              <w:widowControl/>
              <w:numPr>
                <w:ilvl w:val="0"/>
                <w:numId w:val="23"/>
              </w:numPr>
              <w:suppressAutoHyphens w:val="0"/>
              <w:spacing w:before="100" w:beforeAutospacing="1"/>
              <w:rPr>
                <w:rFonts w:eastAsia="Times New Roman"/>
                <w:kern w:val="0"/>
                <w:sz w:val="16"/>
                <w:szCs w:val="16"/>
              </w:rPr>
            </w:pPr>
            <w:r w:rsidRPr="001072F7">
              <w:rPr>
                <w:rFonts w:eastAsia="Times New Roman"/>
                <w:kern w:val="0"/>
                <w:sz w:val="16"/>
                <w:szCs w:val="16"/>
              </w:rPr>
              <w:t>проведение в образовательных учреждениях лекций и бесед по вопросам профилактики терроризма и разъяснению действующего законодательства в этих сферах;</w:t>
            </w:r>
          </w:p>
          <w:p w:rsidR="001072F7" w:rsidRPr="001072F7" w:rsidRDefault="001072F7" w:rsidP="001072F7">
            <w:pPr>
              <w:widowControl/>
              <w:numPr>
                <w:ilvl w:val="0"/>
                <w:numId w:val="23"/>
              </w:numPr>
              <w:suppressAutoHyphens w:val="0"/>
              <w:spacing w:before="100" w:beforeAutospacing="1"/>
              <w:rPr>
                <w:rFonts w:eastAsia="Times New Roman"/>
                <w:kern w:val="0"/>
                <w:sz w:val="16"/>
                <w:szCs w:val="16"/>
              </w:rPr>
            </w:pPr>
            <w:r w:rsidRPr="001072F7">
              <w:rPr>
                <w:rFonts w:eastAsia="Times New Roman"/>
                <w:kern w:val="0"/>
                <w:sz w:val="16"/>
                <w:szCs w:val="16"/>
              </w:rPr>
              <w:t>проведение учений и тренировок на объектах культуры, спорта и образования по отработке действий населения, взаимодействия территориальных органов исполнительной власти и правоохранительных органов при угрозе совершения террористического акта;</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распространение информации (о телефоне доверия «Горячей линии») для обучающихся и их родителей, для работников образовательных учреждений;</w:t>
            </w:r>
          </w:p>
          <w:p w:rsidR="001072F7" w:rsidRPr="001072F7" w:rsidRDefault="001072F7" w:rsidP="001072F7">
            <w:pPr>
              <w:widowControl/>
              <w:numPr>
                <w:ilvl w:val="0"/>
                <w:numId w:val="24"/>
              </w:numPr>
              <w:suppressAutoHyphens w:val="0"/>
              <w:spacing w:before="100" w:beforeAutospacing="1"/>
              <w:rPr>
                <w:rFonts w:eastAsia="Times New Roman"/>
                <w:kern w:val="0"/>
                <w:sz w:val="16"/>
                <w:szCs w:val="16"/>
              </w:rPr>
            </w:pPr>
            <w:r w:rsidRPr="001072F7">
              <w:rPr>
                <w:rFonts w:eastAsia="Times New Roman"/>
                <w:kern w:val="0"/>
                <w:sz w:val="16"/>
                <w:szCs w:val="16"/>
              </w:rPr>
              <w:t>организация и проведение тематических и спортивных мероприятий с участием представителей разных национальностей, направленных на профилактику терроризма, приуроченных ко Дню солидарности в борьбе с терроризмом;</w:t>
            </w:r>
          </w:p>
          <w:p w:rsidR="001072F7" w:rsidRPr="001072F7" w:rsidRDefault="001072F7" w:rsidP="001072F7">
            <w:pPr>
              <w:widowControl/>
              <w:numPr>
                <w:ilvl w:val="0"/>
                <w:numId w:val="24"/>
              </w:numPr>
              <w:suppressAutoHyphens w:val="0"/>
              <w:spacing w:before="100" w:beforeAutospacing="1"/>
              <w:rPr>
                <w:rFonts w:eastAsia="Times New Roman"/>
                <w:kern w:val="0"/>
                <w:sz w:val="16"/>
                <w:szCs w:val="16"/>
              </w:rPr>
            </w:pPr>
            <w:r w:rsidRPr="001072F7">
              <w:rPr>
                <w:rFonts w:eastAsia="Times New Roman"/>
                <w:kern w:val="0"/>
                <w:sz w:val="16"/>
                <w:szCs w:val="16"/>
              </w:rPr>
              <w:t>информирование населения по вопросам противодействия терроризму, поведения в чрезвычайных ситуациях, опубликованных в средствах массовой информации;</w:t>
            </w:r>
          </w:p>
          <w:p w:rsidR="001072F7" w:rsidRPr="001072F7" w:rsidRDefault="001072F7" w:rsidP="001072F7">
            <w:pPr>
              <w:widowControl/>
              <w:numPr>
                <w:ilvl w:val="0"/>
                <w:numId w:val="24"/>
              </w:numPr>
              <w:suppressAutoHyphens w:val="0"/>
              <w:spacing w:before="100" w:beforeAutospacing="1"/>
              <w:rPr>
                <w:rFonts w:eastAsia="Times New Roman"/>
                <w:kern w:val="0"/>
                <w:sz w:val="16"/>
                <w:szCs w:val="16"/>
              </w:rPr>
            </w:pPr>
            <w:r w:rsidRPr="001072F7">
              <w:rPr>
                <w:rFonts w:eastAsia="Times New Roman"/>
                <w:kern w:val="0"/>
                <w:sz w:val="16"/>
                <w:szCs w:val="16"/>
              </w:rPr>
              <w:t>разработка, изготовление, и распространение в местах массового пребывания людей информационных материалов (листовок, памяток) по вопросам противодействия терроризму и экстремизму, памяток для мигрантов по соблюдению общепринятых правил и норм поведения;</w:t>
            </w:r>
          </w:p>
          <w:p w:rsidR="001072F7" w:rsidRPr="001072F7" w:rsidRDefault="001072F7" w:rsidP="001072F7">
            <w:pPr>
              <w:widowControl/>
              <w:numPr>
                <w:ilvl w:val="0"/>
                <w:numId w:val="24"/>
              </w:numPr>
              <w:suppressAutoHyphens w:val="0"/>
              <w:spacing w:before="100" w:beforeAutospacing="1"/>
              <w:rPr>
                <w:rFonts w:eastAsia="Times New Roman"/>
                <w:kern w:val="0"/>
                <w:sz w:val="16"/>
                <w:szCs w:val="16"/>
              </w:rPr>
            </w:pPr>
            <w:r w:rsidRPr="001072F7">
              <w:rPr>
                <w:rFonts w:eastAsia="Times New Roman"/>
                <w:kern w:val="0"/>
                <w:sz w:val="16"/>
                <w:szCs w:val="16"/>
              </w:rPr>
              <w:t>приобретение баннеров по тематике профилактики терроризма или комплектов плакатов по тематике профилактики терроризма и экстремизма, о работе добровольных народных дружин для муниципальных учреждений;</w:t>
            </w:r>
          </w:p>
          <w:p w:rsidR="001072F7" w:rsidRPr="001072F7" w:rsidRDefault="001072F7" w:rsidP="001072F7">
            <w:pPr>
              <w:widowControl/>
              <w:numPr>
                <w:ilvl w:val="0"/>
                <w:numId w:val="24"/>
              </w:numPr>
              <w:suppressAutoHyphens w:val="0"/>
              <w:spacing w:before="100" w:beforeAutospacing="1" w:after="100" w:afterAutospacing="1"/>
              <w:rPr>
                <w:rFonts w:eastAsia="Times New Roman"/>
                <w:kern w:val="0"/>
                <w:sz w:val="16"/>
                <w:szCs w:val="16"/>
              </w:rPr>
            </w:pPr>
            <w:r w:rsidRPr="001072F7">
              <w:rPr>
                <w:rFonts w:eastAsia="Times New Roman"/>
                <w:kern w:val="0"/>
                <w:sz w:val="16"/>
                <w:szCs w:val="16"/>
                <w:shd w:val="clear" w:color="auto" w:fill="FFFFFF"/>
              </w:rPr>
              <w:t>организация и проведение круглых столов с участием представителей духовенства, национальных, религиозных, профсоюзных, ветеранских организаций, СМИ, правоохранительных органов по выработке совместных мер по противодействию межнациональной и религиозной розни.</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Целевые индикаторы</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numPr>
                <w:ilvl w:val="0"/>
                <w:numId w:val="25"/>
              </w:numPr>
              <w:suppressAutoHyphens w:val="0"/>
              <w:spacing w:before="100" w:beforeAutospacing="1"/>
              <w:rPr>
                <w:rFonts w:eastAsia="Times New Roman"/>
                <w:kern w:val="0"/>
                <w:sz w:val="16"/>
                <w:szCs w:val="16"/>
              </w:rPr>
            </w:pPr>
            <w:r w:rsidRPr="001072F7">
              <w:rPr>
                <w:rFonts w:eastAsia="Times New Roman"/>
                <w:kern w:val="0"/>
                <w:sz w:val="16"/>
                <w:szCs w:val="16"/>
              </w:rPr>
              <w:t>увеличение количества мероприятий, направленных на повышение уровня межведомственного взаимодействия;</w:t>
            </w:r>
          </w:p>
          <w:p w:rsidR="001072F7" w:rsidRPr="001072F7" w:rsidRDefault="001072F7" w:rsidP="001072F7">
            <w:pPr>
              <w:widowControl/>
              <w:numPr>
                <w:ilvl w:val="0"/>
                <w:numId w:val="25"/>
              </w:numPr>
              <w:suppressAutoHyphens w:val="0"/>
              <w:spacing w:before="100" w:beforeAutospacing="1"/>
              <w:rPr>
                <w:rFonts w:eastAsia="Times New Roman"/>
                <w:kern w:val="0"/>
                <w:sz w:val="16"/>
                <w:szCs w:val="16"/>
              </w:rPr>
            </w:pPr>
            <w:r w:rsidRPr="001072F7">
              <w:rPr>
                <w:rFonts w:eastAsia="Times New Roman"/>
                <w:kern w:val="0"/>
                <w:sz w:val="16"/>
                <w:szCs w:val="16"/>
              </w:rPr>
              <w:t>доля правонарушений экстремистской и террористической направленности от общего количества всех правонарушений;</w:t>
            </w:r>
          </w:p>
          <w:p w:rsidR="001072F7" w:rsidRPr="001072F7" w:rsidRDefault="001072F7" w:rsidP="001072F7">
            <w:pPr>
              <w:widowControl/>
              <w:numPr>
                <w:ilvl w:val="0"/>
                <w:numId w:val="25"/>
              </w:numPr>
              <w:suppressAutoHyphens w:val="0"/>
              <w:spacing w:before="100" w:beforeAutospacing="1"/>
              <w:rPr>
                <w:rFonts w:eastAsia="Times New Roman"/>
                <w:kern w:val="0"/>
                <w:sz w:val="16"/>
                <w:szCs w:val="16"/>
              </w:rPr>
            </w:pPr>
            <w:r w:rsidRPr="001072F7">
              <w:rPr>
                <w:rFonts w:eastAsia="Times New Roman"/>
                <w:kern w:val="0"/>
                <w:sz w:val="16"/>
                <w:szCs w:val="16"/>
              </w:rPr>
              <w:t>количество рейдов, направленных на предупреждение террористических угроз , правонарушений со стороны иностранных граждан и лиц без гражданства, а также в их отношении;</w:t>
            </w:r>
          </w:p>
          <w:p w:rsidR="001072F7" w:rsidRPr="001072F7" w:rsidRDefault="001072F7" w:rsidP="001072F7">
            <w:pPr>
              <w:widowControl/>
              <w:numPr>
                <w:ilvl w:val="0"/>
                <w:numId w:val="25"/>
              </w:numPr>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информирование населения по вопросам противодействия терроризму</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Ожидаемые результаты реализации </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numPr>
                <w:ilvl w:val="0"/>
                <w:numId w:val="26"/>
              </w:numPr>
              <w:suppressAutoHyphens w:val="0"/>
              <w:spacing w:before="100" w:beforeAutospacing="1"/>
              <w:rPr>
                <w:rFonts w:eastAsia="Times New Roman"/>
                <w:kern w:val="0"/>
                <w:sz w:val="16"/>
                <w:szCs w:val="16"/>
              </w:rPr>
            </w:pPr>
            <w:r w:rsidRPr="001072F7">
              <w:rPr>
                <w:rFonts w:eastAsia="Times New Roman"/>
                <w:kern w:val="0"/>
                <w:sz w:val="16"/>
                <w:szCs w:val="16"/>
              </w:rPr>
              <w:t>сведение к минимуму причин и условий, которые могут привести к совершению террористических актов на территории Петуховского муниципального округа Курганской области;</w:t>
            </w:r>
          </w:p>
          <w:p w:rsidR="001072F7" w:rsidRPr="001072F7" w:rsidRDefault="001072F7" w:rsidP="001072F7">
            <w:pPr>
              <w:widowControl/>
              <w:numPr>
                <w:ilvl w:val="0"/>
                <w:numId w:val="26"/>
              </w:numPr>
              <w:suppressAutoHyphens w:val="0"/>
              <w:spacing w:before="100" w:beforeAutospacing="1"/>
              <w:rPr>
                <w:rFonts w:eastAsia="Times New Roman"/>
                <w:kern w:val="0"/>
                <w:sz w:val="16"/>
                <w:szCs w:val="16"/>
              </w:rPr>
            </w:pPr>
            <w:r w:rsidRPr="001072F7">
              <w:rPr>
                <w:rFonts w:eastAsia="Times New Roman"/>
                <w:kern w:val="0"/>
                <w:sz w:val="16"/>
                <w:szCs w:val="16"/>
              </w:rPr>
              <w:t>усиление контроля за соблюдением миграционных правил и режима регистрации иностранными гражданами;</w:t>
            </w:r>
          </w:p>
          <w:p w:rsidR="001072F7" w:rsidRPr="001072F7" w:rsidRDefault="001072F7" w:rsidP="001072F7">
            <w:pPr>
              <w:widowControl/>
              <w:numPr>
                <w:ilvl w:val="0"/>
                <w:numId w:val="26"/>
              </w:numPr>
              <w:suppressAutoHyphens w:val="0"/>
              <w:spacing w:before="100" w:beforeAutospacing="1"/>
              <w:rPr>
                <w:rFonts w:eastAsia="Times New Roman"/>
                <w:kern w:val="0"/>
                <w:sz w:val="16"/>
                <w:szCs w:val="16"/>
              </w:rPr>
            </w:pPr>
            <w:r w:rsidRPr="001072F7">
              <w:rPr>
                <w:rFonts w:eastAsia="Times New Roman"/>
                <w:kern w:val="0"/>
                <w:sz w:val="16"/>
                <w:szCs w:val="16"/>
              </w:rPr>
              <w:t>распространение культуры интернационализма, согласия, национальной и религиозной терпимости в среде учащихся общеобразовательных учебных заведений;</w:t>
            </w:r>
          </w:p>
          <w:p w:rsidR="001072F7" w:rsidRPr="001072F7" w:rsidRDefault="001072F7" w:rsidP="001072F7">
            <w:pPr>
              <w:widowControl/>
              <w:numPr>
                <w:ilvl w:val="0"/>
                <w:numId w:val="26"/>
              </w:numPr>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повышение уровня организованности и бдительности населения в области противодействия террористической угрозе.</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lastRenderedPageBreak/>
              <w:t xml:space="preserve">Сроки реализации </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с 2022 по 2026 год</w:t>
            </w:r>
          </w:p>
        </w:tc>
      </w:tr>
      <w:tr w:rsidR="001072F7" w:rsidRPr="001072F7" w:rsidTr="001072F7">
        <w:trPr>
          <w:tblCellSpacing w:w="0" w:type="dxa"/>
        </w:trPr>
        <w:tc>
          <w:tcPr>
            <w:tcW w:w="17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Объёмы и источники финансирования </w:t>
            </w:r>
          </w:p>
        </w:tc>
        <w:tc>
          <w:tcPr>
            <w:tcW w:w="33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xml:space="preserve">Финансирование мероприятий, предусмотренных программой, осуществляется за счет средств Петуховского муниципального округа Курганской области. Объём средств уточняется ежегодно при формировании бюджета Петуховского муниципального округа Курганской области. </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*Общий объем финансирования составляет 25 тыс. руб.</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xml:space="preserve">2022г. – 5 тыс. руб. </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xml:space="preserve">2023 г. – 5 тыс. руб. </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2024 г. – 5 тыс. руб.</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2025 г. – 5 тыс. руб.</w:t>
            </w:r>
          </w:p>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 xml:space="preserve">2026 г. – 5 тыс. руб. </w:t>
            </w:r>
          </w:p>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*Объем финансирования носит прогнозный характер.</w:t>
            </w:r>
          </w:p>
        </w:tc>
      </w:tr>
    </w:tbl>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Раздел 1 Характеристика проблемы</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Разработка программы «Профилактика терроризма на территории Петуховского муниципального округа Курганской области на 2022-2026 годы» (далее – Программа) вызвана необходимостью выработки системного, комплексного подхода к решению проблемы профилактики терроризма на территории Петуховского муниципального округа.</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Программа мероприятий по профилактике терроризма на территории Петуховского муниципального округа Курганской области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Формирование установок толерантного сознания и поведения, веротерпимости и миролюбия, профилактика терроризма и различных видов экстремизма имеет в настоящее время особую актуальность, обусловленную сохраняющейся социальной напряженностью в обществе, ростом терроризма, являющихся прямой угрозой безопасности не только района, области, но и страны в целом.</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Петуховский муниципальный округ Курганской области является приграничным, на территории муниципального округа проживают представители различных национальностей: русские, казахи, украинцы, татары, армяне, азербайджанцы, таджики, узбеки, чеченцы, дагестанцы.</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 xml:space="preserve">В условиях развития современного общества особого внимания требует профилактика терроризма в молодёжной среде. </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Наиболее подвержены угрозами террористической деятельности муниципальные учреждения социальной сферы.</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Наиболее эффективно реализовать полномочия органов местного самоуправления, направленные на осуществление мер по противодействию и профилактике терроризма на территории Петуховского муниципального округа Курганской области, возможно в рамках муниципальной программы.</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Реализация программы призвана усилить действие уже предпринятых мер по профилактике терроризма, устранению причин и условий, способствующих их проявлению.</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Раздел 2. Основные цели, задачи, сроки реализации Программы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Главная цель Программы – реализация государственной политики Российской Федерации в области профилактики терроризма на территории Петуховского муниципального округа Курганской области путём совершенствования системы профилактических мер антитеррористической направленности, соблюдения прав и свобод человека.</w:t>
      </w:r>
    </w:p>
    <w:p w:rsidR="001072F7" w:rsidRPr="001072F7" w:rsidRDefault="001072F7" w:rsidP="001072F7">
      <w:pPr>
        <w:widowControl/>
        <w:suppressAutoHyphens w:val="0"/>
        <w:spacing w:before="100" w:beforeAutospacing="1"/>
        <w:ind w:firstLine="703"/>
        <w:rPr>
          <w:rFonts w:eastAsia="Times New Roman"/>
          <w:kern w:val="0"/>
          <w:sz w:val="16"/>
          <w:szCs w:val="16"/>
          <w:lang w:val="en-US"/>
        </w:rPr>
      </w:pPr>
      <w:r w:rsidRPr="001072F7">
        <w:rPr>
          <w:rFonts w:eastAsia="Times New Roman"/>
          <w:kern w:val="0"/>
          <w:sz w:val="16"/>
          <w:szCs w:val="16"/>
          <w:lang w:val="en-US"/>
        </w:rPr>
        <w:t xml:space="preserve">Задачи </w:t>
      </w:r>
      <w:r w:rsidRPr="001072F7">
        <w:rPr>
          <w:rFonts w:eastAsia="Times New Roman"/>
          <w:kern w:val="0"/>
          <w:sz w:val="16"/>
          <w:szCs w:val="16"/>
        </w:rPr>
        <w:t>П</w:t>
      </w:r>
      <w:r w:rsidRPr="001072F7">
        <w:rPr>
          <w:rFonts w:eastAsia="Times New Roman"/>
          <w:kern w:val="0"/>
          <w:sz w:val="16"/>
          <w:szCs w:val="16"/>
          <w:lang w:val="en-US"/>
        </w:rPr>
        <w:t>рограммы:</w:t>
      </w:r>
    </w:p>
    <w:p w:rsidR="001072F7" w:rsidRPr="001072F7" w:rsidRDefault="001072F7" w:rsidP="001072F7">
      <w:pPr>
        <w:widowControl/>
        <w:numPr>
          <w:ilvl w:val="0"/>
          <w:numId w:val="27"/>
        </w:numPr>
        <w:suppressAutoHyphens w:val="0"/>
        <w:spacing w:before="100" w:beforeAutospacing="1"/>
        <w:rPr>
          <w:rFonts w:eastAsia="Times New Roman"/>
          <w:kern w:val="0"/>
          <w:sz w:val="16"/>
          <w:szCs w:val="16"/>
        </w:rPr>
      </w:pPr>
      <w:r w:rsidRPr="001072F7">
        <w:rPr>
          <w:rFonts w:eastAsia="Times New Roman"/>
          <w:kern w:val="0"/>
          <w:sz w:val="16"/>
          <w:szCs w:val="16"/>
        </w:rPr>
        <w:t>организация взаимодействия органов местного самоуправления, государственных и административных органов, территориальных органов исполнительной власти в Петуховском муниципальном округе Курганской области, направленного на предупреждение, выявление и последующее устранение причин и условий, способствующих осуществлению террористической деятельности;</w:t>
      </w:r>
    </w:p>
    <w:p w:rsidR="001072F7" w:rsidRPr="001072F7" w:rsidRDefault="001072F7" w:rsidP="001072F7">
      <w:pPr>
        <w:widowControl/>
        <w:numPr>
          <w:ilvl w:val="0"/>
          <w:numId w:val="27"/>
        </w:numPr>
        <w:suppressAutoHyphens w:val="0"/>
        <w:spacing w:before="100" w:beforeAutospacing="1"/>
        <w:rPr>
          <w:rFonts w:eastAsia="Times New Roman"/>
          <w:kern w:val="0"/>
          <w:sz w:val="16"/>
          <w:szCs w:val="16"/>
        </w:rPr>
      </w:pPr>
      <w:r w:rsidRPr="001072F7">
        <w:rPr>
          <w:rFonts w:eastAsia="Times New Roman"/>
          <w:kern w:val="0"/>
          <w:sz w:val="16"/>
          <w:szCs w:val="16"/>
        </w:rPr>
        <w:t>осуществление мероприятий по профилактике терроризма в сферах межнациональных и межрелигиозных отношений, образования, культуры, физической культуры, спорта, в социальной, молодёжной и информационной политике, в сфере обеспечения общественного правопорядка.</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lastRenderedPageBreak/>
        <w:t>Срок реализации Программы рассчитан на пять лет с 2022 по 2026 год.</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Реализация всех программных мероприятий рассчитана на весь период реализации программы с 11.01.2022 г. по 31.12.2026 г. включительно, выделение этапов не предусмотрено.</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Раздел 3. Перечень и описание программных мероприятий</w:t>
      </w:r>
    </w:p>
    <w:p w:rsidR="001072F7" w:rsidRPr="001072F7" w:rsidRDefault="001072F7" w:rsidP="001072F7">
      <w:pPr>
        <w:widowControl/>
        <w:suppressAutoHyphens w:val="0"/>
        <w:spacing w:before="100" w:beforeAutospacing="1"/>
        <w:ind w:left="45" w:firstLine="646"/>
        <w:rPr>
          <w:rFonts w:eastAsia="Times New Roman"/>
          <w:kern w:val="0"/>
          <w:sz w:val="16"/>
          <w:szCs w:val="16"/>
        </w:rPr>
      </w:pPr>
    </w:p>
    <w:p w:rsidR="001072F7" w:rsidRPr="001072F7" w:rsidRDefault="001072F7" w:rsidP="001072F7">
      <w:pPr>
        <w:widowControl/>
        <w:numPr>
          <w:ilvl w:val="0"/>
          <w:numId w:val="28"/>
        </w:numPr>
        <w:suppressAutoHyphens w:val="0"/>
        <w:spacing w:before="100" w:beforeAutospacing="1"/>
        <w:rPr>
          <w:rFonts w:eastAsia="Times New Roman"/>
          <w:kern w:val="0"/>
          <w:sz w:val="16"/>
          <w:szCs w:val="16"/>
        </w:rPr>
      </w:pPr>
      <w:r w:rsidRPr="001072F7">
        <w:rPr>
          <w:rFonts w:eastAsia="Times New Roman"/>
          <w:kern w:val="0"/>
          <w:sz w:val="16"/>
          <w:szCs w:val="16"/>
        </w:rPr>
        <w:t>Организация и проведение тематических и спортивных мероприятий с участием представителей разных национальностей, направленных на профилактику терроризма, приуроченных ко Дню солидарности в борьбе с терроризмом.</w:t>
      </w:r>
    </w:p>
    <w:p w:rsidR="001072F7" w:rsidRPr="001072F7" w:rsidRDefault="001072F7" w:rsidP="001072F7">
      <w:pPr>
        <w:widowControl/>
        <w:numPr>
          <w:ilvl w:val="0"/>
          <w:numId w:val="28"/>
        </w:numPr>
        <w:suppressAutoHyphens w:val="0"/>
        <w:spacing w:before="100" w:beforeAutospacing="1"/>
        <w:rPr>
          <w:rFonts w:eastAsia="Times New Roman"/>
          <w:kern w:val="0"/>
          <w:sz w:val="16"/>
          <w:szCs w:val="16"/>
        </w:rPr>
      </w:pPr>
      <w:r w:rsidRPr="001072F7">
        <w:rPr>
          <w:rFonts w:eastAsia="Times New Roman"/>
          <w:kern w:val="0"/>
          <w:sz w:val="16"/>
          <w:szCs w:val="16"/>
        </w:rPr>
        <w:t>Разработка, изготовление, и распространение в местах массового пребывания людей информационных материалов (листовок, памяток) по вопросам противодействия терроризму, памяток для мигрантов по соблюдению общепринятых правил и норм поведения..</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Раздел 4. Ожидаемые результаты реализации Программы</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 xml:space="preserve"> результате реализации мероприятий Программы планируется:</w:t>
      </w:r>
    </w:p>
    <w:p w:rsidR="001072F7" w:rsidRPr="001072F7" w:rsidRDefault="001072F7" w:rsidP="001072F7">
      <w:pPr>
        <w:widowControl/>
        <w:numPr>
          <w:ilvl w:val="0"/>
          <w:numId w:val="29"/>
        </w:numPr>
        <w:suppressAutoHyphens w:val="0"/>
        <w:spacing w:before="100" w:beforeAutospacing="1"/>
        <w:rPr>
          <w:rFonts w:eastAsia="Times New Roman"/>
          <w:kern w:val="0"/>
          <w:sz w:val="16"/>
          <w:szCs w:val="16"/>
        </w:rPr>
      </w:pPr>
      <w:r w:rsidRPr="001072F7">
        <w:rPr>
          <w:rFonts w:eastAsia="Times New Roman"/>
          <w:kern w:val="0"/>
          <w:sz w:val="16"/>
          <w:szCs w:val="16"/>
        </w:rPr>
        <w:t>сведение к минимуму причин и условий, которые могут привести к совершению террористических актов на территории Петуховского муниципального округа Курганской области;</w:t>
      </w:r>
    </w:p>
    <w:p w:rsidR="001072F7" w:rsidRPr="001072F7" w:rsidRDefault="001072F7" w:rsidP="001072F7">
      <w:pPr>
        <w:widowControl/>
        <w:numPr>
          <w:ilvl w:val="0"/>
          <w:numId w:val="29"/>
        </w:numPr>
        <w:suppressAutoHyphens w:val="0"/>
        <w:spacing w:before="100" w:beforeAutospacing="1"/>
        <w:rPr>
          <w:rFonts w:eastAsia="Times New Roman"/>
          <w:kern w:val="0"/>
          <w:sz w:val="16"/>
          <w:szCs w:val="16"/>
        </w:rPr>
      </w:pPr>
      <w:r w:rsidRPr="001072F7">
        <w:rPr>
          <w:rFonts w:eastAsia="Times New Roman"/>
          <w:kern w:val="0"/>
          <w:sz w:val="16"/>
          <w:szCs w:val="16"/>
        </w:rPr>
        <w:t>усиление контроля за соблюдением миграционных правил и режима регистрации иностранными гражданами;</w:t>
      </w:r>
    </w:p>
    <w:p w:rsidR="001072F7" w:rsidRPr="001072F7" w:rsidRDefault="001072F7" w:rsidP="001072F7">
      <w:pPr>
        <w:widowControl/>
        <w:numPr>
          <w:ilvl w:val="0"/>
          <w:numId w:val="29"/>
        </w:numPr>
        <w:suppressAutoHyphens w:val="0"/>
        <w:spacing w:before="100" w:beforeAutospacing="1"/>
        <w:rPr>
          <w:rFonts w:eastAsia="Times New Roman"/>
          <w:kern w:val="0"/>
          <w:sz w:val="16"/>
          <w:szCs w:val="16"/>
        </w:rPr>
      </w:pPr>
      <w:r w:rsidRPr="001072F7">
        <w:rPr>
          <w:rFonts w:eastAsia="Times New Roman"/>
          <w:kern w:val="0"/>
          <w:sz w:val="16"/>
          <w:szCs w:val="16"/>
        </w:rPr>
        <w:t>повышение уровня организованности и бдительности населения в области противодействия террористической угрозе.</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Ожидаемые результаты реализации Программы отражены в приложении 2.</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spacing w:val="2"/>
          <w:kern w:val="0"/>
          <w:sz w:val="16"/>
          <w:szCs w:val="16"/>
        </w:rPr>
        <w:t>Программа носит ярко выраженный социальный характер, результаты реализации программных мероприятий будут оказывать многогранное влияние на социально-общественные стороны жизни населения Петуховского</w:t>
      </w:r>
      <w:r w:rsidRPr="001072F7">
        <w:rPr>
          <w:rFonts w:eastAsia="Times New Roman"/>
          <w:kern w:val="0"/>
          <w:sz w:val="16"/>
          <w:szCs w:val="16"/>
        </w:rPr>
        <w:t xml:space="preserve"> муниципального округа Курганской области</w:t>
      </w:r>
      <w:r w:rsidRPr="001072F7">
        <w:rPr>
          <w:rFonts w:eastAsia="Times New Roman"/>
          <w:spacing w:val="2"/>
          <w:kern w:val="0"/>
          <w:sz w:val="16"/>
          <w:szCs w:val="16"/>
        </w:rPr>
        <w:t>.</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color w:val="000000"/>
          <w:kern w:val="0"/>
          <w:sz w:val="16"/>
          <w:szCs w:val="16"/>
        </w:rPr>
        <w:t xml:space="preserve">Своевременное выполнение программных мероприятий будет способствовать стимулированию роста общественного сознания по вопросам непринятия террористических проявлений, гражданской инициативы правоохранительной направленности. </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 xml:space="preserve">Социально-экономический эффект реализации программы выражается в: </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 формировании нетерпимости ко всем фактам террористических проявлений; недопущении создания и деятельности националистических экстремистских молодежных группировок;</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 формировании единого информационного пространства для пропаганды и распространения на территории Петуховского муниципального округа Курганской области идей толерантности, гражданской солидарности, уважения к другим культурам, в том числе через муниципальные средства массовой информации.</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Организационный эффект заключается в налаживании своевременной и эффективной схемы взаимодействия между органами местного самоуправления, муниципальными учреждениями, общественными организациями, средствами массовой информации Петуховского муниципального округа, правоохранительными органами Петуховского муниципального округа Курганской области по противодействию терроризма.</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Раздел 5. Ресурсное обеспечение Программы</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Для реализации мероприятий Программы необходимо в течение 2022-2026 годов использование финансовых затрат в объёме 25 тыс. рублей (прогнозно), в том числе в 2022 году –5 тыс. руб., в 2023 году – 5 тыс. руб., в 2024 году – 5 тыс. руб., в 2025 г. – 5 тыс. руб., в 2026 г. –5 тыс. руб.</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 xml:space="preserve">Финансирование мероприятий, предусмотренных программой, осуществляется за счет средств местного бюджета. </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Объем финансирования Программы носит прогнозный характер и подлежит ежегодному уточнению при формировании проекта бюджета Петуховского муниципального округа Курганской области на очередной финансовый год, исходя из возможностей бюджета и степени реализации мероприятий, согласно приложению 1 к Программе.</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Раздел 6. Механизм реализации, система управления реализацией Программы и контроль хода её реализации</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Общее руководство и контроль за исполнением Программы осуществляет Администрация Петуховского муниципального округа Курганской области.</w:t>
      </w:r>
    </w:p>
    <w:p w:rsidR="001072F7" w:rsidRPr="001072F7" w:rsidRDefault="001072F7" w:rsidP="001072F7">
      <w:pPr>
        <w:widowControl/>
        <w:suppressAutoHyphens w:val="0"/>
        <w:spacing w:before="100" w:beforeAutospacing="1"/>
        <w:ind w:firstLine="692"/>
        <w:rPr>
          <w:rFonts w:eastAsia="Times New Roman"/>
          <w:kern w:val="0"/>
          <w:sz w:val="16"/>
          <w:szCs w:val="16"/>
        </w:rPr>
      </w:pPr>
      <w:r w:rsidRPr="001072F7">
        <w:rPr>
          <w:rFonts w:eastAsia="Times New Roman"/>
          <w:kern w:val="0"/>
          <w:sz w:val="16"/>
          <w:szCs w:val="16"/>
        </w:rPr>
        <w:t>Контроль за целевым и эффективным использованием бюджетных средств осуществляет Финансовое управление Администрации Петуховского муниципального округа Курганской области.</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color w:val="000000"/>
          <w:kern w:val="0"/>
          <w:sz w:val="16"/>
          <w:szCs w:val="16"/>
        </w:rPr>
        <w:lastRenderedPageBreak/>
        <w:t>Раздел 7</w:t>
      </w:r>
      <w:r w:rsidRPr="001072F7">
        <w:rPr>
          <w:rFonts w:eastAsia="Times New Roman"/>
          <w:b/>
          <w:bCs/>
          <w:kern w:val="0"/>
          <w:sz w:val="16"/>
          <w:szCs w:val="16"/>
        </w:rPr>
        <w:t>. Методика оценки эффективности Программы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Оценка эффективности реализации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Критерии оценки эффективности реализации программы: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1) уровень достижения запланированных значений целевых индикаторов;</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2) уровень освоения финансовых средств на реализацию Программы;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3) полученный экономический, социальный, экологический или иной эффект от реализации Программы.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Уровень достижения запланированных значений целевых индикаторов определяется отношением фактически достигнутого значения каждого целевого индикатора в отчетном периоде к его плановому значению по формуле:</w:t>
      </w:r>
    </w:p>
    <w:p w:rsidR="001072F7" w:rsidRPr="001072F7" w:rsidRDefault="001072F7" w:rsidP="001072F7">
      <w:pPr>
        <w:widowControl/>
        <w:suppressAutoHyphens w:val="0"/>
        <w:spacing w:before="100" w:beforeAutospacing="1"/>
        <w:ind w:firstLine="703"/>
        <w:rPr>
          <w:rFonts w:eastAsia="Times New Roman"/>
          <w:kern w:val="0"/>
          <w:sz w:val="16"/>
          <w:szCs w:val="16"/>
          <w:lang w:val="en-US"/>
        </w:rPr>
      </w:pPr>
      <w:r w:rsidRPr="001072F7">
        <w:rPr>
          <w:rFonts w:eastAsia="Times New Roman"/>
          <w:kern w:val="0"/>
          <w:sz w:val="16"/>
          <w:szCs w:val="16"/>
          <w:lang w:val="en-US"/>
        </w:rPr>
        <w:t>где:</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679"/>
        <w:gridCol w:w="8812"/>
      </w:tblGrid>
      <w:tr w:rsidR="001072F7" w:rsidRPr="001072F7" w:rsidTr="001072F7">
        <w:trPr>
          <w:tblCellSpacing w:w="0" w:type="dxa"/>
        </w:trPr>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i/>
                <w:iCs/>
                <w:kern w:val="0"/>
                <w:sz w:val="16"/>
                <w:szCs w:val="16"/>
              </w:rPr>
              <w:t>И</w:t>
            </w:r>
            <w:r w:rsidRPr="001072F7">
              <w:rPr>
                <w:rFonts w:eastAsia="Times New Roman"/>
                <w:i/>
                <w:iCs/>
                <w:kern w:val="0"/>
                <w:sz w:val="16"/>
                <w:szCs w:val="16"/>
                <w:vertAlign w:val="subscript"/>
                <w:lang w:val="en-US"/>
              </w:rPr>
              <w:t>i</w:t>
            </w:r>
          </w:p>
        </w:tc>
        <w:tc>
          <w:tcPr>
            <w:tcW w:w="42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rPr>
                <w:rFonts w:eastAsia="Times New Roman"/>
                <w:kern w:val="0"/>
                <w:sz w:val="16"/>
                <w:szCs w:val="16"/>
              </w:rPr>
            </w:pPr>
            <w:r w:rsidRPr="001072F7">
              <w:rPr>
                <w:rFonts w:eastAsia="Times New Roman"/>
                <w:kern w:val="0"/>
                <w:sz w:val="16"/>
                <w:szCs w:val="16"/>
              </w:rPr>
              <w:t xml:space="preserve">уровень достижения </w:t>
            </w:r>
            <w:r w:rsidRPr="001072F7">
              <w:rPr>
                <w:rFonts w:eastAsia="Times New Roman"/>
                <w:i/>
                <w:iCs/>
                <w:kern w:val="0"/>
                <w:sz w:val="16"/>
                <w:szCs w:val="16"/>
                <w:lang w:val="en-US"/>
              </w:rPr>
              <w:t>i</w:t>
            </w:r>
            <w:r w:rsidRPr="001072F7">
              <w:rPr>
                <w:rFonts w:eastAsia="Times New Roman"/>
                <w:kern w:val="0"/>
                <w:sz w:val="16"/>
                <w:szCs w:val="16"/>
              </w:rPr>
              <w:t>-го индикатора Программы в процентах;</w:t>
            </w:r>
          </w:p>
        </w:tc>
      </w:tr>
      <w:tr w:rsidR="001072F7" w:rsidRPr="001072F7" w:rsidTr="001072F7">
        <w:trPr>
          <w:tblCellSpacing w:w="0" w:type="dxa"/>
        </w:trPr>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i/>
                <w:iCs/>
                <w:kern w:val="0"/>
                <w:sz w:val="16"/>
                <w:szCs w:val="16"/>
              </w:rPr>
              <w:t>И</w:t>
            </w:r>
            <w:r w:rsidRPr="001072F7">
              <w:rPr>
                <w:rFonts w:eastAsia="Times New Roman"/>
                <w:i/>
                <w:iCs/>
                <w:kern w:val="0"/>
                <w:sz w:val="16"/>
                <w:szCs w:val="16"/>
                <w:vertAlign w:val="subscript"/>
              </w:rPr>
              <w:t>ф</w:t>
            </w:r>
            <w:r w:rsidRPr="001072F7">
              <w:rPr>
                <w:rFonts w:eastAsia="Times New Roman"/>
                <w:i/>
                <w:iCs/>
                <w:kern w:val="0"/>
                <w:sz w:val="16"/>
                <w:szCs w:val="16"/>
                <w:vertAlign w:val="subscript"/>
                <w:lang w:val="en-US"/>
              </w:rPr>
              <w:t>i</w:t>
            </w:r>
          </w:p>
        </w:tc>
        <w:tc>
          <w:tcPr>
            <w:tcW w:w="4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firstLine="17"/>
              <w:rPr>
                <w:rFonts w:eastAsia="Times New Roman"/>
                <w:kern w:val="0"/>
                <w:sz w:val="16"/>
                <w:szCs w:val="16"/>
              </w:rPr>
            </w:pPr>
            <w:r w:rsidRPr="001072F7">
              <w:rPr>
                <w:rFonts w:eastAsia="Times New Roman"/>
                <w:kern w:val="0"/>
                <w:sz w:val="16"/>
                <w:szCs w:val="16"/>
              </w:rPr>
              <w:t xml:space="preserve">фактическое значение </w:t>
            </w:r>
            <w:r w:rsidRPr="001072F7">
              <w:rPr>
                <w:rFonts w:eastAsia="Times New Roman"/>
                <w:i/>
                <w:iCs/>
                <w:kern w:val="0"/>
                <w:sz w:val="16"/>
                <w:szCs w:val="16"/>
                <w:lang w:val="en-US"/>
              </w:rPr>
              <w:t>i</w:t>
            </w:r>
            <w:r w:rsidRPr="001072F7">
              <w:rPr>
                <w:rFonts w:eastAsia="Times New Roman"/>
                <w:kern w:val="0"/>
                <w:sz w:val="16"/>
                <w:szCs w:val="16"/>
              </w:rPr>
              <w:t>-го индикатора, достигнутое в ходе реализации Программы в отчетном периоде;</w:t>
            </w:r>
          </w:p>
        </w:tc>
      </w:tr>
      <w:tr w:rsidR="001072F7" w:rsidRPr="001072F7" w:rsidTr="001072F7">
        <w:trPr>
          <w:tblCellSpacing w:w="0" w:type="dxa"/>
        </w:trPr>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i/>
                <w:iCs/>
                <w:kern w:val="0"/>
                <w:sz w:val="16"/>
                <w:szCs w:val="16"/>
              </w:rPr>
              <w:t>И</w:t>
            </w:r>
            <w:r w:rsidRPr="001072F7">
              <w:rPr>
                <w:rFonts w:eastAsia="Times New Roman"/>
                <w:i/>
                <w:iCs/>
                <w:kern w:val="0"/>
                <w:sz w:val="16"/>
                <w:szCs w:val="16"/>
                <w:vertAlign w:val="subscript"/>
              </w:rPr>
              <w:t>п</w:t>
            </w:r>
            <w:r w:rsidRPr="001072F7">
              <w:rPr>
                <w:rFonts w:eastAsia="Times New Roman"/>
                <w:i/>
                <w:iCs/>
                <w:kern w:val="0"/>
                <w:sz w:val="16"/>
                <w:szCs w:val="16"/>
                <w:vertAlign w:val="subscript"/>
                <w:lang w:val="en-US"/>
              </w:rPr>
              <w:t>i</w:t>
            </w:r>
          </w:p>
        </w:tc>
        <w:tc>
          <w:tcPr>
            <w:tcW w:w="4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firstLine="17"/>
              <w:rPr>
                <w:rFonts w:eastAsia="Times New Roman"/>
                <w:kern w:val="0"/>
                <w:sz w:val="16"/>
                <w:szCs w:val="16"/>
              </w:rPr>
            </w:pPr>
            <w:r w:rsidRPr="001072F7">
              <w:rPr>
                <w:rFonts w:eastAsia="Times New Roman"/>
                <w:kern w:val="0"/>
                <w:sz w:val="16"/>
                <w:szCs w:val="16"/>
              </w:rPr>
              <w:t xml:space="preserve">плановое значение </w:t>
            </w:r>
            <w:r w:rsidRPr="001072F7">
              <w:rPr>
                <w:rFonts w:eastAsia="Times New Roman"/>
                <w:i/>
                <w:iCs/>
                <w:kern w:val="0"/>
                <w:sz w:val="16"/>
                <w:szCs w:val="16"/>
                <w:lang w:val="en-US"/>
              </w:rPr>
              <w:t>i</w:t>
            </w:r>
            <w:r w:rsidRPr="001072F7">
              <w:rPr>
                <w:rFonts w:eastAsia="Times New Roman"/>
                <w:kern w:val="0"/>
                <w:sz w:val="16"/>
                <w:szCs w:val="16"/>
              </w:rPr>
              <w:t>-го индикатора, утвержденное в Программе на отчетный период;</w:t>
            </w:r>
          </w:p>
        </w:tc>
      </w:tr>
      <w:tr w:rsidR="001072F7" w:rsidRPr="001072F7" w:rsidTr="001072F7">
        <w:trPr>
          <w:tblCellSpacing w:w="0" w:type="dxa"/>
        </w:trPr>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kern w:val="0"/>
                <w:sz w:val="16"/>
                <w:szCs w:val="16"/>
              </w:rPr>
              <w:t>i</w:t>
            </w:r>
          </w:p>
        </w:tc>
        <w:tc>
          <w:tcPr>
            <w:tcW w:w="42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rPr>
                <w:rFonts w:eastAsia="Times New Roman"/>
                <w:kern w:val="0"/>
                <w:sz w:val="16"/>
                <w:szCs w:val="16"/>
              </w:rPr>
            </w:pPr>
            <w:r w:rsidRPr="001072F7">
              <w:rPr>
                <w:rFonts w:eastAsia="Times New Roman"/>
                <w:kern w:val="0"/>
                <w:sz w:val="16"/>
                <w:szCs w:val="16"/>
              </w:rPr>
              <w:t>номер показателя индикатора Программы.</w:t>
            </w:r>
          </w:p>
        </w:tc>
      </w:tr>
    </w:tbl>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Эффективность реализации Программы в целом по уровню достижения значений целевых индикаторов определяется по формуле:</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где:</w:t>
      </w:r>
      <w:r w:rsidRPr="001072F7">
        <w:rPr>
          <w:rFonts w:eastAsia="Times New Roman"/>
          <w:i/>
          <w:iCs/>
          <w:kern w:val="0"/>
          <w:sz w:val="16"/>
          <w:szCs w:val="16"/>
          <w:lang w:val="en-US"/>
        </w:rPr>
        <w:t>n</w:t>
      </w:r>
      <w:r w:rsidRPr="001072F7">
        <w:rPr>
          <w:rFonts w:eastAsia="Times New Roman"/>
          <w:kern w:val="0"/>
          <w:sz w:val="16"/>
          <w:szCs w:val="16"/>
        </w:rPr>
        <w:t>- количество индикаторов Программы.</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 xml:space="preserve">По каждому целевому индикатору в случае существенных расхождений между плановыми и фактическими значениями (как положительных, так и отрицательных) проводится анализ факторов, повлиявших на данные расхождения. </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Уровень освоения финансовых средств на реализацию мероприятий Программы определяется отношением фактически освоенных финансовых средств по каждому мероприятию в отчетном периоде к его плановому значению по формуле:</w:t>
      </w:r>
    </w:p>
    <w:p w:rsidR="001072F7" w:rsidRPr="001072F7" w:rsidRDefault="001072F7" w:rsidP="001072F7">
      <w:pPr>
        <w:widowControl/>
        <w:suppressAutoHyphens w:val="0"/>
        <w:spacing w:before="100" w:beforeAutospacing="1"/>
        <w:ind w:firstLine="703"/>
        <w:rPr>
          <w:rFonts w:eastAsia="Times New Roman"/>
          <w:kern w:val="0"/>
          <w:sz w:val="16"/>
          <w:szCs w:val="16"/>
          <w:lang w:val="en-US"/>
        </w:rPr>
      </w:pPr>
      <w:r w:rsidRPr="001072F7">
        <w:rPr>
          <w:rFonts w:eastAsia="Times New Roman"/>
          <w:kern w:val="0"/>
          <w:sz w:val="16"/>
          <w:szCs w:val="16"/>
          <w:lang w:val="en-US"/>
        </w:rPr>
        <w:t xml:space="preserve">где: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574"/>
        <w:gridCol w:w="8917"/>
      </w:tblGrid>
      <w:tr w:rsidR="001072F7" w:rsidRPr="001072F7" w:rsidTr="001072F7">
        <w:trPr>
          <w:tblCellSpacing w:w="0" w:type="dxa"/>
        </w:trPr>
        <w:tc>
          <w:tcPr>
            <w:tcW w:w="7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i/>
                <w:iCs/>
                <w:kern w:val="0"/>
                <w:sz w:val="16"/>
                <w:szCs w:val="16"/>
              </w:rPr>
              <w:t>Ф</w:t>
            </w:r>
            <w:r w:rsidRPr="001072F7">
              <w:rPr>
                <w:rFonts w:eastAsia="Times New Roman"/>
                <w:i/>
                <w:iCs/>
                <w:kern w:val="0"/>
                <w:sz w:val="16"/>
                <w:szCs w:val="16"/>
                <w:vertAlign w:val="subscript"/>
                <w:lang w:val="en-US"/>
              </w:rPr>
              <w:t>i</w:t>
            </w:r>
          </w:p>
        </w:tc>
        <w:tc>
          <w:tcPr>
            <w:tcW w:w="42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rPr>
                <w:rFonts w:eastAsia="Times New Roman"/>
                <w:kern w:val="0"/>
                <w:sz w:val="16"/>
                <w:szCs w:val="16"/>
              </w:rPr>
            </w:pPr>
            <w:r w:rsidRPr="001072F7">
              <w:rPr>
                <w:rFonts w:eastAsia="Times New Roman"/>
                <w:kern w:val="0"/>
                <w:sz w:val="16"/>
                <w:szCs w:val="16"/>
              </w:rPr>
              <w:t xml:space="preserve">уровень освоения финансовых средств на реализацию </w:t>
            </w:r>
            <w:r w:rsidRPr="001072F7">
              <w:rPr>
                <w:rFonts w:eastAsia="Times New Roman"/>
                <w:i/>
                <w:iCs/>
                <w:kern w:val="0"/>
                <w:sz w:val="16"/>
                <w:szCs w:val="16"/>
                <w:lang w:val="en-US"/>
              </w:rPr>
              <w:t>i</w:t>
            </w:r>
            <w:r w:rsidRPr="001072F7">
              <w:rPr>
                <w:rFonts w:eastAsia="Times New Roman"/>
                <w:kern w:val="0"/>
                <w:sz w:val="16"/>
                <w:szCs w:val="16"/>
              </w:rPr>
              <w:t>-го программного мероприятия программы (в процентах);</w:t>
            </w:r>
          </w:p>
        </w:tc>
      </w:tr>
      <w:tr w:rsidR="001072F7" w:rsidRPr="001072F7" w:rsidTr="001072F7">
        <w:trPr>
          <w:tblCellSpacing w:w="0" w:type="dxa"/>
        </w:trPr>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i/>
                <w:iCs/>
                <w:kern w:val="0"/>
                <w:sz w:val="16"/>
                <w:szCs w:val="16"/>
              </w:rPr>
              <w:t>Ф</w:t>
            </w:r>
            <w:r w:rsidRPr="001072F7">
              <w:rPr>
                <w:rFonts w:eastAsia="Times New Roman"/>
                <w:i/>
                <w:iCs/>
                <w:kern w:val="0"/>
                <w:sz w:val="16"/>
                <w:szCs w:val="16"/>
                <w:vertAlign w:val="subscript"/>
              </w:rPr>
              <w:t>ф</w:t>
            </w:r>
            <w:r w:rsidRPr="001072F7">
              <w:rPr>
                <w:rFonts w:eastAsia="Times New Roman"/>
                <w:i/>
                <w:iCs/>
                <w:kern w:val="0"/>
                <w:sz w:val="16"/>
                <w:szCs w:val="16"/>
                <w:vertAlign w:val="subscript"/>
                <w:lang w:val="en-US"/>
              </w:rPr>
              <w:t>i</w:t>
            </w:r>
          </w:p>
        </w:tc>
        <w:tc>
          <w:tcPr>
            <w:tcW w:w="4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rPr>
                <w:rFonts w:eastAsia="Times New Roman"/>
                <w:kern w:val="0"/>
                <w:sz w:val="16"/>
                <w:szCs w:val="16"/>
              </w:rPr>
            </w:pPr>
            <w:r w:rsidRPr="001072F7">
              <w:rPr>
                <w:rFonts w:eastAsia="Times New Roman"/>
                <w:kern w:val="0"/>
                <w:sz w:val="16"/>
                <w:szCs w:val="16"/>
              </w:rPr>
              <w:t xml:space="preserve">фактический объем расходов на </w:t>
            </w:r>
            <w:r w:rsidRPr="001072F7">
              <w:rPr>
                <w:rFonts w:eastAsia="Times New Roman"/>
                <w:i/>
                <w:iCs/>
                <w:kern w:val="0"/>
                <w:sz w:val="16"/>
                <w:szCs w:val="16"/>
                <w:lang w:val="en-US"/>
              </w:rPr>
              <w:t>i</w:t>
            </w:r>
            <w:r w:rsidRPr="001072F7">
              <w:rPr>
                <w:rFonts w:eastAsia="Times New Roman"/>
                <w:i/>
                <w:iCs/>
                <w:kern w:val="0"/>
                <w:sz w:val="16"/>
                <w:szCs w:val="16"/>
              </w:rPr>
              <w:t>-</w:t>
            </w:r>
            <w:r w:rsidRPr="001072F7">
              <w:rPr>
                <w:rFonts w:eastAsia="Times New Roman"/>
                <w:kern w:val="0"/>
                <w:sz w:val="16"/>
                <w:szCs w:val="16"/>
              </w:rPr>
              <w:t>ое программное мероприятие в отчетном периоде;</w:t>
            </w:r>
          </w:p>
        </w:tc>
      </w:tr>
      <w:tr w:rsidR="001072F7" w:rsidRPr="001072F7" w:rsidTr="001072F7">
        <w:trPr>
          <w:tblCellSpacing w:w="0" w:type="dxa"/>
        </w:trPr>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i/>
                <w:iCs/>
                <w:kern w:val="0"/>
                <w:sz w:val="16"/>
                <w:szCs w:val="16"/>
              </w:rPr>
              <w:t>Ф</w:t>
            </w:r>
            <w:r w:rsidRPr="001072F7">
              <w:rPr>
                <w:rFonts w:eastAsia="Times New Roman"/>
                <w:i/>
                <w:iCs/>
                <w:kern w:val="0"/>
                <w:sz w:val="16"/>
                <w:szCs w:val="16"/>
                <w:vertAlign w:val="subscript"/>
              </w:rPr>
              <w:t>п</w:t>
            </w:r>
            <w:r w:rsidRPr="001072F7">
              <w:rPr>
                <w:rFonts w:eastAsia="Times New Roman"/>
                <w:i/>
                <w:iCs/>
                <w:kern w:val="0"/>
                <w:sz w:val="16"/>
                <w:szCs w:val="16"/>
                <w:vertAlign w:val="subscript"/>
                <w:lang w:val="en-US"/>
              </w:rPr>
              <w:t>i</w:t>
            </w:r>
          </w:p>
        </w:tc>
        <w:tc>
          <w:tcPr>
            <w:tcW w:w="4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rPr>
                <w:rFonts w:eastAsia="Times New Roman"/>
                <w:kern w:val="0"/>
                <w:sz w:val="16"/>
                <w:szCs w:val="16"/>
              </w:rPr>
            </w:pPr>
            <w:r w:rsidRPr="001072F7">
              <w:rPr>
                <w:rFonts w:eastAsia="Times New Roman"/>
                <w:kern w:val="0"/>
                <w:sz w:val="16"/>
                <w:szCs w:val="16"/>
              </w:rPr>
              <w:t xml:space="preserve">плановый объем расходов </w:t>
            </w:r>
            <w:r w:rsidRPr="001072F7">
              <w:rPr>
                <w:rFonts w:eastAsia="Times New Roman"/>
                <w:i/>
                <w:iCs/>
                <w:kern w:val="0"/>
                <w:sz w:val="16"/>
                <w:szCs w:val="16"/>
                <w:lang w:val="en-US"/>
              </w:rPr>
              <w:t>i</w:t>
            </w:r>
            <w:r w:rsidRPr="001072F7">
              <w:rPr>
                <w:rFonts w:eastAsia="Times New Roman"/>
                <w:i/>
                <w:iCs/>
                <w:kern w:val="0"/>
                <w:sz w:val="16"/>
                <w:szCs w:val="16"/>
              </w:rPr>
              <w:t>-</w:t>
            </w:r>
            <w:r w:rsidRPr="001072F7">
              <w:rPr>
                <w:rFonts w:eastAsia="Times New Roman"/>
                <w:kern w:val="0"/>
                <w:sz w:val="16"/>
                <w:szCs w:val="16"/>
              </w:rPr>
              <w:t>го программного мероприятия на отчетный период;</w:t>
            </w:r>
          </w:p>
        </w:tc>
      </w:tr>
      <w:tr w:rsidR="001072F7" w:rsidRPr="001072F7" w:rsidTr="001072F7">
        <w:trPr>
          <w:tblCellSpacing w:w="0" w:type="dxa"/>
        </w:trPr>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kern w:val="0"/>
                <w:sz w:val="16"/>
                <w:szCs w:val="16"/>
              </w:rPr>
              <w:t>i</w:t>
            </w:r>
          </w:p>
        </w:tc>
        <w:tc>
          <w:tcPr>
            <w:tcW w:w="42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left="-6" w:right="-6"/>
              <w:rPr>
                <w:rFonts w:eastAsia="Times New Roman"/>
                <w:kern w:val="0"/>
                <w:sz w:val="16"/>
                <w:szCs w:val="16"/>
              </w:rPr>
            </w:pPr>
            <w:r w:rsidRPr="001072F7">
              <w:rPr>
                <w:rFonts w:eastAsia="Times New Roman"/>
                <w:kern w:val="0"/>
                <w:sz w:val="16"/>
                <w:szCs w:val="16"/>
              </w:rPr>
              <w:t>номер программного мероприятия Программы.</w:t>
            </w:r>
          </w:p>
        </w:tc>
      </w:tr>
    </w:tbl>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 xml:space="preserve">Эффективность реализации программы в целом по уровню освоения финансовых средств на реализацию программы определяется по формуле:где: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574"/>
        <w:gridCol w:w="8917"/>
      </w:tblGrid>
      <w:tr w:rsidR="001072F7" w:rsidRPr="001072F7" w:rsidTr="001072F7">
        <w:trPr>
          <w:tblCellSpacing w:w="0" w:type="dxa"/>
        </w:trPr>
        <w:tc>
          <w:tcPr>
            <w:tcW w:w="7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kern w:val="0"/>
                <w:sz w:val="16"/>
                <w:szCs w:val="16"/>
              </w:rPr>
              <w:t>n</w:t>
            </w:r>
          </w:p>
        </w:tc>
        <w:tc>
          <w:tcPr>
            <w:tcW w:w="42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ind w:firstLine="703"/>
              <w:rPr>
                <w:rFonts w:eastAsia="Times New Roman"/>
                <w:kern w:val="0"/>
                <w:sz w:val="16"/>
                <w:szCs w:val="16"/>
              </w:rPr>
            </w:pPr>
            <w:r w:rsidRPr="001072F7">
              <w:rPr>
                <w:rFonts w:eastAsia="Times New Roman"/>
                <w:kern w:val="0"/>
                <w:sz w:val="16"/>
                <w:szCs w:val="16"/>
              </w:rPr>
              <w:t>количество программных мероприятий Программы.</w:t>
            </w:r>
          </w:p>
        </w:tc>
      </w:tr>
    </w:tbl>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 xml:space="preserve">Общая эффективность реализации программы в целом рассчитывается по формуле: </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По результатам оценки эффективности реализации Программы могут быть сделаны следующие выводы:</w:t>
      </w:r>
    </w:p>
    <w:p w:rsidR="001072F7" w:rsidRPr="001072F7" w:rsidRDefault="001072F7" w:rsidP="001072F7">
      <w:pPr>
        <w:widowControl/>
        <w:numPr>
          <w:ilvl w:val="0"/>
          <w:numId w:val="30"/>
        </w:numPr>
        <w:suppressAutoHyphens w:val="0"/>
        <w:spacing w:before="100" w:beforeAutospacing="1"/>
        <w:rPr>
          <w:rFonts w:eastAsia="Times New Roman"/>
          <w:kern w:val="0"/>
          <w:sz w:val="16"/>
          <w:szCs w:val="16"/>
        </w:rPr>
      </w:pPr>
      <w:r w:rsidRPr="001072F7">
        <w:rPr>
          <w:rFonts w:eastAsia="Times New Roman"/>
          <w:kern w:val="0"/>
          <w:sz w:val="16"/>
          <w:szCs w:val="16"/>
        </w:rPr>
        <w:t xml:space="preserve">Программа реализуется эффективно, если значение показателя </w:t>
      </w:r>
      <w:r w:rsidRPr="001072F7">
        <w:rPr>
          <w:rFonts w:eastAsia="Times New Roman"/>
          <w:i/>
          <w:iCs/>
          <w:kern w:val="0"/>
          <w:sz w:val="16"/>
          <w:szCs w:val="16"/>
        </w:rPr>
        <w:t>Э</w:t>
      </w:r>
      <w:r w:rsidRPr="001072F7">
        <w:rPr>
          <w:rFonts w:eastAsia="Times New Roman"/>
          <w:i/>
          <w:iCs/>
          <w:kern w:val="0"/>
          <w:sz w:val="16"/>
          <w:szCs w:val="16"/>
          <w:vertAlign w:val="subscript"/>
        </w:rPr>
        <w:t>Пр</w:t>
      </w:r>
      <w:r w:rsidRPr="001072F7">
        <w:rPr>
          <w:rFonts w:eastAsia="Times New Roman"/>
          <w:kern w:val="0"/>
          <w:sz w:val="16"/>
          <w:szCs w:val="16"/>
        </w:rPr>
        <w:t xml:space="preserve"> составляет 85% и более;</w:t>
      </w:r>
    </w:p>
    <w:p w:rsidR="001072F7" w:rsidRPr="001072F7" w:rsidRDefault="001072F7" w:rsidP="001072F7">
      <w:pPr>
        <w:widowControl/>
        <w:numPr>
          <w:ilvl w:val="0"/>
          <w:numId w:val="30"/>
        </w:numPr>
        <w:suppressAutoHyphens w:val="0"/>
        <w:spacing w:before="100" w:beforeAutospacing="1"/>
        <w:rPr>
          <w:rFonts w:eastAsia="Times New Roman"/>
          <w:kern w:val="0"/>
          <w:sz w:val="16"/>
          <w:szCs w:val="16"/>
        </w:rPr>
      </w:pPr>
      <w:r w:rsidRPr="001072F7">
        <w:rPr>
          <w:rFonts w:eastAsia="Times New Roman"/>
          <w:kern w:val="0"/>
          <w:sz w:val="16"/>
          <w:szCs w:val="16"/>
        </w:rPr>
        <w:t xml:space="preserve">Программа реализуется неэффективно, если значение показателя </w:t>
      </w:r>
      <w:r w:rsidRPr="001072F7">
        <w:rPr>
          <w:rFonts w:eastAsia="Times New Roman"/>
          <w:i/>
          <w:iCs/>
          <w:kern w:val="0"/>
          <w:sz w:val="16"/>
          <w:szCs w:val="16"/>
        </w:rPr>
        <w:t>Э</w:t>
      </w:r>
      <w:r w:rsidRPr="001072F7">
        <w:rPr>
          <w:rFonts w:eastAsia="Times New Roman"/>
          <w:i/>
          <w:iCs/>
          <w:kern w:val="0"/>
          <w:sz w:val="16"/>
          <w:szCs w:val="16"/>
          <w:vertAlign w:val="subscript"/>
        </w:rPr>
        <w:t>Пр</w:t>
      </w:r>
      <w:r w:rsidRPr="001072F7">
        <w:rPr>
          <w:rFonts w:eastAsia="Times New Roman"/>
          <w:kern w:val="0"/>
          <w:sz w:val="16"/>
          <w:szCs w:val="16"/>
        </w:rPr>
        <w:t xml:space="preserve"> составляет менее 85%.</w:t>
      </w:r>
    </w:p>
    <w:p w:rsidR="001072F7" w:rsidRPr="001072F7" w:rsidRDefault="001072F7" w:rsidP="001072F7">
      <w:pPr>
        <w:widowControl/>
        <w:suppressAutoHyphens w:val="0"/>
        <w:spacing w:before="100" w:beforeAutospacing="1"/>
        <w:ind w:firstLine="703"/>
        <w:rPr>
          <w:rFonts w:eastAsia="Times New Roman"/>
          <w:kern w:val="0"/>
          <w:sz w:val="16"/>
          <w:szCs w:val="16"/>
        </w:rPr>
      </w:pPr>
      <w:r w:rsidRPr="001072F7">
        <w:rPr>
          <w:rFonts w:eastAsia="Times New Roman"/>
          <w:kern w:val="0"/>
          <w:sz w:val="16"/>
          <w:szCs w:val="16"/>
        </w:rPr>
        <w:t>Оценка эффективности реализации Программы является составной частью отчета о ходе реализации Программы, проводится ежегодно до 1 марта года, следующего за отчетным.</w:t>
      </w:r>
    </w:p>
    <w:p w:rsidR="001072F7" w:rsidRPr="001072F7" w:rsidRDefault="001072F7" w:rsidP="001072F7">
      <w:pPr>
        <w:widowControl/>
        <w:suppressAutoHyphens w:val="0"/>
        <w:spacing w:before="100" w:beforeAutospacing="1"/>
        <w:jc w:val="right"/>
        <w:rPr>
          <w:rFonts w:eastAsia="Times New Roman"/>
          <w:kern w:val="0"/>
          <w:sz w:val="16"/>
          <w:szCs w:val="16"/>
        </w:rPr>
      </w:pPr>
      <w:r w:rsidRPr="001072F7">
        <w:rPr>
          <w:rFonts w:eastAsia="Times New Roman"/>
          <w:kern w:val="0"/>
          <w:sz w:val="16"/>
          <w:szCs w:val="16"/>
        </w:rPr>
        <w:t>Приложение 1 к муниципальной программе «Профилактика терроризма на территории Петуховского муниципального округа Курганской области на 2022-2026 годы»</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Перечень мероприятий муниципальной программы «Профилактика терроризма на территории Петуховского муниципального округа Курганской области на 2022-2026 годы»</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5"/>
        <w:gridCol w:w="2402"/>
        <w:gridCol w:w="2088"/>
        <w:gridCol w:w="1144"/>
        <w:gridCol w:w="1458"/>
        <w:gridCol w:w="619"/>
        <w:gridCol w:w="619"/>
        <w:gridCol w:w="619"/>
        <w:gridCol w:w="619"/>
        <w:gridCol w:w="468"/>
      </w:tblGrid>
      <w:tr w:rsidR="001072F7" w:rsidRPr="001072F7" w:rsidTr="001072F7">
        <w:trPr>
          <w:tblCellSpacing w:w="0" w:type="dxa"/>
        </w:trPr>
        <w:tc>
          <w:tcPr>
            <w:tcW w:w="216"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w:t>
            </w:r>
            <w:r w:rsidRPr="001072F7">
              <w:rPr>
                <w:rFonts w:eastAsia="Times New Roman"/>
                <w:b/>
                <w:bCs/>
                <w:kern w:val="0"/>
                <w:sz w:val="16"/>
                <w:szCs w:val="16"/>
              </w:rPr>
              <w:t>п/п</w:t>
            </w:r>
          </w:p>
        </w:tc>
        <w:tc>
          <w:tcPr>
            <w:tcW w:w="1145"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Перечень мероприятий</w:t>
            </w:r>
          </w:p>
        </w:tc>
        <w:tc>
          <w:tcPr>
            <w:tcW w:w="995"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Исполнитель</w:t>
            </w:r>
          </w:p>
        </w:tc>
        <w:tc>
          <w:tcPr>
            <w:tcW w:w="545"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Сроки реализации</w:t>
            </w:r>
          </w:p>
        </w:tc>
        <w:tc>
          <w:tcPr>
            <w:tcW w:w="695"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Источник финансирования</w:t>
            </w:r>
          </w:p>
        </w:tc>
        <w:tc>
          <w:tcPr>
            <w:tcW w:w="1403" w:type="pct"/>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Общий объем расходов ( тыс. туб.)</w:t>
            </w:r>
          </w:p>
        </w:tc>
      </w:tr>
      <w:tr w:rsidR="001072F7" w:rsidRPr="001072F7" w:rsidTr="001072F7">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1072F7" w:rsidRPr="001072F7" w:rsidRDefault="001072F7" w:rsidP="001072F7">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72F7" w:rsidRPr="001072F7" w:rsidRDefault="001072F7" w:rsidP="001072F7">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72F7" w:rsidRPr="001072F7" w:rsidRDefault="001072F7" w:rsidP="001072F7">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72F7" w:rsidRPr="001072F7" w:rsidRDefault="001072F7" w:rsidP="001072F7">
            <w:pPr>
              <w:widowControl/>
              <w:suppressAutoHyphens w:val="0"/>
              <w:rPr>
                <w:rFonts w:eastAsia="Times New Roman"/>
                <w:kern w:val="0"/>
                <w:sz w:val="16"/>
                <w:szCs w:val="16"/>
              </w:rPr>
            </w:pPr>
          </w:p>
        </w:tc>
        <w:tc>
          <w:tcPr>
            <w:tcW w:w="0" w:type="auto"/>
            <w:vMerge/>
            <w:tcBorders>
              <w:top w:val="single" w:sz="6" w:space="0" w:color="000000"/>
              <w:left w:val="single" w:sz="6" w:space="0" w:color="000000"/>
              <w:bottom w:val="single" w:sz="6" w:space="0" w:color="000000"/>
              <w:right w:val="nil"/>
            </w:tcBorders>
            <w:vAlign w:val="center"/>
            <w:hideMark/>
          </w:tcPr>
          <w:p w:rsidR="001072F7" w:rsidRPr="001072F7" w:rsidRDefault="001072F7" w:rsidP="001072F7">
            <w:pPr>
              <w:widowControl/>
              <w:suppressAutoHyphens w:val="0"/>
              <w:rPr>
                <w:rFonts w:eastAsia="Times New Roman"/>
                <w:kern w:val="0"/>
                <w:sz w:val="16"/>
                <w:szCs w:val="16"/>
              </w:rPr>
            </w:pP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2022 г.</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2023 г.</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2024 г.</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2025 г.</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rPr>
              <w:t>2026 г.</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Проведение заседаний АТК и рабочей группы по </w:t>
            </w:r>
            <w:r w:rsidRPr="001072F7">
              <w:rPr>
                <w:rFonts w:eastAsia="Times New Roman"/>
                <w:kern w:val="0"/>
                <w:sz w:val="16"/>
                <w:szCs w:val="16"/>
              </w:rPr>
              <w:lastRenderedPageBreak/>
              <w:t>противодействию идеологии экстремизма на территории Петуховского муниципального округа</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lastRenderedPageBreak/>
              <w:t>АТК Петуховского муниципального округа</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lastRenderedPageBreak/>
              <w:t>ежеквартально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lastRenderedPageBreak/>
              <w:t xml:space="preserve">Бюджет Петуховского </w:t>
            </w:r>
            <w:r w:rsidRPr="001072F7">
              <w:rPr>
                <w:rFonts w:eastAsia="Times New Roman"/>
                <w:kern w:val="0"/>
                <w:sz w:val="16"/>
                <w:szCs w:val="16"/>
              </w:rPr>
              <w:lastRenderedPageBreak/>
              <w:t>муниципального округа</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lastRenderedPageBreak/>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lastRenderedPageBreak/>
              <w:t>2</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Проведение рейдов, направленных на предупреждение террористических угроз миграционных правил и режима регистрации, правонарушений со стороны иностранных граждан и лиц без гражданства, а также в их отношении</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МО МВД России «Петуховский»</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 согласованию)</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постоянно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Без финансирования</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3</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Проведение в образовательных учреждениях лекций и бесед по вопросам профилактики терроризма и разъяснению действующего законодательства в этой сфере.</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Управление образования Администрации Петуховского муниципального округа</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 согласованию)</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постоянно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Без финансирования</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4</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Проведение учений и тренировок на объектах культуры, спорта и образования по отработке действий населения,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Подразделение в г. Петухово УФСБ России по Курганской области</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 согласованию)</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 xml:space="preserve">МО МВД России «Петуховский» </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 согласованию)</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 xml:space="preserve">Петуховский ОВО-филиала «УВО ВНГ России по Курганской области </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 согласованию)</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ежегодно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Бюджет Петуховского муниципального округа</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5</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Распространение информации (о телефоне доверия «Горячей линии») для обучающихся и их родителей, для работников образовательных учреждений</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Управление образования Администрации Петуховского муниципального округа</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 согласованию)</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постоянно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Без финансирования</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6</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Организация и проведение тематических и спортивных мероприятий с участием представителей разных национальностей, направленных на профилактику терроризма, приуроченных ко Дню солидарности в борьбе с терроризмом и Международному дню солидарности</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Администрация Петуховского муниципального округа</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Подразделение в г.Петухово УФСБ России по Курганской области</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 согласованию)</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МО МВД России «Петуховский»</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 согласованию)</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 xml:space="preserve">Петуховский ОВО-филиала </w:t>
            </w:r>
            <w:r w:rsidRPr="001072F7">
              <w:rPr>
                <w:rFonts w:eastAsia="Times New Roman"/>
                <w:kern w:val="0"/>
                <w:sz w:val="16"/>
                <w:szCs w:val="16"/>
              </w:rPr>
              <w:lastRenderedPageBreak/>
              <w:t xml:space="preserve">«УВО ВНГ России по Курганской области </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 согласованию)</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lastRenderedPageBreak/>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 отдельному плану)</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Бюджет Петуховского муниципального округа</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lastRenderedPageBreak/>
              <w:t>7</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 xml:space="preserve">Информирование населения по вопросам противодействия терроризму, поведения в чрезвычайных ситуациях через средства массовой информации </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Администрация Петуховского муниципального округа</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ежеквартально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Бюджет Петуховского муниципального округа</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0,5</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8</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Разработка, изготовление, и распространение в местах массового пребывания людей информационных материалов (листовок, памяток) по вопросам противодействия терроризму, памяток для мигрантов по соблюдению общепринятых правил и норм поведения.</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Администрация Петуховского муниципального округа</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Управление образования Администрации Петуховского муниципального округа</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 согласованию)</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ежеквартально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Бюджет Петуховского муниципального округа</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9</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Приобретение баннеров по тематике профилактики терроризма или комплектов плакатов по тематике профилактики терроризма и экстремизма, о работе добровольных народных дружин для муниципальных учреждений</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АТК Петуховского муниципального округа</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ежегодно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Бюджет Петуховского муниципального округа</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1,5</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1,5</w:t>
            </w: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10</w:t>
            </w: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shd w:val="clear" w:color="auto" w:fill="FFFFFF"/>
              </w:rPr>
              <w:t>Организация и проведение круглых столов с участием представителей духовенства, национальных, религиозных, профсоюзных, ветеранских организаций, СМИ, правоохранительных органов по выработке совместных мер по противодействию межнациональной и религиозной розни.</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Администрация Петуховского муниципального округа</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Подразделение в г. Петухово УФСБ России по Курганской области (</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 согласованию)</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 xml:space="preserve">МО МВД России «Петуховский» </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(по согласованию)</w:t>
            </w:r>
          </w:p>
          <w:p w:rsidR="001072F7" w:rsidRPr="001072F7" w:rsidRDefault="001072F7" w:rsidP="001072F7">
            <w:pPr>
              <w:widowControl/>
              <w:suppressAutoHyphens w:val="0"/>
              <w:spacing w:before="100" w:beforeAutospacing="1"/>
              <w:jc w:val="center"/>
              <w:rPr>
                <w:rFonts w:eastAsia="Times New Roman"/>
                <w:kern w:val="0"/>
                <w:sz w:val="16"/>
                <w:szCs w:val="16"/>
              </w:rPr>
            </w:pP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Управление образования Администрации Петуховского муниципального округа</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(по согласованию)</w:t>
            </w: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kern w:val="0"/>
                <w:sz w:val="16"/>
                <w:szCs w:val="16"/>
              </w:rPr>
              <w:t>2022-2026 г.г.</w:t>
            </w:r>
          </w:p>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ежегодно</w:t>
            </w: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kern w:val="0"/>
                <w:sz w:val="16"/>
                <w:szCs w:val="16"/>
              </w:rPr>
              <w:t>Без финансирования</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r>
      <w:tr w:rsidR="001072F7" w:rsidRPr="001072F7" w:rsidTr="001072F7">
        <w:trPr>
          <w:tblCellSpacing w:w="0" w:type="dxa"/>
        </w:trPr>
        <w:tc>
          <w:tcPr>
            <w:tcW w:w="216"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p>
        </w:tc>
        <w:tc>
          <w:tcPr>
            <w:tcW w:w="11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b/>
                <w:bCs/>
                <w:kern w:val="0"/>
                <w:sz w:val="16"/>
                <w:szCs w:val="16"/>
                <w:shd w:val="clear" w:color="auto" w:fill="FFFFFF"/>
              </w:rPr>
              <w:t>ИТОГО:</w:t>
            </w:r>
          </w:p>
        </w:tc>
        <w:tc>
          <w:tcPr>
            <w:tcW w:w="9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54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6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b/>
                <w:bCs/>
                <w:kern w:val="0"/>
                <w:sz w:val="16"/>
                <w:szCs w:val="16"/>
              </w:rPr>
              <w:t>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b/>
                <w:bCs/>
                <w:kern w:val="0"/>
                <w:sz w:val="16"/>
                <w:szCs w:val="16"/>
              </w:rPr>
              <w:t>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b/>
                <w:bCs/>
                <w:kern w:val="0"/>
                <w:sz w:val="16"/>
                <w:szCs w:val="16"/>
              </w:rPr>
              <w:t>5</w:t>
            </w:r>
          </w:p>
        </w:tc>
        <w:tc>
          <w:tcPr>
            <w:tcW w:w="295"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b/>
                <w:bCs/>
                <w:kern w:val="0"/>
                <w:sz w:val="16"/>
                <w:szCs w:val="16"/>
              </w:rPr>
              <w:t>5</w:t>
            </w:r>
          </w:p>
        </w:tc>
        <w:tc>
          <w:tcPr>
            <w:tcW w:w="221"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jc w:val="center"/>
              <w:rPr>
                <w:rFonts w:eastAsia="Times New Roman"/>
                <w:kern w:val="0"/>
                <w:sz w:val="16"/>
                <w:szCs w:val="16"/>
              </w:rPr>
            </w:pPr>
            <w:r w:rsidRPr="001072F7">
              <w:rPr>
                <w:rFonts w:eastAsia="Times New Roman"/>
                <w:b/>
                <w:bCs/>
                <w:kern w:val="0"/>
                <w:sz w:val="16"/>
                <w:szCs w:val="16"/>
              </w:rPr>
              <w:t>5</w:t>
            </w:r>
          </w:p>
        </w:tc>
      </w:tr>
    </w:tbl>
    <w:p w:rsidR="001072F7" w:rsidRPr="001072F7" w:rsidRDefault="001072F7" w:rsidP="001072F7">
      <w:pPr>
        <w:widowControl/>
        <w:suppressAutoHyphens w:val="0"/>
        <w:spacing w:before="100" w:beforeAutospacing="1"/>
        <w:ind w:left="7080"/>
        <w:jc w:val="center"/>
        <w:rPr>
          <w:rFonts w:eastAsia="Times New Roman"/>
          <w:kern w:val="0"/>
          <w:sz w:val="16"/>
          <w:szCs w:val="16"/>
        </w:rPr>
      </w:pPr>
      <w:r w:rsidRPr="001072F7">
        <w:rPr>
          <w:rFonts w:eastAsia="Times New Roman"/>
          <w:kern w:val="0"/>
          <w:sz w:val="16"/>
          <w:szCs w:val="16"/>
        </w:rPr>
        <w:t>Приложение 2 к муниципальной программе «Профилактика терроризма на территории Петуховского муниципального округа Курганской</w:t>
      </w:r>
      <w:r>
        <w:rPr>
          <w:rFonts w:eastAsia="Times New Roman"/>
          <w:kern w:val="0"/>
          <w:sz w:val="16"/>
          <w:szCs w:val="16"/>
        </w:rPr>
        <w:t xml:space="preserve"> </w:t>
      </w:r>
      <w:r w:rsidRPr="001072F7">
        <w:rPr>
          <w:rFonts w:eastAsia="Times New Roman"/>
          <w:kern w:val="0"/>
          <w:sz w:val="16"/>
          <w:szCs w:val="16"/>
        </w:rPr>
        <w:t>области на 2022-2026 годы»</w:t>
      </w:r>
    </w:p>
    <w:p w:rsidR="001072F7" w:rsidRPr="001072F7" w:rsidRDefault="001072F7" w:rsidP="001072F7">
      <w:pPr>
        <w:widowControl/>
        <w:suppressAutoHyphens w:val="0"/>
        <w:spacing w:before="100" w:beforeAutospacing="1"/>
        <w:jc w:val="center"/>
        <w:rPr>
          <w:rFonts w:eastAsia="Times New Roman"/>
          <w:kern w:val="0"/>
          <w:sz w:val="16"/>
          <w:szCs w:val="16"/>
        </w:rPr>
      </w:pPr>
      <w:r w:rsidRPr="001072F7">
        <w:rPr>
          <w:rFonts w:eastAsia="Times New Roman"/>
          <w:b/>
          <w:bCs/>
          <w:kern w:val="0"/>
          <w:sz w:val="16"/>
          <w:szCs w:val="16"/>
        </w:rPr>
        <w:t>Целевые индикаторы</w:t>
      </w:r>
      <w:r>
        <w:rPr>
          <w:rFonts w:eastAsia="Times New Roman"/>
          <w:b/>
          <w:bCs/>
          <w:kern w:val="0"/>
          <w:sz w:val="16"/>
          <w:szCs w:val="16"/>
        </w:rPr>
        <w:t xml:space="preserve"> </w:t>
      </w:r>
      <w:r w:rsidRPr="001072F7">
        <w:rPr>
          <w:rFonts w:eastAsia="Times New Roman"/>
          <w:b/>
          <w:bCs/>
          <w:kern w:val="0"/>
          <w:sz w:val="16"/>
          <w:szCs w:val="16"/>
        </w:rPr>
        <w:t>муниципальной программы «Профилактика терроризма на территории Петуховского муниципального округа на 2022-2026 годы»</w:t>
      </w:r>
    </w:p>
    <w:p w:rsidR="001072F7" w:rsidRPr="001072F7" w:rsidRDefault="001072F7" w:rsidP="001072F7">
      <w:pPr>
        <w:widowControl/>
        <w:suppressAutoHyphens w:val="0"/>
        <w:spacing w:before="100" w:beforeAutospacing="1"/>
        <w:jc w:val="center"/>
        <w:rPr>
          <w:rFonts w:eastAsia="Times New Roman"/>
          <w:kern w:val="0"/>
          <w:sz w:val="16"/>
          <w:szCs w:val="16"/>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42"/>
        <w:gridCol w:w="4768"/>
        <w:gridCol w:w="1059"/>
        <w:gridCol w:w="1166"/>
        <w:gridCol w:w="954"/>
        <w:gridCol w:w="954"/>
        <w:gridCol w:w="848"/>
      </w:tblGrid>
      <w:tr w:rsidR="001072F7" w:rsidRPr="001072F7" w:rsidTr="001072F7">
        <w:trPr>
          <w:trHeight w:val="495"/>
          <w:tblCellSpacing w:w="0" w:type="dxa"/>
        </w:trPr>
        <w:tc>
          <w:tcPr>
            <w:tcW w:w="3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lastRenderedPageBreak/>
              <w:t>№ п/п</w:t>
            </w:r>
          </w:p>
        </w:tc>
        <w:tc>
          <w:tcPr>
            <w:tcW w:w="22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Наименование целевого индикатора</w:t>
            </w:r>
          </w:p>
        </w:tc>
        <w:tc>
          <w:tcPr>
            <w:tcW w:w="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2022</w:t>
            </w:r>
          </w:p>
        </w:tc>
        <w:tc>
          <w:tcPr>
            <w:tcW w:w="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kern w:val="0"/>
                <w:sz w:val="16"/>
                <w:szCs w:val="16"/>
              </w:rPr>
              <w:t>2023</w:t>
            </w:r>
          </w:p>
          <w:p w:rsidR="001072F7" w:rsidRPr="001072F7" w:rsidRDefault="001072F7" w:rsidP="001072F7">
            <w:pPr>
              <w:widowControl/>
              <w:suppressAutoHyphens w:val="0"/>
              <w:spacing w:before="100" w:beforeAutospacing="1"/>
              <w:rPr>
                <w:rFonts w:eastAsia="Times New Roman"/>
                <w:kern w:val="0"/>
                <w:sz w:val="16"/>
                <w:szCs w:val="16"/>
              </w:rPr>
            </w:pPr>
          </w:p>
          <w:p w:rsidR="001072F7" w:rsidRPr="001072F7" w:rsidRDefault="001072F7" w:rsidP="001072F7">
            <w:pPr>
              <w:widowControl/>
              <w:suppressAutoHyphens w:val="0"/>
              <w:spacing w:before="100" w:beforeAutospacing="1"/>
              <w:rPr>
                <w:rFonts w:eastAsia="Times New Roman"/>
                <w:kern w:val="0"/>
                <w:sz w:val="16"/>
                <w:szCs w:val="16"/>
              </w:rPr>
            </w:pPr>
          </w:p>
          <w:p w:rsidR="001072F7" w:rsidRPr="001072F7" w:rsidRDefault="001072F7" w:rsidP="001072F7">
            <w:pPr>
              <w:widowControl/>
              <w:suppressAutoHyphens w:val="0"/>
              <w:spacing w:before="100" w:beforeAutospacing="1" w:after="100" w:afterAutospacing="1"/>
              <w:rPr>
                <w:rFonts w:eastAsia="Times New Roman"/>
                <w:kern w:val="0"/>
                <w:sz w:val="16"/>
                <w:szCs w:val="16"/>
              </w:rPr>
            </w:pP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2024</w:t>
            </w:r>
          </w:p>
        </w:tc>
        <w:tc>
          <w:tcPr>
            <w:tcW w:w="4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2025</w:t>
            </w:r>
          </w:p>
        </w:tc>
        <w:tc>
          <w:tcPr>
            <w:tcW w:w="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2026</w:t>
            </w:r>
          </w:p>
        </w:tc>
      </w:tr>
      <w:tr w:rsidR="001072F7" w:rsidRPr="001072F7" w:rsidTr="001072F7">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1.1.</w:t>
            </w:r>
          </w:p>
        </w:tc>
        <w:tc>
          <w:tcPr>
            <w:tcW w:w="22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b/>
                <w:bCs/>
                <w:kern w:val="0"/>
                <w:sz w:val="16"/>
                <w:szCs w:val="16"/>
              </w:rPr>
              <w:t>Целевой показатель 1</w:t>
            </w:r>
          </w:p>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Увеличение количества мероприятий, направленных на повышение уровня межведомственного взаимодействия</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11</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11</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13</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15</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17</w:t>
            </w:r>
          </w:p>
        </w:tc>
      </w:tr>
      <w:tr w:rsidR="001072F7" w:rsidRPr="001072F7" w:rsidTr="001072F7">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1.2.</w:t>
            </w:r>
          </w:p>
        </w:tc>
        <w:tc>
          <w:tcPr>
            <w:tcW w:w="22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b/>
                <w:bCs/>
                <w:kern w:val="0"/>
                <w:sz w:val="16"/>
                <w:szCs w:val="16"/>
              </w:rPr>
              <w:t>Целевой показатель 2</w:t>
            </w:r>
          </w:p>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Доля правонарушений террористической направленности от общего количества всех правонарушений</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0</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0</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0</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0</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0</w:t>
            </w:r>
          </w:p>
        </w:tc>
      </w:tr>
      <w:tr w:rsidR="001072F7" w:rsidRPr="001072F7" w:rsidTr="001072F7">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1.3.</w:t>
            </w:r>
          </w:p>
        </w:tc>
        <w:tc>
          <w:tcPr>
            <w:tcW w:w="22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b/>
                <w:bCs/>
                <w:kern w:val="0"/>
                <w:sz w:val="16"/>
                <w:szCs w:val="16"/>
              </w:rPr>
              <w:t>Целевой показатель 3</w:t>
            </w:r>
          </w:p>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Количество рейдов, направленных на предупреждение террористических угроз , правонарушений со стороны иностранных граждан и лиц без гражданства, а также в их отношении</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9</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9</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11</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13</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15</w:t>
            </w:r>
          </w:p>
        </w:tc>
      </w:tr>
      <w:tr w:rsidR="001072F7" w:rsidRPr="001072F7" w:rsidTr="001072F7">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1.4.</w:t>
            </w:r>
          </w:p>
        </w:tc>
        <w:tc>
          <w:tcPr>
            <w:tcW w:w="22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rPr>
                <w:rFonts w:eastAsia="Times New Roman"/>
                <w:kern w:val="0"/>
                <w:sz w:val="16"/>
                <w:szCs w:val="16"/>
              </w:rPr>
            </w:pPr>
            <w:r w:rsidRPr="001072F7">
              <w:rPr>
                <w:rFonts w:eastAsia="Times New Roman"/>
                <w:b/>
                <w:bCs/>
                <w:kern w:val="0"/>
                <w:sz w:val="16"/>
                <w:szCs w:val="16"/>
              </w:rPr>
              <w:t>Целевой показатель 4</w:t>
            </w:r>
          </w:p>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Информирование населения по вопросам противодействия терроризму</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1</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2</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3</w:t>
            </w:r>
          </w:p>
        </w:tc>
        <w:tc>
          <w:tcPr>
            <w:tcW w:w="450" w:type="pct"/>
            <w:tcBorders>
              <w:top w:val="nil"/>
              <w:left w:val="single" w:sz="6" w:space="0" w:color="000000"/>
              <w:bottom w:val="single" w:sz="6" w:space="0" w:color="000000"/>
              <w:right w:val="nil"/>
            </w:tcBorders>
            <w:tcMar>
              <w:top w:w="0" w:type="dxa"/>
              <w:left w:w="57" w:type="dxa"/>
              <w:bottom w:w="57" w:type="dxa"/>
              <w:right w:w="0"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2</w:t>
            </w:r>
          </w:p>
        </w:tc>
        <w:tc>
          <w:tcPr>
            <w:tcW w:w="4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1072F7" w:rsidRPr="001072F7" w:rsidRDefault="001072F7" w:rsidP="001072F7">
            <w:pPr>
              <w:widowControl/>
              <w:suppressAutoHyphens w:val="0"/>
              <w:spacing w:before="100" w:beforeAutospacing="1" w:after="100" w:afterAutospacing="1"/>
              <w:rPr>
                <w:rFonts w:eastAsia="Times New Roman"/>
                <w:kern w:val="0"/>
                <w:sz w:val="16"/>
                <w:szCs w:val="16"/>
              </w:rPr>
            </w:pPr>
            <w:r w:rsidRPr="001072F7">
              <w:rPr>
                <w:rFonts w:eastAsia="Times New Roman"/>
                <w:kern w:val="0"/>
                <w:sz w:val="16"/>
                <w:szCs w:val="16"/>
              </w:rPr>
              <w:t>2</w:t>
            </w:r>
          </w:p>
        </w:tc>
      </w:tr>
    </w:tbl>
    <w:p w:rsidR="001072F7" w:rsidRPr="001072F7" w:rsidRDefault="001072F7" w:rsidP="001072F7">
      <w:pPr>
        <w:widowControl/>
        <w:suppressAutoHyphens w:val="0"/>
        <w:spacing w:before="100" w:beforeAutospacing="1"/>
        <w:jc w:val="center"/>
        <w:rPr>
          <w:rFonts w:eastAsia="Times New Roman"/>
          <w:kern w:val="0"/>
          <w:lang w:val="en-US"/>
        </w:rPr>
      </w:pPr>
    </w:p>
    <w:p w:rsidR="001072F7" w:rsidRPr="001072F7" w:rsidRDefault="001072F7" w:rsidP="001072F7">
      <w:pPr>
        <w:widowControl/>
        <w:suppressAutoHyphens w:val="0"/>
        <w:spacing w:before="100" w:beforeAutospacing="1"/>
        <w:jc w:val="center"/>
        <w:rPr>
          <w:rFonts w:eastAsia="Times New Roman"/>
          <w:kern w:val="0"/>
          <w:lang w:val="en-US"/>
        </w:rPr>
      </w:pPr>
    </w:p>
    <w:p w:rsidR="00A0593E" w:rsidRDefault="00A0593E" w:rsidP="00132F7F">
      <w:pPr>
        <w:shd w:val="clear" w:color="auto" w:fill="FFFFFF"/>
        <w:ind w:left="15"/>
        <w:rPr>
          <w:sz w:val="16"/>
          <w:szCs w:val="16"/>
        </w:rPr>
      </w:pPr>
    </w:p>
    <w:p w:rsidR="00A0593E" w:rsidRDefault="00A0593E" w:rsidP="00132F7F">
      <w:pPr>
        <w:shd w:val="clear" w:color="auto" w:fill="FFFFFF"/>
        <w:ind w:left="15"/>
        <w:rPr>
          <w:sz w:val="16"/>
          <w:szCs w:val="16"/>
        </w:rPr>
      </w:pPr>
    </w:p>
    <w:p w:rsidR="00A0593E" w:rsidRDefault="00A0593E" w:rsidP="00132F7F">
      <w:pPr>
        <w:shd w:val="clear" w:color="auto" w:fill="FFFFFF"/>
        <w:ind w:left="15"/>
        <w:rPr>
          <w:sz w:val="16"/>
          <w:szCs w:val="16"/>
        </w:rPr>
      </w:pPr>
    </w:p>
    <w:p w:rsidR="00A0593E" w:rsidRDefault="00A0593E" w:rsidP="00132F7F">
      <w:pPr>
        <w:shd w:val="clear" w:color="auto" w:fill="FFFFFF"/>
        <w:ind w:left="15"/>
        <w:rPr>
          <w:sz w:val="16"/>
          <w:szCs w:val="16"/>
        </w:rPr>
      </w:pPr>
    </w:p>
    <w:p w:rsidR="00A0593E" w:rsidRDefault="00A0593E" w:rsidP="00132F7F">
      <w:pPr>
        <w:shd w:val="clear" w:color="auto" w:fill="FFFFFF"/>
        <w:ind w:left="15"/>
        <w:rPr>
          <w:sz w:val="16"/>
          <w:szCs w:val="16"/>
        </w:rPr>
      </w:pPr>
    </w:p>
    <w:p w:rsidR="00D410F2" w:rsidRDefault="00D410F2" w:rsidP="00D410F2">
      <w:pPr>
        <w:widowControl/>
        <w:pBdr>
          <w:bottom w:val="single" w:sz="12" w:space="1" w:color="auto"/>
        </w:pBdr>
        <w:suppressAutoHyphens w:val="0"/>
        <w:spacing w:before="100" w:beforeAutospacing="1"/>
        <w:rPr>
          <w:rFonts w:eastAsia="Times New Roman"/>
          <w:kern w:val="0"/>
          <w:sz w:val="20"/>
          <w:szCs w:val="20"/>
        </w:rPr>
      </w:pPr>
    </w:p>
    <w:p w:rsidR="00D410F2" w:rsidRPr="00D410F2" w:rsidRDefault="00D410F2" w:rsidP="00D410F2">
      <w:pPr>
        <w:widowControl/>
        <w:suppressAutoHyphens w:val="0"/>
        <w:spacing w:before="100" w:beforeAutospacing="1"/>
        <w:rPr>
          <w:rFonts w:eastAsia="Times New Roman"/>
          <w:kern w:val="0"/>
        </w:rPr>
      </w:pPr>
      <w:r w:rsidRPr="00D410F2">
        <w:rPr>
          <w:rFonts w:eastAsia="Times New Roman"/>
          <w:b/>
          <w:bCs/>
          <w:i/>
          <w:iCs/>
          <w:kern w:val="0"/>
          <w:sz w:val="20"/>
          <w:szCs w:val="20"/>
        </w:rPr>
        <w:t>Ответственный за выпуск</w:t>
      </w:r>
      <w:r w:rsidRPr="00D410F2">
        <w:rPr>
          <w:rFonts w:eastAsia="Times New Roman"/>
          <w:i/>
          <w:iCs/>
          <w:kern w:val="0"/>
          <w:sz w:val="20"/>
          <w:szCs w:val="20"/>
        </w:rPr>
        <w:t xml:space="preserve"> - главный специалист по работе с Думой, взаимодействию с территориями и развитию местного самоуправления Администрации Петуховского района Л.А. Лапухина</w:t>
      </w:r>
    </w:p>
    <w:tbl>
      <w:tblPr>
        <w:tblpPr w:leftFromText="180" w:rightFromText="180" w:bottomFromText="200" w:vertAnchor="text" w:horzAnchor="margin" w:tblpXSpec="center" w:tblpY="363"/>
        <w:tblW w:w="4797" w:type="pct"/>
        <w:tblCellSpacing w:w="0" w:type="dxa"/>
        <w:tblCellMar>
          <w:top w:w="60" w:type="dxa"/>
          <w:left w:w="60" w:type="dxa"/>
          <w:bottom w:w="60" w:type="dxa"/>
          <w:right w:w="60" w:type="dxa"/>
        </w:tblCellMar>
        <w:tblLook w:val="04A0" w:firstRow="1" w:lastRow="0" w:firstColumn="1" w:lastColumn="0" w:noHBand="0" w:noVBand="1"/>
      </w:tblPr>
      <w:tblGrid>
        <w:gridCol w:w="1911"/>
        <w:gridCol w:w="3121"/>
        <w:gridCol w:w="2215"/>
        <w:gridCol w:w="2818"/>
      </w:tblGrid>
      <w:tr w:rsidR="00637E77" w:rsidTr="00637E77">
        <w:trPr>
          <w:tblCellSpacing w:w="0" w:type="dxa"/>
        </w:trPr>
        <w:tc>
          <w:tcPr>
            <w:tcW w:w="949" w:type="pct"/>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информационный бюллетень</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ВЕСТНИК 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Издатель:</w:t>
            </w:r>
            <w:r>
              <w:rPr>
                <w:rFonts w:eastAsia="Times New Roman"/>
                <w:i/>
                <w:iCs/>
                <w:kern w:val="0"/>
                <w:sz w:val="16"/>
                <w:szCs w:val="16"/>
                <w:lang w:eastAsia="en-US"/>
              </w:rPr>
              <w:t xml:space="preserve"> Администрация Петуховского муниципального округа</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Учредители:</w:t>
            </w:r>
            <w:r>
              <w:rPr>
                <w:rFonts w:eastAsia="Times New Roman"/>
                <w:i/>
                <w:iCs/>
                <w:kern w:val="0"/>
                <w:sz w:val="16"/>
                <w:szCs w:val="16"/>
                <w:lang w:eastAsia="en-US"/>
              </w:rPr>
              <w:t xml:space="preserve"> Дума Петуховского мунициального округа, Администрация Петуховского муниципального округа</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Адрес учредителя, издателя:</w:t>
            </w:r>
            <w:r>
              <w:rPr>
                <w:rFonts w:eastAsia="Times New Roman"/>
                <w:i/>
                <w:iCs/>
                <w:kern w:val="0"/>
                <w:sz w:val="16"/>
                <w:szCs w:val="16"/>
                <w:lang w:eastAsia="en-US"/>
              </w:rPr>
              <w:t xml:space="preserve"> </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641640, Курганская обл., Петуховский район, г. Петухово, ул. К.Маркса,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Вестник Петуховского муниципального округа</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Отпечатан</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в Администрации Петуховского муниципального округа</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Адрес:</w:t>
            </w:r>
            <w:r>
              <w:rPr>
                <w:rFonts w:eastAsia="Times New Roman"/>
                <w:i/>
                <w:iCs/>
                <w:kern w:val="0"/>
                <w:sz w:val="16"/>
                <w:szCs w:val="16"/>
                <w:lang w:eastAsia="en-US"/>
              </w:rPr>
              <w:t xml:space="preserve">641640, Курганская обл., Петуховский район, </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i/>
                <w:iCs/>
                <w:kern w:val="0"/>
                <w:sz w:val="16"/>
                <w:szCs w:val="16"/>
                <w:lang w:eastAsia="en-US"/>
              </w:rPr>
              <w:t>г. Петухово, ул. К.Маркса, 27.</w:t>
            </w:r>
          </w:p>
          <w:p w:rsidR="00637E77" w:rsidRDefault="00637E77" w:rsidP="00637E77">
            <w:pPr>
              <w:widowControl/>
              <w:suppressAutoHyphens w:val="0"/>
              <w:spacing w:before="100" w:beforeAutospacing="1" w:line="288" w:lineRule="auto"/>
              <w:jc w:val="center"/>
              <w:rPr>
                <w:rFonts w:eastAsia="Times New Roman"/>
                <w:kern w:val="0"/>
                <w:sz w:val="16"/>
                <w:szCs w:val="16"/>
                <w:lang w:eastAsia="en-US"/>
              </w:rPr>
            </w:pPr>
            <w:r>
              <w:rPr>
                <w:rFonts w:eastAsia="Times New Roman"/>
                <w:b/>
                <w:bCs/>
                <w:i/>
                <w:iCs/>
                <w:kern w:val="0"/>
                <w:sz w:val="16"/>
                <w:szCs w:val="16"/>
                <w:lang w:eastAsia="en-US"/>
              </w:rPr>
              <w:t>Тираж:</w:t>
            </w:r>
            <w:r>
              <w:rPr>
                <w:rFonts w:eastAsia="Times New Roman"/>
                <w:i/>
                <w:iCs/>
                <w:kern w:val="0"/>
                <w:sz w:val="16"/>
                <w:szCs w:val="16"/>
                <w:lang w:eastAsia="en-US"/>
              </w:rPr>
              <w:t xml:space="preserve"> 50 экз.</w:t>
            </w:r>
          </w:p>
        </w:tc>
      </w:tr>
    </w:tbl>
    <w:p w:rsidR="00D410F2" w:rsidRPr="00D410F2" w:rsidRDefault="00D410F2" w:rsidP="00D410F2">
      <w:pPr>
        <w:widowControl/>
        <w:suppressAutoHyphens w:val="0"/>
        <w:spacing w:before="100" w:beforeAutospacing="1"/>
        <w:jc w:val="right"/>
        <w:rPr>
          <w:rFonts w:eastAsia="Times New Roman"/>
          <w:kern w:val="0"/>
        </w:rPr>
      </w:pPr>
    </w:p>
    <w:p w:rsidR="00D410F2" w:rsidRDefault="00D410F2"/>
    <w:sectPr w:rsidR="00D410F2" w:rsidSect="0079160F">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06A24"/>
    <w:multiLevelType w:val="multilevel"/>
    <w:tmpl w:val="62222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0615D"/>
    <w:multiLevelType w:val="multilevel"/>
    <w:tmpl w:val="05B2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C0FB8"/>
    <w:multiLevelType w:val="multilevel"/>
    <w:tmpl w:val="7A44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51054"/>
    <w:multiLevelType w:val="multilevel"/>
    <w:tmpl w:val="381C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C2E6D"/>
    <w:multiLevelType w:val="multilevel"/>
    <w:tmpl w:val="B0F05B3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5508E"/>
    <w:multiLevelType w:val="multilevel"/>
    <w:tmpl w:val="1BC0E4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D0673"/>
    <w:multiLevelType w:val="multilevel"/>
    <w:tmpl w:val="1EE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B3445"/>
    <w:multiLevelType w:val="multilevel"/>
    <w:tmpl w:val="054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85579A"/>
    <w:multiLevelType w:val="multilevel"/>
    <w:tmpl w:val="CC6E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554E3"/>
    <w:multiLevelType w:val="multilevel"/>
    <w:tmpl w:val="C1CC5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E15A9B"/>
    <w:multiLevelType w:val="multilevel"/>
    <w:tmpl w:val="5586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905EA"/>
    <w:multiLevelType w:val="multilevel"/>
    <w:tmpl w:val="212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113A62"/>
    <w:multiLevelType w:val="multilevel"/>
    <w:tmpl w:val="0F06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15923"/>
    <w:multiLevelType w:val="multilevel"/>
    <w:tmpl w:val="BAE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2C12"/>
    <w:multiLevelType w:val="multilevel"/>
    <w:tmpl w:val="F474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75C5D"/>
    <w:multiLevelType w:val="multilevel"/>
    <w:tmpl w:val="6FD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D0317"/>
    <w:multiLevelType w:val="multilevel"/>
    <w:tmpl w:val="6750EFF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427C7F"/>
    <w:multiLevelType w:val="multilevel"/>
    <w:tmpl w:val="F3D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556CF0"/>
    <w:multiLevelType w:val="multilevel"/>
    <w:tmpl w:val="FB987F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6565C4"/>
    <w:multiLevelType w:val="multilevel"/>
    <w:tmpl w:val="B3C633DE"/>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C952EA"/>
    <w:multiLevelType w:val="multilevel"/>
    <w:tmpl w:val="244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A97563"/>
    <w:multiLevelType w:val="multilevel"/>
    <w:tmpl w:val="3B8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176EAB"/>
    <w:multiLevelType w:val="multilevel"/>
    <w:tmpl w:val="EDDEF7A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F01E42"/>
    <w:multiLevelType w:val="multilevel"/>
    <w:tmpl w:val="04709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B43B51"/>
    <w:multiLevelType w:val="multilevel"/>
    <w:tmpl w:val="8B407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B66ED6"/>
    <w:multiLevelType w:val="multilevel"/>
    <w:tmpl w:val="9758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485E4E"/>
    <w:multiLevelType w:val="multilevel"/>
    <w:tmpl w:val="2424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103F0C"/>
    <w:multiLevelType w:val="multilevel"/>
    <w:tmpl w:val="EC72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D05301"/>
    <w:multiLevelType w:val="multilevel"/>
    <w:tmpl w:val="41C4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23"/>
  </w:num>
  <w:num w:numId="5">
    <w:abstractNumId w:val="17"/>
  </w:num>
  <w:num w:numId="6">
    <w:abstractNumId w:val="5"/>
  </w:num>
  <w:num w:numId="7">
    <w:abstractNumId w:val="20"/>
  </w:num>
  <w:num w:numId="8">
    <w:abstractNumId w:val="6"/>
  </w:num>
  <w:num w:numId="9">
    <w:abstractNumId w:val="19"/>
  </w:num>
  <w:num w:numId="10">
    <w:abstractNumId w:val="11"/>
  </w:num>
  <w:num w:numId="11">
    <w:abstractNumId w:val="13"/>
  </w:num>
  <w:num w:numId="12">
    <w:abstractNumId w:val="4"/>
  </w:num>
  <w:num w:numId="13">
    <w:abstractNumId w:val="28"/>
  </w:num>
  <w:num w:numId="14">
    <w:abstractNumId w:val="21"/>
  </w:num>
  <w:num w:numId="15">
    <w:abstractNumId w:val="24"/>
  </w:num>
  <w:num w:numId="16">
    <w:abstractNumId w:val="15"/>
  </w:num>
  <w:num w:numId="17">
    <w:abstractNumId w:val="1"/>
  </w:num>
  <w:num w:numId="18">
    <w:abstractNumId w:val="9"/>
  </w:num>
  <w:num w:numId="19">
    <w:abstractNumId w:val="10"/>
  </w:num>
  <w:num w:numId="20">
    <w:abstractNumId w:val="7"/>
  </w:num>
  <w:num w:numId="21">
    <w:abstractNumId w:val="26"/>
  </w:num>
  <w:num w:numId="22">
    <w:abstractNumId w:val="22"/>
  </w:num>
  <w:num w:numId="23">
    <w:abstractNumId w:val="18"/>
  </w:num>
  <w:num w:numId="24">
    <w:abstractNumId w:val="14"/>
  </w:num>
  <w:num w:numId="25">
    <w:abstractNumId w:val="8"/>
  </w:num>
  <w:num w:numId="26">
    <w:abstractNumId w:val="12"/>
  </w:num>
  <w:num w:numId="27">
    <w:abstractNumId w:val="16"/>
  </w:num>
  <w:num w:numId="28">
    <w:abstractNumId w:val="27"/>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01DFB"/>
    <w:rsid w:val="000168C0"/>
    <w:rsid w:val="00025490"/>
    <w:rsid w:val="0004031D"/>
    <w:rsid w:val="00055E21"/>
    <w:rsid w:val="000873FA"/>
    <w:rsid w:val="000B4962"/>
    <w:rsid w:val="000C20CC"/>
    <w:rsid w:val="000D76CC"/>
    <w:rsid w:val="001035F7"/>
    <w:rsid w:val="001072F7"/>
    <w:rsid w:val="00123AF9"/>
    <w:rsid w:val="001247D7"/>
    <w:rsid w:val="00132F7F"/>
    <w:rsid w:val="00141C90"/>
    <w:rsid w:val="00142159"/>
    <w:rsid w:val="00153E9D"/>
    <w:rsid w:val="001B5904"/>
    <w:rsid w:val="001D3551"/>
    <w:rsid w:val="002102E1"/>
    <w:rsid w:val="00216F94"/>
    <w:rsid w:val="00273D6A"/>
    <w:rsid w:val="002A6441"/>
    <w:rsid w:val="00304F88"/>
    <w:rsid w:val="003107EB"/>
    <w:rsid w:val="003125E0"/>
    <w:rsid w:val="00325D8A"/>
    <w:rsid w:val="00364380"/>
    <w:rsid w:val="003832E6"/>
    <w:rsid w:val="003963A5"/>
    <w:rsid w:val="003A4984"/>
    <w:rsid w:val="003C4C79"/>
    <w:rsid w:val="003E2138"/>
    <w:rsid w:val="003E7CA5"/>
    <w:rsid w:val="00456DC8"/>
    <w:rsid w:val="00463A0E"/>
    <w:rsid w:val="004C32C9"/>
    <w:rsid w:val="004C4D6A"/>
    <w:rsid w:val="004D4578"/>
    <w:rsid w:val="005074AC"/>
    <w:rsid w:val="0055153E"/>
    <w:rsid w:val="0057067C"/>
    <w:rsid w:val="005A05EE"/>
    <w:rsid w:val="005B2869"/>
    <w:rsid w:val="005B42E4"/>
    <w:rsid w:val="00606A08"/>
    <w:rsid w:val="00632BC6"/>
    <w:rsid w:val="00637E77"/>
    <w:rsid w:val="00666663"/>
    <w:rsid w:val="006803F0"/>
    <w:rsid w:val="006D1E7E"/>
    <w:rsid w:val="006E02EA"/>
    <w:rsid w:val="00725A12"/>
    <w:rsid w:val="0073259E"/>
    <w:rsid w:val="00756D4D"/>
    <w:rsid w:val="00757596"/>
    <w:rsid w:val="0079160F"/>
    <w:rsid w:val="00791BC7"/>
    <w:rsid w:val="007943DF"/>
    <w:rsid w:val="007A5E39"/>
    <w:rsid w:val="007E5D04"/>
    <w:rsid w:val="007F1476"/>
    <w:rsid w:val="0080564C"/>
    <w:rsid w:val="00830E09"/>
    <w:rsid w:val="0083532B"/>
    <w:rsid w:val="00835D4A"/>
    <w:rsid w:val="00844DFF"/>
    <w:rsid w:val="0085549C"/>
    <w:rsid w:val="008679F1"/>
    <w:rsid w:val="00872BF9"/>
    <w:rsid w:val="00891697"/>
    <w:rsid w:val="008939E3"/>
    <w:rsid w:val="008F0B96"/>
    <w:rsid w:val="00910A09"/>
    <w:rsid w:val="009302BE"/>
    <w:rsid w:val="00944228"/>
    <w:rsid w:val="009513B0"/>
    <w:rsid w:val="009C32BF"/>
    <w:rsid w:val="009F26BF"/>
    <w:rsid w:val="009F4B38"/>
    <w:rsid w:val="009F5AE3"/>
    <w:rsid w:val="00A0593E"/>
    <w:rsid w:val="00A22E3E"/>
    <w:rsid w:val="00A32652"/>
    <w:rsid w:val="00A60C69"/>
    <w:rsid w:val="00A620B6"/>
    <w:rsid w:val="00A657F0"/>
    <w:rsid w:val="00A864A7"/>
    <w:rsid w:val="00A96055"/>
    <w:rsid w:val="00AD2EFA"/>
    <w:rsid w:val="00AD4E4E"/>
    <w:rsid w:val="00B012A4"/>
    <w:rsid w:val="00B36A5D"/>
    <w:rsid w:val="00B40037"/>
    <w:rsid w:val="00BC07E1"/>
    <w:rsid w:val="00BC46C0"/>
    <w:rsid w:val="00BC5D06"/>
    <w:rsid w:val="00BE47AA"/>
    <w:rsid w:val="00BE5D2F"/>
    <w:rsid w:val="00BF29F0"/>
    <w:rsid w:val="00BF3A4D"/>
    <w:rsid w:val="00BF6870"/>
    <w:rsid w:val="00C003F1"/>
    <w:rsid w:val="00C054F0"/>
    <w:rsid w:val="00C718C3"/>
    <w:rsid w:val="00C80D2B"/>
    <w:rsid w:val="00C91DB6"/>
    <w:rsid w:val="00CA5112"/>
    <w:rsid w:val="00D150E4"/>
    <w:rsid w:val="00D410F2"/>
    <w:rsid w:val="00D576FE"/>
    <w:rsid w:val="00D810EA"/>
    <w:rsid w:val="00D96FC4"/>
    <w:rsid w:val="00DA3081"/>
    <w:rsid w:val="00DD41DA"/>
    <w:rsid w:val="00E2256B"/>
    <w:rsid w:val="00E32F72"/>
    <w:rsid w:val="00E476AE"/>
    <w:rsid w:val="00E50EF3"/>
    <w:rsid w:val="00E54597"/>
    <w:rsid w:val="00E64413"/>
    <w:rsid w:val="00E80197"/>
    <w:rsid w:val="00E83072"/>
    <w:rsid w:val="00EB03BF"/>
    <w:rsid w:val="00EB54D2"/>
    <w:rsid w:val="00EE3755"/>
    <w:rsid w:val="00F97760"/>
    <w:rsid w:val="00FA009A"/>
    <w:rsid w:val="00FD3731"/>
    <w:rsid w:val="00FD4E08"/>
    <w:rsid w:val="00FD78F9"/>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BC0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uiPriority w:val="9"/>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
    <w:next w:val="a"/>
    <w:link w:val="30"/>
    <w:uiPriority w:val="9"/>
    <w:unhideWhenUsed/>
    <w:qFormat/>
    <w:rsid w:val="00BF3A4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32F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iPriority w:val="99"/>
    <w:semiHidden/>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uiPriority w:val="22"/>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paragraph" w:styleId="aa">
    <w:name w:val="List Paragraph"/>
    <w:basedOn w:val="a"/>
    <w:uiPriority w:val="34"/>
    <w:qFormat/>
    <w:rsid w:val="00E54597"/>
    <w:pPr>
      <w:spacing w:line="100" w:lineRule="atLeast"/>
      <w:ind w:left="720"/>
    </w:pPr>
    <w:rPr>
      <w:rFonts w:ascii="Arial" w:eastAsia="Arial Unicode MS" w:hAnsi="Arial" w:cs="Tahoma"/>
      <w:sz w:val="21"/>
      <w:lang w:eastAsia="ar-SA"/>
    </w:rPr>
  </w:style>
  <w:style w:type="character" w:customStyle="1" w:styleId="11">
    <w:name w:val="Основной шрифт абзаца1"/>
    <w:rsid w:val="00E54597"/>
  </w:style>
  <w:style w:type="character" w:customStyle="1" w:styleId="FontStyle29">
    <w:name w:val="Font Style29"/>
    <w:rsid w:val="00E54597"/>
    <w:rPr>
      <w:rFonts w:ascii="Arial" w:hAnsi="Arial" w:cs="Arial" w:hint="default"/>
      <w:b/>
      <w:bCs/>
      <w:color w:val="000000"/>
      <w:sz w:val="22"/>
      <w:szCs w:val="22"/>
    </w:rPr>
  </w:style>
  <w:style w:type="character" w:customStyle="1" w:styleId="10">
    <w:name w:val="Заголовок 1 Знак"/>
    <w:basedOn w:val="a1"/>
    <w:link w:val="1"/>
    <w:uiPriority w:val="9"/>
    <w:rsid w:val="00BC07E1"/>
    <w:rPr>
      <w:rFonts w:asciiTheme="majorHAnsi" w:eastAsiaTheme="majorEastAsia" w:hAnsiTheme="majorHAnsi" w:cstheme="majorBidi"/>
      <w:b/>
      <w:bCs/>
      <w:color w:val="365F91" w:themeColor="accent1" w:themeShade="BF"/>
      <w:kern w:val="2"/>
      <w:sz w:val="28"/>
      <w:szCs w:val="28"/>
      <w:lang w:eastAsia="ru-RU"/>
    </w:rPr>
  </w:style>
  <w:style w:type="paragraph" w:customStyle="1" w:styleId="ConsPlusTitle">
    <w:name w:val="ConsPlusTitle"/>
    <w:rsid w:val="00BC07E1"/>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paragraph" w:customStyle="1" w:styleId="FR3">
    <w:name w:val="FR3"/>
    <w:rsid w:val="00BC07E1"/>
    <w:pPr>
      <w:widowControl w:val="0"/>
      <w:suppressAutoHyphens/>
      <w:spacing w:after="0" w:line="240" w:lineRule="auto"/>
      <w:ind w:left="120"/>
    </w:pPr>
    <w:rPr>
      <w:rFonts w:ascii="Times New Roman" w:eastAsia="Arial" w:hAnsi="Times New Roman" w:cs="Times New Roman"/>
      <w:kern w:val="2"/>
      <w:sz w:val="20"/>
      <w:szCs w:val="20"/>
      <w:lang w:eastAsia="ar-SA"/>
    </w:rPr>
  </w:style>
  <w:style w:type="paragraph" w:customStyle="1" w:styleId="ab">
    <w:name w:val="Текст в заданном формате"/>
    <w:basedOn w:val="a"/>
    <w:rsid w:val="00BC07E1"/>
    <w:rPr>
      <w:rFonts w:ascii="Courier New" w:eastAsia="Courier New" w:hAnsi="Courier New" w:cs="Courier New"/>
      <w:color w:val="000000"/>
      <w:sz w:val="20"/>
      <w:szCs w:val="20"/>
      <w:lang w:eastAsia="ar-SA"/>
    </w:rPr>
  </w:style>
  <w:style w:type="paragraph" w:styleId="ac">
    <w:name w:val="header"/>
    <w:basedOn w:val="a"/>
    <w:link w:val="ad"/>
    <w:semiHidden/>
    <w:unhideWhenUsed/>
    <w:rsid w:val="00756D4D"/>
    <w:pPr>
      <w:suppressLineNumbers/>
      <w:tabs>
        <w:tab w:val="center" w:pos="4818"/>
        <w:tab w:val="right" w:pos="9637"/>
      </w:tabs>
      <w:autoSpaceDE w:val="0"/>
    </w:pPr>
    <w:rPr>
      <w:rFonts w:ascii="Arial CYR" w:eastAsia="Arial CYR" w:hAnsi="Arial CYR" w:cs="Arial CYR"/>
      <w:kern w:val="0"/>
      <w:sz w:val="20"/>
      <w:szCs w:val="20"/>
      <w:lang w:eastAsia="ar-SA"/>
    </w:rPr>
  </w:style>
  <w:style w:type="character" w:customStyle="1" w:styleId="ad">
    <w:name w:val="Верхний колонтитул Знак"/>
    <w:basedOn w:val="a1"/>
    <w:link w:val="ac"/>
    <w:semiHidden/>
    <w:rsid w:val="00756D4D"/>
    <w:rPr>
      <w:rFonts w:ascii="Arial CYR" w:eastAsia="Arial CYR" w:hAnsi="Arial CYR" w:cs="Arial CYR"/>
      <w:sz w:val="20"/>
      <w:szCs w:val="20"/>
      <w:lang w:eastAsia="ar-SA"/>
    </w:rPr>
  </w:style>
  <w:style w:type="paragraph" w:customStyle="1" w:styleId="WW-">
    <w:name w:val="WW-Заголовок"/>
    <w:basedOn w:val="a"/>
    <w:next w:val="ae"/>
    <w:rsid w:val="00756D4D"/>
    <w:pPr>
      <w:widowControl/>
      <w:jc w:val="center"/>
    </w:pPr>
    <w:rPr>
      <w:rFonts w:eastAsia="Times New Roman"/>
      <w:b/>
      <w:bCs/>
      <w:kern w:val="0"/>
      <w:lang w:eastAsia="ar-SA"/>
    </w:rPr>
  </w:style>
  <w:style w:type="paragraph" w:customStyle="1" w:styleId="31">
    <w:name w:val="Основной текст 31"/>
    <w:basedOn w:val="a"/>
    <w:rsid w:val="00756D4D"/>
    <w:pPr>
      <w:widowControl/>
      <w:overflowPunct w:val="0"/>
      <w:autoSpaceDE w:val="0"/>
      <w:jc w:val="both"/>
    </w:pPr>
    <w:rPr>
      <w:rFonts w:eastAsia="Times New Roman"/>
      <w:kern w:val="0"/>
      <w:szCs w:val="20"/>
      <w:lang w:eastAsia="ar-SA"/>
    </w:rPr>
  </w:style>
  <w:style w:type="paragraph" w:customStyle="1" w:styleId="ConsPlusNormal">
    <w:name w:val="ConsPlusNormal"/>
    <w:next w:val="a"/>
    <w:rsid w:val="00756D4D"/>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756D4D"/>
    <w:pPr>
      <w:autoSpaceDE w:val="0"/>
      <w:ind w:right="55" w:firstLine="708"/>
      <w:jc w:val="both"/>
    </w:pPr>
    <w:rPr>
      <w:rFonts w:ascii="Arial CYR" w:eastAsia="Arial CYR" w:hAnsi="Arial CYR" w:cs="Arial CYR"/>
      <w:kern w:val="0"/>
      <w:sz w:val="28"/>
      <w:szCs w:val="28"/>
      <w:lang w:eastAsia="ar-SA"/>
    </w:rPr>
  </w:style>
  <w:style w:type="paragraph" w:customStyle="1" w:styleId="210">
    <w:name w:val="Основной текст 21"/>
    <w:basedOn w:val="a"/>
    <w:rsid w:val="00756D4D"/>
    <w:pPr>
      <w:widowControl/>
      <w:jc w:val="both"/>
    </w:pPr>
    <w:rPr>
      <w:rFonts w:eastAsia="Times New Roman"/>
      <w:kern w:val="0"/>
      <w:szCs w:val="20"/>
      <w:lang w:eastAsia="ar-SA"/>
    </w:rPr>
  </w:style>
  <w:style w:type="paragraph" w:customStyle="1" w:styleId="Standarduser">
    <w:name w:val="Standard (user)"/>
    <w:rsid w:val="00756D4D"/>
    <w:pPr>
      <w:widowControl w:val="0"/>
      <w:suppressAutoHyphens/>
      <w:spacing w:after="0" w:line="240" w:lineRule="auto"/>
    </w:pPr>
    <w:rPr>
      <w:rFonts w:ascii="Times New Roman" w:eastAsia="SimSun" w:hAnsi="Times New Roman" w:cs="Times New Roman"/>
      <w:kern w:val="2"/>
      <w:sz w:val="24"/>
      <w:szCs w:val="24"/>
      <w:lang w:eastAsia="ar-SA"/>
    </w:rPr>
  </w:style>
  <w:style w:type="paragraph" w:styleId="ae">
    <w:name w:val="Subtitle"/>
    <w:basedOn w:val="a"/>
    <w:next w:val="a"/>
    <w:link w:val="af"/>
    <w:uiPriority w:val="11"/>
    <w:qFormat/>
    <w:rsid w:val="00756D4D"/>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1"/>
    <w:link w:val="ae"/>
    <w:uiPriority w:val="11"/>
    <w:rsid w:val="00756D4D"/>
    <w:rPr>
      <w:rFonts w:asciiTheme="majorHAnsi" w:eastAsiaTheme="majorEastAsia" w:hAnsiTheme="majorHAnsi" w:cstheme="majorBidi"/>
      <w:i/>
      <w:iCs/>
      <w:color w:val="4F81BD" w:themeColor="accent1"/>
      <w:spacing w:val="15"/>
      <w:kern w:val="2"/>
      <w:sz w:val="24"/>
      <w:szCs w:val="24"/>
      <w:lang w:eastAsia="ru-RU"/>
    </w:rPr>
  </w:style>
  <w:style w:type="paragraph" w:styleId="af0">
    <w:name w:val="No Spacing"/>
    <w:uiPriority w:val="1"/>
    <w:qFormat/>
    <w:rsid w:val="00D810EA"/>
    <w:pPr>
      <w:spacing w:after="0" w:line="240" w:lineRule="auto"/>
    </w:pPr>
    <w:rPr>
      <w:rFonts w:ascii="Times New Roman" w:eastAsia="Calibri" w:hAnsi="Times New Roman" w:cs="Times New Roman"/>
      <w:sz w:val="24"/>
    </w:rPr>
  </w:style>
  <w:style w:type="character" w:customStyle="1" w:styleId="22">
    <w:name w:val="Основной текст (2)"/>
    <w:rsid w:val="00D810E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60">
    <w:name w:val="Заголовок 6 Знак"/>
    <w:basedOn w:val="a1"/>
    <w:link w:val="6"/>
    <w:uiPriority w:val="9"/>
    <w:semiHidden/>
    <w:rsid w:val="00E32F72"/>
    <w:rPr>
      <w:rFonts w:asciiTheme="majorHAnsi" w:eastAsiaTheme="majorEastAsia" w:hAnsiTheme="majorHAnsi" w:cstheme="majorBidi"/>
      <w:i/>
      <w:iCs/>
      <w:color w:val="243F60" w:themeColor="accent1" w:themeShade="7F"/>
      <w:kern w:val="2"/>
      <w:sz w:val="24"/>
      <w:szCs w:val="24"/>
      <w:lang w:eastAsia="ru-RU"/>
    </w:rPr>
  </w:style>
  <w:style w:type="paragraph" w:styleId="HTML">
    <w:name w:val="HTML Preformatted"/>
    <w:basedOn w:val="a"/>
    <w:link w:val="HTML0"/>
    <w:uiPriority w:val="99"/>
    <w:semiHidden/>
    <w:unhideWhenUsed/>
    <w:rsid w:val="00E32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1"/>
    <w:link w:val="HTML"/>
    <w:uiPriority w:val="99"/>
    <w:semiHidden/>
    <w:rsid w:val="00E32F72"/>
    <w:rPr>
      <w:rFonts w:ascii="Courier New" w:eastAsia="Times New Roman" w:hAnsi="Courier New" w:cs="Courier New"/>
      <w:sz w:val="20"/>
      <w:szCs w:val="20"/>
      <w:lang w:eastAsia="ru-RU"/>
    </w:rPr>
  </w:style>
  <w:style w:type="character" w:customStyle="1" w:styleId="30">
    <w:name w:val="Заголовок 3 Знак"/>
    <w:basedOn w:val="a1"/>
    <w:link w:val="3"/>
    <w:uiPriority w:val="9"/>
    <w:rsid w:val="00BF3A4D"/>
    <w:rPr>
      <w:rFonts w:asciiTheme="majorHAnsi" w:eastAsiaTheme="majorEastAsia" w:hAnsiTheme="majorHAnsi" w:cstheme="majorBidi"/>
      <w:b/>
      <w:bCs/>
      <w:color w:val="4F81BD" w:themeColor="accent1"/>
      <w:kern w:val="2"/>
      <w:sz w:val="24"/>
      <w:szCs w:val="24"/>
      <w:lang w:eastAsia="ru-RU"/>
    </w:rPr>
  </w:style>
  <w:style w:type="paragraph" w:customStyle="1" w:styleId="western">
    <w:name w:val="western"/>
    <w:basedOn w:val="a"/>
    <w:rsid w:val="00216F94"/>
    <w:pPr>
      <w:widowControl/>
      <w:suppressAutoHyphens w:val="0"/>
      <w:spacing w:before="100" w:beforeAutospacing="1"/>
    </w:pPr>
    <w:rPr>
      <w:rFonts w:eastAsia="Times New Roman"/>
      <w:color w:val="000000"/>
      <w:kern w:val="0"/>
    </w:rPr>
  </w:style>
  <w:style w:type="paragraph" w:customStyle="1" w:styleId="cjk">
    <w:name w:val="cjk"/>
    <w:basedOn w:val="a"/>
    <w:rsid w:val="00216F94"/>
    <w:pPr>
      <w:widowControl/>
      <w:suppressAutoHyphens w:val="0"/>
      <w:spacing w:before="100" w:beforeAutospacing="1"/>
    </w:pPr>
    <w:rPr>
      <w:rFonts w:eastAsia="Times New Roman"/>
      <w:color w:val="000000"/>
      <w:kern w:val="0"/>
    </w:rPr>
  </w:style>
  <w:style w:type="paragraph" w:customStyle="1" w:styleId="ctl">
    <w:name w:val="ctl"/>
    <w:basedOn w:val="a"/>
    <w:rsid w:val="00216F94"/>
    <w:pPr>
      <w:widowControl/>
      <w:suppressAutoHyphens w:val="0"/>
      <w:spacing w:before="100" w:beforeAutospacing="1"/>
    </w:pPr>
    <w:rPr>
      <w:rFonts w:eastAsia="Times New Roman"/>
      <w:color w:val="000000"/>
      <w:kern w:val="0"/>
      <w:sz w:val="20"/>
      <w:szCs w:val="20"/>
    </w:rPr>
  </w:style>
  <w:style w:type="paragraph" w:customStyle="1" w:styleId="western1">
    <w:name w:val="western1"/>
    <w:basedOn w:val="a"/>
    <w:rsid w:val="00216F94"/>
    <w:pPr>
      <w:widowControl/>
      <w:suppressAutoHyphens w:val="0"/>
      <w:spacing w:before="100" w:beforeAutospacing="1"/>
    </w:pPr>
    <w:rPr>
      <w:rFonts w:eastAsia="Times New Roman"/>
      <w:color w:val="000000"/>
      <w:kern w:val="0"/>
    </w:rPr>
  </w:style>
  <w:style w:type="paragraph" w:customStyle="1" w:styleId="cjk1">
    <w:name w:val="cjk1"/>
    <w:basedOn w:val="a"/>
    <w:rsid w:val="00216F94"/>
    <w:pPr>
      <w:widowControl/>
      <w:suppressAutoHyphens w:val="0"/>
      <w:spacing w:before="100" w:beforeAutospacing="1"/>
    </w:pPr>
    <w:rPr>
      <w:rFonts w:eastAsia="Times New Roman"/>
      <w:color w:val="000000"/>
      <w:kern w:val="0"/>
    </w:rPr>
  </w:style>
  <w:style w:type="paragraph" w:customStyle="1" w:styleId="ctl1">
    <w:name w:val="ctl1"/>
    <w:basedOn w:val="a"/>
    <w:rsid w:val="00216F94"/>
    <w:pPr>
      <w:widowControl/>
      <w:suppressAutoHyphens w:val="0"/>
      <w:spacing w:before="100" w:beforeAutospacing="1"/>
    </w:pPr>
    <w:rPr>
      <w:rFonts w:eastAsia="Times New Roman"/>
      <w:color w:val="000000"/>
      <w:kern w:val="0"/>
    </w:rPr>
  </w:style>
  <w:style w:type="character" w:styleId="af1">
    <w:name w:val="Hyperlink"/>
    <w:basedOn w:val="a1"/>
    <w:uiPriority w:val="99"/>
    <w:semiHidden/>
    <w:unhideWhenUsed/>
    <w:rsid w:val="008939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BC0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uiPriority w:val="9"/>
    <w:unhideWhenUsed/>
    <w:qFormat/>
    <w:rsid w:val="00D410F2"/>
    <w:pPr>
      <w:keepNext/>
      <w:tabs>
        <w:tab w:val="num" w:pos="360"/>
      </w:tabs>
      <w:spacing w:before="200" w:after="120"/>
      <w:outlineLvl w:val="1"/>
    </w:pPr>
    <w:rPr>
      <w:rFonts w:ascii="Arial" w:hAnsi="Arial" w:cs="Tahoma"/>
      <w:b/>
      <w:bCs/>
      <w:sz w:val="32"/>
      <w:szCs w:val="32"/>
    </w:rPr>
  </w:style>
  <w:style w:type="paragraph" w:styleId="3">
    <w:name w:val="heading 3"/>
    <w:basedOn w:val="a"/>
    <w:next w:val="a"/>
    <w:link w:val="30"/>
    <w:uiPriority w:val="9"/>
    <w:unhideWhenUsed/>
    <w:qFormat/>
    <w:rsid w:val="00BF3A4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32F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iPriority w:val="99"/>
    <w:semiHidden/>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uiPriority w:val="22"/>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paragraph" w:styleId="aa">
    <w:name w:val="List Paragraph"/>
    <w:basedOn w:val="a"/>
    <w:uiPriority w:val="34"/>
    <w:qFormat/>
    <w:rsid w:val="00E54597"/>
    <w:pPr>
      <w:spacing w:line="100" w:lineRule="atLeast"/>
      <w:ind w:left="720"/>
    </w:pPr>
    <w:rPr>
      <w:rFonts w:ascii="Arial" w:eastAsia="Arial Unicode MS" w:hAnsi="Arial" w:cs="Tahoma"/>
      <w:sz w:val="21"/>
      <w:lang w:eastAsia="ar-SA"/>
    </w:rPr>
  </w:style>
  <w:style w:type="character" w:customStyle="1" w:styleId="11">
    <w:name w:val="Основной шрифт абзаца1"/>
    <w:rsid w:val="00E54597"/>
  </w:style>
  <w:style w:type="character" w:customStyle="1" w:styleId="FontStyle29">
    <w:name w:val="Font Style29"/>
    <w:rsid w:val="00E54597"/>
    <w:rPr>
      <w:rFonts w:ascii="Arial" w:hAnsi="Arial" w:cs="Arial" w:hint="default"/>
      <w:b/>
      <w:bCs/>
      <w:color w:val="000000"/>
      <w:sz w:val="22"/>
      <w:szCs w:val="22"/>
    </w:rPr>
  </w:style>
  <w:style w:type="character" w:customStyle="1" w:styleId="10">
    <w:name w:val="Заголовок 1 Знак"/>
    <w:basedOn w:val="a1"/>
    <w:link w:val="1"/>
    <w:uiPriority w:val="9"/>
    <w:rsid w:val="00BC07E1"/>
    <w:rPr>
      <w:rFonts w:asciiTheme="majorHAnsi" w:eastAsiaTheme="majorEastAsia" w:hAnsiTheme="majorHAnsi" w:cstheme="majorBidi"/>
      <w:b/>
      <w:bCs/>
      <w:color w:val="365F91" w:themeColor="accent1" w:themeShade="BF"/>
      <w:kern w:val="2"/>
      <w:sz w:val="28"/>
      <w:szCs w:val="28"/>
      <w:lang w:eastAsia="ru-RU"/>
    </w:rPr>
  </w:style>
  <w:style w:type="paragraph" w:customStyle="1" w:styleId="ConsPlusTitle">
    <w:name w:val="ConsPlusTitle"/>
    <w:rsid w:val="00BC07E1"/>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paragraph" w:customStyle="1" w:styleId="FR3">
    <w:name w:val="FR3"/>
    <w:rsid w:val="00BC07E1"/>
    <w:pPr>
      <w:widowControl w:val="0"/>
      <w:suppressAutoHyphens/>
      <w:spacing w:after="0" w:line="240" w:lineRule="auto"/>
      <w:ind w:left="120"/>
    </w:pPr>
    <w:rPr>
      <w:rFonts w:ascii="Times New Roman" w:eastAsia="Arial" w:hAnsi="Times New Roman" w:cs="Times New Roman"/>
      <w:kern w:val="2"/>
      <w:sz w:val="20"/>
      <w:szCs w:val="20"/>
      <w:lang w:eastAsia="ar-SA"/>
    </w:rPr>
  </w:style>
  <w:style w:type="paragraph" w:customStyle="1" w:styleId="ab">
    <w:name w:val="Текст в заданном формате"/>
    <w:basedOn w:val="a"/>
    <w:rsid w:val="00BC07E1"/>
    <w:rPr>
      <w:rFonts w:ascii="Courier New" w:eastAsia="Courier New" w:hAnsi="Courier New" w:cs="Courier New"/>
      <w:color w:val="000000"/>
      <w:sz w:val="20"/>
      <w:szCs w:val="20"/>
      <w:lang w:eastAsia="ar-SA"/>
    </w:rPr>
  </w:style>
  <w:style w:type="paragraph" w:styleId="ac">
    <w:name w:val="header"/>
    <w:basedOn w:val="a"/>
    <w:link w:val="ad"/>
    <w:semiHidden/>
    <w:unhideWhenUsed/>
    <w:rsid w:val="00756D4D"/>
    <w:pPr>
      <w:suppressLineNumbers/>
      <w:tabs>
        <w:tab w:val="center" w:pos="4818"/>
        <w:tab w:val="right" w:pos="9637"/>
      </w:tabs>
      <w:autoSpaceDE w:val="0"/>
    </w:pPr>
    <w:rPr>
      <w:rFonts w:ascii="Arial CYR" w:eastAsia="Arial CYR" w:hAnsi="Arial CYR" w:cs="Arial CYR"/>
      <w:kern w:val="0"/>
      <w:sz w:val="20"/>
      <w:szCs w:val="20"/>
      <w:lang w:eastAsia="ar-SA"/>
    </w:rPr>
  </w:style>
  <w:style w:type="character" w:customStyle="1" w:styleId="ad">
    <w:name w:val="Верхний колонтитул Знак"/>
    <w:basedOn w:val="a1"/>
    <w:link w:val="ac"/>
    <w:semiHidden/>
    <w:rsid w:val="00756D4D"/>
    <w:rPr>
      <w:rFonts w:ascii="Arial CYR" w:eastAsia="Arial CYR" w:hAnsi="Arial CYR" w:cs="Arial CYR"/>
      <w:sz w:val="20"/>
      <w:szCs w:val="20"/>
      <w:lang w:eastAsia="ar-SA"/>
    </w:rPr>
  </w:style>
  <w:style w:type="paragraph" w:customStyle="1" w:styleId="WW-">
    <w:name w:val="WW-Заголовок"/>
    <w:basedOn w:val="a"/>
    <w:next w:val="ae"/>
    <w:rsid w:val="00756D4D"/>
    <w:pPr>
      <w:widowControl/>
      <w:jc w:val="center"/>
    </w:pPr>
    <w:rPr>
      <w:rFonts w:eastAsia="Times New Roman"/>
      <w:b/>
      <w:bCs/>
      <w:kern w:val="0"/>
      <w:lang w:eastAsia="ar-SA"/>
    </w:rPr>
  </w:style>
  <w:style w:type="paragraph" w:customStyle="1" w:styleId="31">
    <w:name w:val="Основной текст 31"/>
    <w:basedOn w:val="a"/>
    <w:rsid w:val="00756D4D"/>
    <w:pPr>
      <w:widowControl/>
      <w:overflowPunct w:val="0"/>
      <w:autoSpaceDE w:val="0"/>
      <w:jc w:val="both"/>
    </w:pPr>
    <w:rPr>
      <w:rFonts w:eastAsia="Times New Roman"/>
      <w:kern w:val="0"/>
      <w:szCs w:val="20"/>
      <w:lang w:eastAsia="ar-SA"/>
    </w:rPr>
  </w:style>
  <w:style w:type="paragraph" w:customStyle="1" w:styleId="ConsPlusNormal">
    <w:name w:val="ConsPlusNormal"/>
    <w:next w:val="a"/>
    <w:rsid w:val="00756D4D"/>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756D4D"/>
    <w:pPr>
      <w:autoSpaceDE w:val="0"/>
      <w:ind w:right="55" w:firstLine="708"/>
      <w:jc w:val="both"/>
    </w:pPr>
    <w:rPr>
      <w:rFonts w:ascii="Arial CYR" w:eastAsia="Arial CYR" w:hAnsi="Arial CYR" w:cs="Arial CYR"/>
      <w:kern w:val="0"/>
      <w:sz w:val="28"/>
      <w:szCs w:val="28"/>
      <w:lang w:eastAsia="ar-SA"/>
    </w:rPr>
  </w:style>
  <w:style w:type="paragraph" w:customStyle="1" w:styleId="210">
    <w:name w:val="Основной текст 21"/>
    <w:basedOn w:val="a"/>
    <w:rsid w:val="00756D4D"/>
    <w:pPr>
      <w:widowControl/>
      <w:jc w:val="both"/>
    </w:pPr>
    <w:rPr>
      <w:rFonts w:eastAsia="Times New Roman"/>
      <w:kern w:val="0"/>
      <w:szCs w:val="20"/>
      <w:lang w:eastAsia="ar-SA"/>
    </w:rPr>
  </w:style>
  <w:style w:type="paragraph" w:customStyle="1" w:styleId="Standarduser">
    <w:name w:val="Standard (user)"/>
    <w:rsid w:val="00756D4D"/>
    <w:pPr>
      <w:widowControl w:val="0"/>
      <w:suppressAutoHyphens/>
      <w:spacing w:after="0" w:line="240" w:lineRule="auto"/>
    </w:pPr>
    <w:rPr>
      <w:rFonts w:ascii="Times New Roman" w:eastAsia="SimSun" w:hAnsi="Times New Roman" w:cs="Times New Roman"/>
      <w:kern w:val="2"/>
      <w:sz w:val="24"/>
      <w:szCs w:val="24"/>
      <w:lang w:eastAsia="ar-SA"/>
    </w:rPr>
  </w:style>
  <w:style w:type="paragraph" w:styleId="ae">
    <w:name w:val="Subtitle"/>
    <w:basedOn w:val="a"/>
    <w:next w:val="a"/>
    <w:link w:val="af"/>
    <w:uiPriority w:val="11"/>
    <w:qFormat/>
    <w:rsid w:val="00756D4D"/>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1"/>
    <w:link w:val="ae"/>
    <w:uiPriority w:val="11"/>
    <w:rsid w:val="00756D4D"/>
    <w:rPr>
      <w:rFonts w:asciiTheme="majorHAnsi" w:eastAsiaTheme="majorEastAsia" w:hAnsiTheme="majorHAnsi" w:cstheme="majorBidi"/>
      <w:i/>
      <w:iCs/>
      <w:color w:val="4F81BD" w:themeColor="accent1"/>
      <w:spacing w:val="15"/>
      <w:kern w:val="2"/>
      <w:sz w:val="24"/>
      <w:szCs w:val="24"/>
      <w:lang w:eastAsia="ru-RU"/>
    </w:rPr>
  </w:style>
  <w:style w:type="paragraph" w:styleId="af0">
    <w:name w:val="No Spacing"/>
    <w:uiPriority w:val="1"/>
    <w:qFormat/>
    <w:rsid w:val="00D810EA"/>
    <w:pPr>
      <w:spacing w:after="0" w:line="240" w:lineRule="auto"/>
    </w:pPr>
    <w:rPr>
      <w:rFonts w:ascii="Times New Roman" w:eastAsia="Calibri" w:hAnsi="Times New Roman" w:cs="Times New Roman"/>
      <w:sz w:val="24"/>
    </w:rPr>
  </w:style>
  <w:style w:type="character" w:customStyle="1" w:styleId="22">
    <w:name w:val="Основной текст (2)"/>
    <w:rsid w:val="00D810E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60">
    <w:name w:val="Заголовок 6 Знак"/>
    <w:basedOn w:val="a1"/>
    <w:link w:val="6"/>
    <w:uiPriority w:val="9"/>
    <w:semiHidden/>
    <w:rsid w:val="00E32F72"/>
    <w:rPr>
      <w:rFonts w:asciiTheme="majorHAnsi" w:eastAsiaTheme="majorEastAsia" w:hAnsiTheme="majorHAnsi" w:cstheme="majorBidi"/>
      <w:i/>
      <w:iCs/>
      <w:color w:val="243F60" w:themeColor="accent1" w:themeShade="7F"/>
      <w:kern w:val="2"/>
      <w:sz w:val="24"/>
      <w:szCs w:val="24"/>
      <w:lang w:eastAsia="ru-RU"/>
    </w:rPr>
  </w:style>
  <w:style w:type="paragraph" w:styleId="HTML">
    <w:name w:val="HTML Preformatted"/>
    <w:basedOn w:val="a"/>
    <w:link w:val="HTML0"/>
    <w:uiPriority w:val="99"/>
    <w:semiHidden/>
    <w:unhideWhenUsed/>
    <w:rsid w:val="00E32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0">
    <w:name w:val="Стандартный HTML Знак"/>
    <w:basedOn w:val="a1"/>
    <w:link w:val="HTML"/>
    <w:uiPriority w:val="99"/>
    <w:semiHidden/>
    <w:rsid w:val="00E32F72"/>
    <w:rPr>
      <w:rFonts w:ascii="Courier New" w:eastAsia="Times New Roman" w:hAnsi="Courier New" w:cs="Courier New"/>
      <w:sz w:val="20"/>
      <w:szCs w:val="20"/>
      <w:lang w:eastAsia="ru-RU"/>
    </w:rPr>
  </w:style>
  <w:style w:type="character" w:customStyle="1" w:styleId="30">
    <w:name w:val="Заголовок 3 Знак"/>
    <w:basedOn w:val="a1"/>
    <w:link w:val="3"/>
    <w:uiPriority w:val="9"/>
    <w:rsid w:val="00BF3A4D"/>
    <w:rPr>
      <w:rFonts w:asciiTheme="majorHAnsi" w:eastAsiaTheme="majorEastAsia" w:hAnsiTheme="majorHAnsi" w:cstheme="majorBidi"/>
      <w:b/>
      <w:bCs/>
      <w:color w:val="4F81BD" w:themeColor="accent1"/>
      <w:kern w:val="2"/>
      <w:sz w:val="24"/>
      <w:szCs w:val="24"/>
      <w:lang w:eastAsia="ru-RU"/>
    </w:rPr>
  </w:style>
  <w:style w:type="paragraph" w:customStyle="1" w:styleId="western">
    <w:name w:val="western"/>
    <w:basedOn w:val="a"/>
    <w:rsid w:val="00216F94"/>
    <w:pPr>
      <w:widowControl/>
      <w:suppressAutoHyphens w:val="0"/>
      <w:spacing w:before="100" w:beforeAutospacing="1"/>
    </w:pPr>
    <w:rPr>
      <w:rFonts w:eastAsia="Times New Roman"/>
      <w:color w:val="000000"/>
      <w:kern w:val="0"/>
    </w:rPr>
  </w:style>
  <w:style w:type="paragraph" w:customStyle="1" w:styleId="cjk">
    <w:name w:val="cjk"/>
    <w:basedOn w:val="a"/>
    <w:rsid w:val="00216F94"/>
    <w:pPr>
      <w:widowControl/>
      <w:suppressAutoHyphens w:val="0"/>
      <w:spacing w:before="100" w:beforeAutospacing="1"/>
    </w:pPr>
    <w:rPr>
      <w:rFonts w:eastAsia="Times New Roman"/>
      <w:color w:val="000000"/>
      <w:kern w:val="0"/>
    </w:rPr>
  </w:style>
  <w:style w:type="paragraph" w:customStyle="1" w:styleId="ctl">
    <w:name w:val="ctl"/>
    <w:basedOn w:val="a"/>
    <w:rsid w:val="00216F94"/>
    <w:pPr>
      <w:widowControl/>
      <w:suppressAutoHyphens w:val="0"/>
      <w:spacing w:before="100" w:beforeAutospacing="1"/>
    </w:pPr>
    <w:rPr>
      <w:rFonts w:eastAsia="Times New Roman"/>
      <w:color w:val="000000"/>
      <w:kern w:val="0"/>
      <w:sz w:val="20"/>
      <w:szCs w:val="20"/>
    </w:rPr>
  </w:style>
  <w:style w:type="paragraph" w:customStyle="1" w:styleId="western1">
    <w:name w:val="western1"/>
    <w:basedOn w:val="a"/>
    <w:rsid w:val="00216F94"/>
    <w:pPr>
      <w:widowControl/>
      <w:suppressAutoHyphens w:val="0"/>
      <w:spacing w:before="100" w:beforeAutospacing="1"/>
    </w:pPr>
    <w:rPr>
      <w:rFonts w:eastAsia="Times New Roman"/>
      <w:color w:val="000000"/>
      <w:kern w:val="0"/>
    </w:rPr>
  </w:style>
  <w:style w:type="paragraph" w:customStyle="1" w:styleId="cjk1">
    <w:name w:val="cjk1"/>
    <w:basedOn w:val="a"/>
    <w:rsid w:val="00216F94"/>
    <w:pPr>
      <w:widowControl/>
      <w:suppressAutoHyphens w:val="0"/>
      <w:spacing w:before="100" w:beforeAutospacing="1"/>
    </w:pPr>
    <w:rPr>
      <w:rFonts w:eastAsia="Times New Roman"/>
      <w:color w:val="000000"/>
      <w:kern w:val="0"/>
    </w:rPr>
  </w:style>
  <w:style w:type="paragraph" w:customStyle="1" w:styleId="ctl1">
    <w:name w:val="ctl1"/>
    <w:basedOn w:val="a"/>
    <w:rsid w:val="00216F94"/>
    <w:pPr>
      <w:widowControl/>
      <w:suppressAutoHyphens w:val="0"/>
      <w:spacing w:before="100" w:beforeAutospacing="1"/>
    </w:pPr>
    <w:rPr>
      <w:rFonts w:eastAsia="Times New Roman"/>
      <w:color w:val="000000"/>
      <w:kern w:val="0"/>
    </w:rPr>
  </w:style>
  <w:style w:type="character" w:styleId="af1">
    <w:name w:val="Hyperlink"/>
    <w:basedOn w:val="a1"/>
    <w:uiPriority w:val="99"/>
    <w:semiHidden/>
    <w:unhideWhenUsed/>
    <w:rsid w:val="00893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171920881">
      <w:bodyDiv w:val="1"/>
      <w:marLeft w:val="0"/>
      <w:marRight w:val="0"/>
      <w:marTop w:val="0"/>
      <w:marBottom w:val="0"/>
      <w:divBdr>
        <w:top w:val="none" w:sz="0" w:space="0" w:color="auto"/>
        <w:left w:val="none" w:sz="0" w:space="0" w:color="auto"/>
        <w:bottom w:val="none" w:sz="0" w:space="0" w:color="auto"/>
        <w:right w:val="none" w:sz="0" w:space="0" w:color="auto"/>
      </w:divBdr>
    </w:div>
    <w:div w:id="262616322">
      <w:bodyDiv w:val="1"/>
      <w:marLeft w:val="0"/>
      <w:marRight w:val="0"/>
      <w:marTop w:val="0"/>
      <w:marBottom w:val="0"/>
      <w:divBdr>
        <w:top w:val="none" w:sz="0" w:space="0" w:color="auto"/>
        <w:left w:val="none" w:sz="0" w:space="0" w:color="auto"/>
        <w:bottom w:val="none" w:sz="0" w:space="0" w:color="auto"/>
        <w:right w:val="none" w:sz="0" w:space="0" w:color="auto"/>
      </w:divBdr>
    </w:div>
    <w:div w:id="428038722">
      <w:bodyDiv w:val="1"/>
      <w:marLeft w:val="0"/>
      <w:marRight w:val="0"/>
      <w:marTop w:val="0"/>
      <w:marBottom w:val="0"/>
      <w:divBdr>
        <w:top w:val="none" w:sz="0" w:space="0" w:color="auto"/>
        <w:left w:val="none" w:sz="0" w:space="0" w:color="auto"/>
        <w:bottom w:val="none" w:sz="0" w:space="0" w:color="auto"/>
        <w:right w:val="none" w:sz="0" w:space="0" w:color="auto"/>
      </w:divBdr>
    </w:div>
    <w:div w:id="431708846">
      <w:bodyDiv w:val="1"/>
      <w:marLeft w:val="0"/>
      <w:marRight w:val="0"/>
      <w:marTop w:val="0"/>
      <w:marBottom w:val="0"/>
      <w:divBdr>
        <w:top w:val="none" w:sz="0" w:space="0" w:color="auto"/>
        <w:left w:val="none" w:sz="0" w:space="0" w:color="auto"/>
        <w:bottom w:val="none" w:sz="0" w:space="0" w:color="auto"/>
        <w:right w:val="none" w:sz="0" w:space="0" w:color="auto"/>
      </w:divBdr>
    </w:div>
    <w:div w:id="492378871">
      <w:bodyDiv w:val="1"/>
      <w:marLeft w:val="0"/>
      <w:marRight w:val="0"/>
      <w:marTop w:val="0"/>
      <w:marBottom w:val="0"/>
      <w:divBdr>
        <w:top w:val="none" w:sz="0" w:space="0" w:color="auto"/>
        <w:left w:val="none" w:sz="0" w:space="0" w:color="auto"/>
        <w:bottom w:val="none" w:sz="0" w:space="0" w:color="auto"/>
        <w:right w:val="none" w:sz="0" w:space="0" w:color="auto"/>
      </w:divBdr>
    </w:div>
    <w:div w:id="603273026">
      <w:bodyDiv w:val="1"/>
      <w:marLeft w:val="0"/>
      <w:marRight w:val="0"/>
      <w:marTop w:val="0"/>
      <w:marBottom w:val="0"/>
      <w:divBdr>
        <w:top w:val="none" w:sz="0" w:space="0" w:color="auto"/>
        <w:left w:val="none" w:sz="0" w:space="0" w:color="auto"/>
        <w:bottom w:val="none" w:sz="0" w:space="0" w:color="auto"/>
        <w:right w:val="none" w:sz="0" w:space="0" w:color="auto"/>
      </w:divBdr>
    </w:div>
    <w:div w:id="695232015">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939526088">
      <w:bodyDiv w:val="1"/>
      <w:marLeft w:val="0"/>
      <w:marRight w:val="0"/>
      <w:marTop w:val="0"/>
      <w:marBottom w:val="0"/>
      <w:divBdr>
        <w:top w:val="none" w:sz="0" w:space="0" w:color="auto"/>
        <w:left w:val="none" w:sz="0" w:space="0" w:color="auto"/>
        <w:bottom w:val="none" w:sz="0" w:space="0" w:color="auto"/>
        <w:right w:val="none" w:sz="0" w:space="0" w:color="auto"/>
      </w:divBdr>
    </w:div>
    <w:div w:id="942884071">
      <w:bodyDiv w:val="1"/>
      <w:marLeft w:val="0"/>
      <w:marRight w:val="0"/>
      <w:marTop w:val="0"/>
      <w:marBottom w:val="0"/>
      <w:divBdr>
        <w:top w:val="none" w:sz="0" w:space="0" w:color="auto"/>
        <w:left w:val="none" w:sz="0" w:space="0" w:color="auto"/>
        <w:bottom w:val="none" w:sz="0" w:space="0" w:color="auto"/>
        <w:right w:val="none" w:sz="0" w:space="0" w:color="auto"/>
      </w:divBdr>
    </w:div>
    <w:div w:id="1114405818">
      <w:bodyDiv w:val="1"/>
      <w:marLeft w:val="0"/>
      <w:marRight w:val="0"/>
      <w:marTop w:val="0"/>
      <w:marBottom w:val="0"/>
      <w:divBdr>
        <w:top w:val="none" w:sz="0" w:space="0" w:color="auto"/>
        <w:left w:val="none" w:sz="0" w:space="0" w:color="auto"/>
        <w:bottom w:val="none" w:sz="0" w:space="0" w:color="auto"/>
        <w:right w:val="none" w:sz="0" w:space="0" w:color="auto"/>
      </w:divBdr>
    </w:div>
    <w:div w:id="1164736067">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316105146">
      <w:bodyDiv w:val="1"/>
      <w:marLeft w:val="0"/>
      <w:marRight w:val="0"/>
      <w:marTop w:val="0"/>
      <w:marBottom w:val="0"/>
      <w:divBdr>
        <w:top w:val="none" w:sz="0" w:space="0" w:color="auto"/>
        <w:left w:val="none" w:sz="0" w:space="0" w:color="auto"/>
        <w:bottom w:val="none" w:sz="0" w:space="0" w:color="auto"/>
        <w:right w:val="none" w:sz="0" w:space="0" w:color="auto"/>
      </w:divBdr>
    </w:div>
    <w:div w:id="1354843977">
      <w:bodyDiv w:val="1"/>
      <w:marLeft w:val="0"/>
      <w:marRight w:val="0"/>
      <w:marTop w:val="0"/>
      <w:marBottom w:val="0"/>
      <w:divBdr>
        <w:top w:val="none" w:sz="0" w:space="0" w:color="auto"/>
        <w:left w:val="none" w:sz="0" w:space="0" w:color="auto"/>
        <w:bottom w:val="none" w:sz="0" w:space="0" w:color="auto"/>
        <w:right w:val="none" w:sz="0" w:space="0" w:color="auto"/>
      </w:divBdr>
      <w:divsChild>
        <w:div w:id="718287216">
          <w:marLeft w:val="0"/>
          <w:marRight w:val="0"/>
          <w:marTop w:val="0"/>
          <w:marBottom w:val="0"/>
          <w:divBdr>
            <w:top w:val="none" w:sz="0" w:space="0" w:color="auto"/>
            <w:left w:val="none" w:sz="0" w:space="0" w:color="auto"/>
            <w:bottom w:val="none" w:sz="0" w:space="0" w:color="auto"/>
            <w:right w:val="none" w:sz="0" w:space="0" w:color="auto"/>
          </w:divBdr>
        </w:div>
        <w:div w:id="1002320555">
          <w:marLeft w:val="0"/>
          <w:marRight w:val="0"/>
          <w:marTop w:val="0"/>
          <w:marBottom w:val="0"/>
          <w:divBdr>
            <w:top w:val="none" w:sz="0" w:space="0" w:color="auto"/>
            <w:left w:val="none" w:sz="0" w:space="0" w:color="auto"/>
            <w:bottom w:val="none" w:sz="0" w:space="0" w:color="auto"/>
            <w:right w:val="none" w:sz="0" w:space="0" w:color="auto"/>
          </w:divBdr>
        </w:div>
      </w:divsChild>
    </w:div>
    <w:div w:id="1440296314">
      <w:bodyDiv w:val="1"/>
      <w:marLeft w:val="0"/>
      <w:marRight w:val="0"/>
      <w:marTop w:val="0"/>
      <w:marBottom w:val="0"/>
      <w:divBdr>
        <w:top w:val="none" w:sz="0" w:space="0" w:color="auto"/>
        <w:left w:val="none" w:sz="0" w:space="0" w:color="auto"/>
        <w:bottom w:val="none" w:sz="0" w:space="0" w:color="auto"/>
        <w:right w:val="none" w:sz="0" w:space="0" w:color="auto"/>
      </w:divBdr>
    </w:div>
    <w:div w:id="1521968874">
      <w:bodyDiv w:val="1"/>
      <w:marLeft w:val="0"/>
      <w:marRight w:val="0"/>
      <w:marTop w:val="0"/>
      <w:marBottom w:val="0"/>
      <w:divBdr>
        <w:top w:val="none" w:sz="0" w:space="0" w:color="auto"/>
        <w:left w:val="none" w:sz="0" w:space="0" w:color="auto"/>
        <w:bottom w:val="none" w:sz="0" w:space="0" w:color="auto"/>
        <w:right w:val="none" w:sz="0" w:space="0" w:color="auto"/>
      </w:divBdr>
    </w:div>
    <w:div w:id="1588660329">
      <w:bodyDiv w:val="1"/>
      <w:marLeft w:val="0"/>
      <w:marRight w:val="0"/>
      <w:marTop w:val="0"/>
      <w:marBottom w:val="0"/>
      <w:divBdr>
        <w:top w:val="none" w:sz="0" w:space="0" w:color="auto"/>
        <w:left w:val="none" w:sz="0" w:space="0" w:color="auto"/>
        <w:bottom w:val="none" w:sz="0" w:space="0" w:color="auto"/>
        <w:right w:val="none" w:sz="0" w:space="0" w:color="auto"/>
      </w:divBdr>
    </w:div>
    <w:div w:id="1641762560">
      <w:bodyDiv w:val="1"/>
      <w:marLeft w:val="0"/>
      <w:marRight w:val="0"/>
      <w:marTop w:val="0"/>
      <w:marBottom w:val="0"/>
      <w:divBdr>
        <w:top w:val="none" w:sz="0" w:space="0" w:color="auto"/>
        <w:left w:val="none" w:sz="0" w:space="0" w:color="auto"/>
        <w:bottom w:val="none" w:sz="0" w:space="0" w:color="auto"/>
        <w:right w:val="none" w:sz="0" w:space="0" w:color="auto"/>
      </w:divBdr>
    </w:div>
    <w:div w:id="1652127715">
      <w:bodyDiv w:val="1"/>
      <w:marLeft w:val="0"/>
      <w:marRight w:val="0"/>
      <w:marTop w:val="0"/>
      <w:marBottom w:val="0"/>
      <w:divBdr>
        <w:top w:val="none" w:sz="0" w:space="0" w:color="auto"/>
        <w:left w:val="none" w:sz="0" w:space="0" w:color="auto"/>
        <w:bottom w:val="none" w:sz="0" w:space="0" w:color="auto"/>
        <w:right w:val="none" w:sz="0" w:space="0" w:color="auto"/>
      </w:divBdr>
    </w:div>
    <w:div w:id="1712605119">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s://base.garant.ru/12116087/5633a92d35b966c2ba2f1e859e7bdd69/" TargetMode="External"/><Relationship Id="rId2" Type="http://schemas.openxmlformats.org/officeDocument/2006/relationships/numbering" Target="numbering.xml"/><Relationship Id="rId16" Type="http://schemas.openxmlformats.org/officeDocument/2006/relationships/hyperlink" Target="https://base.garant.ru/12116087/5633a92d35b966c2ba2f1e859e7bdd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s://base.garant.ru/12116087/5633a92d35b966c2ba2f1e859e7bdd69/" TargetMode="External"/><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s://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EA56B0-74C7-406C-816D-E1FA014B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47279</Words>
  <Characters>269495</Characters>
  <Application>Microsoft Office Word</Application>
  <DocSecurity>0</DocSecurity>
  <Lines>2245</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2021-01-21T11:37:00Z</cp:lastPrinted>
  <dcterms:created xsi:type="dcterms:W3CDTF">2021-01-21T11:11:00Z</dcterms:created>
  <dcterms:modified xsi:type="dcterms:W3CDTF">2022-06-03T04:24:00Z</dcterms:modified>
</cp:coreProperties>
</file>